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2EBC" w:rsidRDefault="00BE2EBC" w:rsidP="003A25A4">
      <w:pPr>
        <w:jc w:val="center"/>
        <w:rPr>
          <w:b/>
          <w:bCs/>
          <w:sz w:val="52"/>
          <w:szCs w:val="52"/>
          <w:u w:val="single"/>
          <w:lang w:val="ru-RU"/>
        </w:rPr>
      </w:pPr>
    </w:p>
    <w:p w:rsidR="00BE2EBC" w:rsidRDefault="00BE2EBC" w:rsidP="003A25A4">
      <w:pPr>
        <w:jc w:val="center"/>
        <w:rPr>
          <w:b/>
          <w:bCs/>
          <w:sz w:val="52"/>
          <w:szCs w:val="52"/>
          <w:u w:val="single"/>
          <w:lang w:val="ru-RU"/>
        </w:rPr>
      </w:pPr>
    </w:p>
    <w:p w:rsidR="00BE2EBC" w:rsidRDefault="00BE2EBC" w:rsidP="003A25A4">
      <w:pPr>
        <w:jc w:val="center"/>
        <w:rPr>
          <w:b/>
          <w:bCs/>
          <w:sz w:val="52"/>
          <w:szCs w:val="52"/>
          <w:u w:val="single"/>
          <w:lang w:val="ru-RU"/>
        </w:rPr>
      </w:pPr>
    </w:p>
    <w:p w:rsidR="00BE2EBC" w:rsidRDefault="00BE2EBC" w:rsidP="003A25A4">
      <w:pPr>
        <w:jc w:val="center"/>
        <w:rPr>
          <w:b/>
          <w:bCs/>
          <w:sz w:val="52"/>
          <w:szCs w:val="52"/>
          <w:u w:val="single"/>
          <w:lang w:val="ru-RU"/>
        </w:rPr>
      </w:pPr>
    </w:p>
    <w:p w:rsidR="00BE2EBC" w:rsidRDefault="00BE2EBC" w:rsidP="003A25A4">
      <w:pPr>
        <w:jc w:val="center"/>
        <w:rPr>
          <w:b/>
          <w:bCs/>
          <w:sz w:val="52"/>
          <w:szCs w:val="52"/>
          <w:u w:val="single"/>
          <w:lang w:val="ru-RU"/>
        </w:rPr>
      </w:pPr>
    </w:p>
    <w:p w:rsidR="00BE2EBC" w:rsidRDefault="00BE2EBC" w:rsidP="003A25A4">
      <w:pPr>
        <w:jc w:val="center"/>
        <w:rPr>
          <w:b/>
          <w:bCs/>
          <w:sz w:val="52"/>
          <w:szCs w:val="52"/>
          <w:u w:val="single"/>
          <w:lang w:val="ru-RU"/>
        </w:rPr>
      </w:pPr>
    </w:p>
    <w:p w:rsidR="00BE2EBC" w:rsidRDefault="00BE2EBC" w:rsidP="003A25A4">
      <w:pPr>
        <w:jc w:val="center"/>
        <w:rPr>
          <w:b/>
          <w:bCs/>
          <w:sz w:val="52"/>
          <w:szCs w:val="52"/>
          <w:u w:val="single"/>
          <w:lang w:val="ru-RU"/>
        </w:rPr>
      </w:pPr>
    </w:p>
    <w:p w:rsidR="00BE2EBC" w:rsidRDefault="00BE2EBC" w:rsidP="003A25A4">
      <w:pPr>
        <w:jc w:val="center"/>
        <w:rPr>
          <w:b/>
          <w:bCs/>
          <w:sz w:val="52"/>
          <w:szCs w:val="52"/>
          <w:u w:val="single"/>
          <w:lang w:val="ru-RU"/>
        </w:rPr>
      </w:pPr>
    </w:p>
    <w:p w:rsidR="00BE2EBC" w:rsidRDefault="00BE2EBC" w:rsidP="003A25A4">
      <w:pPr>
        <w:jc w:val="center"/>
        <w:rPr>
          <w:b/>
          <w:bCs/>
          <w:sz w:val="52"/>
          <w:szCs w:val="52"/>
          <w:u w:val="single"/>
          <w:lang w:val="ru-RU"/>
        </w:rPr>
      </w:pPr>
    </w:p>
    <w:p w:rsidR="003A25A4" w:rsidRPr="00BE2EBC" w:rsidRDefault="003A25A4" w:rsidP="003A25A4">
      <w:pPr>
        <w:jc w:val="center"/>
        <w:rPr>
          <w:b/>
          <w:bCs/>
          <w:sz w:val="52"/>
          <w:szCs w:val="52"/>
          <w:u w:val="single"/>
          <w:lang w:val="ru-RU"/>
        </w:rPr>
      </w:pPr>
      <w:r w:rsidRPr="00BE2EBC">
        <w:rPr>
          <w:b/>
          <w:bCs/>
          <w:sz w:val="52"/>
          <w:szCs w:val="52"/>
          <w:u w:val="single"/>
          <w:lang w:val="ru-RU"/>
        </w:rPr>
        <w:t>Валютный дилинг.</w:t>
      </w:r>
    </w:p>
    <w:p w:rsidR="00BB169F" w:rsidRPr="00800D16" w:rsidRDefault="003A25A4" w:rsidP="00BB169F">
      <w:pPr>
        <w:jc w:val="center"/>
        <w:rPr>
          <w:b/>
          <w:bCs/>
          <w:sz w:val="28"/>
          <w:szCs w:val="28"/>
          <w:lang w:val="ru-RU"/>
        </w:rPr>
      </w:pPr>
      <w:r w:rsidRPr="00BE2EBC">
        <w:rPr>
          <w:sz w:val="52"/>
          <w:szCs w:val="52"/>
          <w:lang w:val="ru-RU"/>
        </w:rPr>
        <w:br w:type="page"/>
      </w:r>
      <w:r w:rsidR="00BB169F" w:rsidRPr="00800D16">
        <w:rPr>
          <w:b/>
          <w:bCs/>
          <w:sz w:val="28"/>
          <w:szCs w:val="28"/>
          <w:lang w:val="ru-RU"/>
        </w:rPr>
        <w:lastRenderedPageBreak/>
        <w:t>ПЛАН</w:t>
      </w:r>
    </w:p>
    <w:p w:rsidR="00800D16" w:rsidRDefault="00800D16" w:rsidP="00524375">
      <w:pPr>
        <w:pStyle w:val="1"/>
        <w:jc w:val="center"/>
        <w:rPr>
          <w:lang w:val="ru-RU"/>
        </w:rPr>
      </w:pPr>
    </w:p>
    <w:p w:rsidR="00800D16" w:rsidRPr="00800D16" w:rsidRDefault="00800D16" w:rsidP="00800D16">
      <w:pPr>
        <w:pStyle w:val="11"/>
        <w:tabs>
          <w:tab w:val="right" w:leader="dot" w:pos="9963"/>
        </w:tabs>
        <w:spacing w:line="360" w:lineRule="auto"/>
        <w:rPr>
          <w:noProof/>
          <w:sz w:val="28"/>
          <w:szCs w:val="28"/>
        </w:rPr>
      </w:pPr>
      <w:r>
        <w:rPr>
          <w:lang w:val="ru-RU"/>
        </w:rPr>
        <w:fldChar w:fldCharType="begin"/>
      </w:r>
      <w:r>
        <w:rPr>
          <w:lang w:val="ru-RU"/>
        </w:rPr>
        <w:instrText xml:space="preserve"> TOC </w:instrText>
      </w:r>
      <w:r>
        <w:rPr>
          <w:lang w:val="ru-RU"/>
        </w:rPr>
        <w:fldChar w:fldCharType="separate"/>
      </w:r>
      <w:r w:rsidRPr="00800D16">
        <w:rPr>
          <w:noProof/>
          <w:sz w:val="28"/>
          <w:szCs w:val="28"/>
          <w:lang w:val="ru-RU"/>
        </w:rPr>
        <w:t>Введение</w:t>
      </w:r>
      <w:r w:rsidRPr="00800D16">
        <w:rPr>
          <w:noProof/>
          <w:sz w:val="28"/>
          <w:szCs w:val="28"/>
        </w:rPr>
        <w:tab/>
      </w:r>
      <w:r w:rsidRPr="00800D16">
        <w:rPr>
          <w:noProof/>
          <w:sz w:val="28"/>
          <w:szCs w:val="28"/>
        </w:rPr>
        <w:fldChar w:fldCharType="begin"/>
      </w:r>
      <w:r w:rsidRPr="00800D16">
        <w:rPr>
          <w:noProof/>
          <w:sz w:val="28"/>
          <w:szCs w:val="28"/>
        </w:rPr>
        <w:instrText xml:space="preserve"> PAGEREF _Toc98306875 \h </w:instrText>
      </w:r>
      <w:r w:rsidRPr="00800D16">
        <w:rPr>
          <w:noProof/>
          <w:sz w:val="28"/>
          <w:szCs w:val="28"/>
        </w:rPr>
      </w:r>
      <w:r w:rsidRPr="00800D16">
        <w:rPr>
          <w:noProof/>
          <w:sz w:val="28"/>
          <w:szCs w:val="28"/>
        </w:rPr>
        <w:fldChar w:fldCharType="separate"/>
      </w:r>
      <w:r w:rsidRPr="00800D16">
        <w:rPr>
          <w:noProof/>
          <w:sz w:val="28"/>
          <w:szCs w:val="28"/>
        </w:rPr>
        <w:t>3</w:t>
      </w:r>
      <w:r w:rsidRPr="00800D16">
        <w:rPr>
          <w:noProof/>
          <w:sz w:val="28"/>
          <w:szCs w:val="28"/>
        </w:rPr>
        <w:fldChar w:fldCharType="end"/>
      </w:r>
    </w:p>
    <w:p w:rsidR="00800D16" w:rsidRPr="00800D16" w:rsidRDefault="00800D16" w:rsidP="00800D16">
      <w:pPr>
        <w:pStyle w:val="11"/>
        <w:tabs>
          <w:tab w:val="right" w:leader="dot" w:pos="9963"/>
        </w:tabs>
        <w:spacing w:line="360" w:lineRule="auto"/>
        <w:rPr>
          <w:noProof/>
          <w:sz w:val="28"/>
          <w:szCs w:val="28"/>
        </w:rPr>
      </w:pPr>
      <w:r w:rsidRPr="00800D16">
        <w:rPr>
          <w:noProof/>
          <w:sz w:val="28"/>
          <w:szCs w:val="28"/>
          <w:lang w:val="ru-RU"/>
        </w:rPr>
        <w:t>Глава 1. Теория валютного дилинга</w:t>
      </w:r>
      <w:r w:rsidRPr="00800D16">
        <w:rPr>
          <w:noProof/>
          <w:sz w:val="28"/>
          <w:szCs w:val="28"/>
        </w:rPr>
        <w:tab/>
      </w:r>
      <w:r w:rsidRPr="00800D16">
        <w:rPr>
          <w:noProof/>
          <w:sz w:val="28"/>
          <w:szCs w:val="28"/>
        </w:rPr>
        <w:fldChar w:fldCharType="begin"/>
      </w:r>
      <w:r w:rsidRPr="00800D16">
        <w:rPr>
          <w:noProof/>
          <w:sz w:val="28"/>
          <w:szCs w:val="28"/>
        </w:rPr>
        <w:instrText xml:space="preserve"> PAGEREF _Toc98306876 \h </w:instrText>
      </w:r>
      <w:r w:rsidRPr="00800D16">
        <w:rPr>
          <w:noProof/>
          <w:sz w:val="28"/>
          <w:szCs w:val="28"/>
        </w:rPr>
      </w:r>
      <w:r w:rsidRPr="00800D16">
        <w:rPr>
          <w:noProof/>
          <w:sz w:val="28"/>
          <w:szCs w:val="28"/>
        </w:rPr>
        <w:fldChar w:fldCharType="separate"/>
      </w:r>
      <w:r w:rsidRPr="00800D16">
        <w:rPr>
          <w:noProof/>
          <w:sz w:val="28"/>
          <w:szCs w:val="28"/>
        </w:rPr>
        <w:t>7</w:t>
      </w:r>
      <w:r w:rsidRPr="00800D16">
        <w:rPr>
          <w:noProof/>
          <w:sz w:val="28"/>
          <w:szCs w:val="28"/>
        </w:rPr>
        <w:fldChar w:fldCharType="end"/>
      </w:r>
    </w:p>
    <w:p w:rsidR="00800D16" w:rsidRPr="00800D16" w:rsidRDefault="00800D16" w:rsidP="00800D16">
      <w:pPr>
        <w:pStyle w:val="25"/>
        <w:tabs>
          <w:tab w:val="right" w:leader="dot" w:pos="9963"/>
        </w:tabs>
        <w:spacing w:line="360" w:lineRule="auto"/>
        <w:rPr>
          <w:noProof/>
          <w:sz w:val="28"/>
          <w:szCs w:val="28"/>
        </w:rPr>
      </w:pPr>
      <w:r w:rsidRPr="00800D16">
        <w:rPr>
          <w:noProof/>
          <w:sz w:val="28"/>
          <w:szCs w:val="28"/>
          <w:lang w:val="ru-RU"/>
        </w:rPr>
        <w:t>1.1. Понятия и история валютного дилинга</w:t>
      </w:r>
      <w:r w:rsidRPr="00800D16">
        <w:rPr>
          <w:noProof/>
          <w:sz w:val="28"/>
          <w:szCs w:val="28"/>
        </w:rPr>
        <w:tab/>
      </w:r>
      <w:r w:rsidRPr="00800D16">
        <w:rPr>
          <w:noProof/>
          <w:sz w:val="28"/>
          <w:szCs w:val="28"/>
        </w:rPr>
        <w:fldChar w:fldCharType="begin"/>
      </w:r>
      <w:r w:rsidRPr="00800D16">
        <w:rPr>
          <w:noProof/>
          <w:sz w:val="28"/>
          <w:szCs w:val="28"/>
        </w:rPr>
        <w:instrText xml:space="preserve"> PAGEREF _Toc98306877 \h </w:instrText>
      </w:r>
      <w:r w:rsidRPr="00800D16">
        <w:rPr>
          <w:noProof/>
          <w:sz w:val="28"/>
          <w:szCs w:val="28"/>
        </w:rPr>
      </w:r>
      <w:r w:rsidRPr="00800D16">
        <w:rPr>
          <w:noProof/>
          <w:sz w:val="28"/>
          <w:szCs w:val="28"/>
        </w:rPr>
        <w:fldChar w:fldCharType="separate"/>
      </w:r>
      <w:r w:rsidRPr="00800D16">
        <w:rPr>
          <w:noProof/>
          <w:sz w:val="28"/>
          <w:szCs w:val="28"/>
        </w:rPr>
        <w:t>7</w:t>
      </w:r>
      <w:r w:rsidRPr="00800D16">
        <w:rPr>
          <w:noProof/>
          <w:sz w:val="28"/>
          <w:szCs w:val="28"/>
        </w:rPr>
        <w:fldChar w:fldCharType="end"/>
      </w:r>
    </w:p>
    <w:p w:rsidR="00800D16" w:rsidRPr="00800D16" w:rsidRDefault="00800D16" w:rsidP="00800D16">
      <w:pPr>
        <w:pStyle w:val="25"/>
        <w:tabs>
          <w:tab w:val="right" w:leader="dot" w:pos="9963"/>
        </w:tabs>
        <w:spacing w:line="360" w:lineRule="auto"/>
        <w:rPr>
          <w:noProof/>
          <w:sz w:val="28"/>
          <w:szCs w:val="28"/>
        </w:rPr>
      </w:pPr>
      <w:r w:rsidRPr="00800D16">
        <w:rPr>
          <w:noProof/>
          <w:sz w:val="28"/>
          <w:szCs w:val="28"/>
          <w:lang w:val="ru-RU"/>
        </w:rPr>
        <w:t>1.2. Валютный дилинг как способ получения прибыли</w:t>
      </w:r>
      <w:r w:rsidRPr="00800D16">
        <w:rPr>
          <w:noProof/>
          <w:sz w:val="28"/>
          <w:szCs w:val="28"/>
        </w:rPr>
        <w:tab/>
      </w:r>
      <w:r w:rsidRPr="00800D16">
        <w:rPr>
          <w:noProof/>
          <w:sz w:val="28"/>
          <w:szCs w:val="28"/>
        </w:rPr>
        <w:fldChar w:fldCharType="begin"/>
      </w:r>
      <w:r w:rsidRPr="00800D16">
        <w:rPr>
          <w:noProof/>
          <w:sz w:val="28"/>
          <w:szCs w:val="28"/>
        </w:rPr>
        <w:instrText xml:space="preserve"> PAGEREF _Toc98306878 \h </w:instrText>
      </w:r>
      <w:r w:rsidRPr="00800D16">
        <w:rPr>
          <w:noProof/>
          <w:sz w:val="28"/>
          <w:szCs w:val="28"/>
        </w:rPr>
      </w:r>
      <w:r w:rsidRPr="00800D16">
        <w:rPr>
          <w:noProof/>
          <w:sz w:val="28"/>
          <w:szCs w:val="28"/>
        </w:rPr>
        <w:fldChar w:fldCharType="separate"/>
      </w:r>
      <w:r w:rsidRPr="00800D16">
        <w:rPr>
          <w:noProof/>
          <w:sz w:val="28"/>
          <w:szCs w:val="28"/>
        </w:rPr>
        <w:t>11</w:t>
      </w:r>
      <w:r w:rsidRPr="00800D16">
        <w:rPr>
          <w:noProof/>
          <w:sz w:val="28"/>
          <w:szCs w:val="28"/>
        </w:rPr>
        <w:fldChar w:fldCharType="end"/>
      </w:r>
    </w:p>
    <w:p w:rsidR="00800D16" w:rsidRPr="00800D16" w:rsidRDefault="00800D16" w:rsidP="00800D16">
      <w:pPr>
        <w:pStyle w:val="25"/>
        <w:tabs>
          <w:tab w:val="right" w:leader="dot" w:pos="9963"/>
        </w:tabs>
        <w:spacing w:line="360" w:lineRule="auto"/>
        <w:rPr>
          <w:noProof/>
          <w:sz w:val="28"/>
          <w:szCs w:val="28"/>
        </w:rPr>
      </w:pPr>
      <w:r w:rsidRPr="00800D16">
        <w:rPr>
          <w:noProof/>
          <w:sz w:val="28"/>
          <w:szCs w:val="28"/>
          <w:lang w:val="ru-RU"/>
        </w:rPr>
        <w:t>1.3. Правовое обеспечение валютного дилинга</w:t>
      </w:r>
      <w:r w:rsidRPr="00800D16">
        <w:rPr>
          <w:noProof/>
          <w:sz w:val="28"/>
          <w:szCs w:val="28"/>
        </w:rPr>
        <w:tab/>
      </w:r>
      <w:r w:rsidRPr="00800D16">
        <w:rPr>
          <w:noProof/>
          <w:sz w:val="28"/>
          <w:szCs w:val="28"/>
        </w:rPr>
        <w:fldChar w:fldCharType="begin"/>
      </w:r>
      <w:r w:rsidRPr="00800D16">
        <w:rPr>
          <w:noProof/>
          <w:sz w:val="28"/>
          <w:szCs w:val="28"/>
        </w:rPr>
        <w:instrText xml:space="preserve"> PAGEREF _Toc98306879 \h </w:instrText>
      </w:r>
      <w:r w:rsidRPr="00800D16">
        <w:rPr>
          <w:noProof/>
          <w:sz w:val="28"/>
          <w:szCs w:val="28"/>
        </w:rPr>
      </w:r>
      <w:r w:rsidRPr="00800D16">
        <w:rPr>
          <w:noProof/>
          <w:sz w:val="28"/>
          <w:szCs w:val="28"/>
        </w:rPr>
        <w:fldChar w:fldCharType="separate"/>
      </w:r>
      <w:r w:rsidRPr="00800D16">
        <w:rPr>
          <w:noProof/>
          <w:sz w:val="28"/>
          <w:szCs w:val="28"/>
        </w:rPr>
        <w:t>14</w:t>
      </w:r>
      <w:r w:rsidRPr="00800D16">
        <w:rPr>
          <w:noProof/>
          <w:sz w:val="28"/>
          <w:szCs w:val="28"/>
        </w:rPr>
        <w:fldChar w:fldCharType="end"/>
      </w:r>
    </w:p>
    <w:p w:rsidR="00800D16" w:rsidRPr="00800D16" w:rsidRDefault="00800D16" w:rsidP="00800D16">
      <w:pPr>
        <w:pStyle w:val="11"/>
        <w:tabs>
          <w:tab w:val="right" w:leader="dot" w:pos="9963"/>
        </w:tabs>
        <w:spacing w:line="360" w:lineRule="auto"/>
        <w:rPr>
          <w:noProof/>
          <w:sz w:val="28"/>
          <w:szCs w:val="28"/>
        </w:rPr>
      </w:pPr>
      <w:r w:rsidRPr="00800D16">
        <w:rPr>
          <w:noProof/>
          <w:sz w:val="28"/>
          <w:szCs w:val="28"/>
          <w:lang w:val="ru-RU"/>
        </w:rPr>
        <w:t>Глава 2. Инструменты валютного дилинга</w:t>
      </w:r>
      <w:r w:rsidRPr="00800D16">
        <w:rPr>
          <w:noProof/>
          <w:sz w:val="28"/>
          <w:szCs w:val="28"/>
        </w:rPr>
        <w:tab/>
      </w:r>
      <w:r w:rsidRPr="00800D16">
        <w:rPr>
          <w:noProof/>
          <w:sz w:val="28"/>
          <w:szCs w:val="28"/>
        </w:rPr>
        <w:fldChar w:fldCharType="begin"/>
      </w:r>
      <w:r w:rsidRPr="00800D16">
        <w:rPr>
          <w:noProof/>
          <w:sz w:val="28"/>
          <w:szCs w:val="28"/>
        </w:rPr>
        <w:instrText xml:space="preserve"> PAGEREF _Toc98306880 \h </w:instrText>
      </w:r>
      <w:r w:rsidRPr="00800D16">
        <w:rPr>
          <w:noProof/>
          <w:sz w:val="28"/>
          <w:szCs w:val="28"/>
        </w:rPr>
      </w:r>
      <w:r w:rsidRPr="00800D16">
        <w:rPr>
          <w:noProof/>
          <w:sz w:val="28"/>
          <w:szCs w:val="28"/>
        </w:rPr>
        <w:fldChar w:fldCharType="separate"/>
      </w:r>
      <w:r w:rsidRPr="00800D16">
        <w:rPr>
          <w:noProof/>
          <w:sz w:val="28"/>
          <w:szCs w:val="28"/>
        </w:rPr>
        <w:t>23</w:t>
      </w:r>
      <w:r w:rsidRPr="00800D16">
        <w:rPr>
          <w:noProof/>
          <w:sz w:val="28"/>
          <w:szCs w:val="28"/>
        </w:rPr>
        <w:fldChar w:fldCharType="end"/>
      </w:r>
    </w:p>
    <w:p w:rsidR="00800D16" w:rsidRPr="00800D16" w:rsidRDefault="00800D16" w:rsidP="00800D16">
      <w:pPr>
        <w:pStyle w:val="25"/>
        <w:tabs>
          <w:tab w:val="right" w:leader="dot" w:pos="9963"/>
        </w:tabs>
        <w:spacing w:line="360" w:lineRule="auto"/>
        <w:rPr>
          <w:noProof/>
          <w:sz w:val="28"/>
          <w:szCs w:val="28"/>
        </w:rPr>
      </w:pPr>
      <w:r w:rsidRPr="00800D16">
        <w:rPr>
          <w:noProof/>
          <w:sz w:val="28"/>
          <w:szCs w:val="28"/>
          <w:lang w:val="ru-RU"/>
        </w:rPr>
        <w:t>2.1 Фундаментальный анализ</w:t>
      </w:r>
      <w:r w:rsidRPr="00800D16">
        <w:rPr>
          <w:noProof/>
          <w:sz w:val="28"/>
          <w:szCs w:val="28"/>
        </w:rPr>
        <w:tab/>
      </w:r>
      <w:r w:rsidRPr="00800D16">
        <w:rPr>
          <w:noProof/>
          <w:sz w:val="28"/>
          <w:szCs w:val="28"/>
        </w:rPr>
        <w:fldChar w:fldCharType="begin"/>
      </w:r>
      <w:r w:rsidRPr="00800D16">
        <w:rPr>
          <w:noProof/>
          <w:sz w:val="28"/>
          <w:szCs w:val="28"/>
        </w:rPr>
        <w:instrText xml:space="preserve"> PAGEREF _Toc98306881 \h </w:instrText>
      </w:r>
      <w:r w:rsidRPr="00800D16">
        <w:rPr>
          <w:noProof/>
          <w:sz w:val="28"/>
          <w:szCs w:val="28"/>
        </w:rPr>
      </w:r>
      <w:r w:rsidRPr="00800D16">
        <w:rPr>
          <w:noProof/>
          <w:sz w:val="28"/>
          <w:szCs w:val="28"/>
        </w:rPr>
        <w:fldChar w:fldCharType="separate"/>
      </w:r>
      <w:r w:rsidRPr="00800D16">
        <w:rPr>
          <w:noProof/>
          <w:sz w:val="28"/>
          <w:szCs w:val="28"/>
        </w:rPr>
        <w:t>23</w:t>
      </w:r>
      <w:r w:rsidRPr="00800D16">
        <w:rPr>
          <w:noProof/>
          <w:sz w:val="28"/>
          <w:szCs w:val="28"/>
        </w:rPr>
        <w:fldChar w:fldCharType="end"/>
      </w:r>
    </w:p>
    <w:p w:rsidR="00800D16" w:rsidRPr="00800D16" w:rsidRDefault="00800D16" w:rsidP="00800D16">
      <w:pPr>
        <w:pStyle w:val="25"/>
        <w:tabs>
          <w:tab w:val="right" w:leader="dot" w:pos="9963"/>
        </w:tabs>
        <w:spacing w:line="360" w:lineRule="auto"/>
        <w:rPr>
          <w:noProof/>
          <w:sz w:val="28"/>
          <w:szCs w:val="28"/>
        </w:rPr>
      </w:pPr>
      <w:r w:rsidRPr="00800D16">
        <w:rPr>
          <w:noProof/>
          <w:sz w:val="28"/>
          <w:szCs w:val="28"/>
          <w:lang w:val="ru-RU"/>
        </w:rPr>
        <w:t>2.2 Технический анализ</w:t>
      </w:r>
      <w:r w:rsidRPr="00800D16">
        <w:rPr>
          <w:noProof/>
          <w:sz w:val="28"/>
          <w:szCs w:val="28"/>
        </w:rPr>
        <w:tab/>
      </w:r>
      <w:r w:rsidRPr="00800D16">
        <w:rPr>
          <w:noProof/>
          <w:sz w:val="28"/>
          <w:szCs w:val="28"/>
        </w:rPr>
        <w:fldChar w:fldCharType="begin"/>
      </w:r>
      <w:r w:rsidRPr="00800D16">
        <w:rPr>
          <w:noProof/>
          <w:sz w:val="28"/>
          <w:szCs w:val="28"/>
        </w:rPr>
        <w:instrText xml:space="preserve"> PAGEREF _Toc98306882 \h </w:instrText>
      </w:r>
      <w:r w:rsidRPr="00800D16">
        <w:rPr>
          <w:noProof/>
          <w:sz w:val="28"/>
          <w:szCs w:val="28"/>
        </w:rPr>
      </w:r>
      <w:r w:rsidRPr="00800D16">
        <w:rPr>
          <w:noProof/>
          <w:sz w:val="28"/>
          <w:szCs w:val="28"/>
        </w:rPr>
        <w:fldChar w:fldCharType="separate"/>
      </w:r>
      <w:r w:rsidRPr="00800D16">
        <w:rPr>
          <w:noProof/>
          <w:sz w:val="28"/>
          <w:szCs w:val="28"/>
        </w:rPr>
        <w:t>29</w:t>
      </w:r>
      <w:r w:rsidRPr="00800D16">
        <w:rPr>
          <w:noProof/>
          <w:sz w:val="28"/>
          <w:szCs w:val="28"/>
        </w:rPr>
        <w:fldChar w:fldCharType="end"/>
      </w:r>
    </w:p>
    <w:p w:rsidR="00800D16" w:rsidRPr="00800D16" w:rsidRDefault="00800D16" w:rsidP="00800D16">
      <w:pPr>
        <w:pStyle w:val="25"/>
        <w:tabs>
          <w:tab w:val="right" w:leader="dot" w:pos="9963"/>
        </w:tabs>
        <w:spacing w:line="360" w:lineRule="auto"/>
        <w:rPr>
          <w:noProof/>
          <w:sz w:val="28"/>
          <w:szCs w:val="28"/>
        </w:rPr>
      </w:pPr>
      <w:r w:rsidRPr="00800D16">
        <w:rPr>
          <w:noProof/>
          <w:sz w:val="28"/>
          <w:szCs w:val="28"/>
          <w:lang w:val="ru-RU"/>
        </w:rPr>
        <w:t>2.3 Компьютерный анализ</w:t>
      </w:r>
      <w:r w:rsidRPr="00800D16">
        <w:rPr>
          <w:noProof/>
          <w:sz w:val="28"/>
          <w:szCs w:val="28"/>
        </w:rPr>
        <w:tab/>
      </w:r>
      <w:r w:rsidRPr="00800D16">
        <w:rPr>
          <w:noProof/>
          <w:sz w:val="28"/>
          <w:szCs w:val="28"/>
        </w:rPr>
        <w:fldChar w:fldCharType="begin"/>
      </w:r>
      <w:r w:rsidRPr="00800D16">
        <w:rPr>
          <w:noProof/>
          <w:sz w:val="28"/>
          <w:szCs w:val="28"/>
        </w:rPr>
        <w:instrText xml:space="preserve"> PAGEREF _Toc98306883 \h </w:instrText>
      </w:r>
      <w:r w:rsidRPr="00800D16">
        <w:rPr>
          <w:noProof/>
          <w:sz w:val="28"/>
          <w:szCs w:val="28"/>
        </w:rPr>
      </w:r>
      <w:r w:rsidRPr="00800D16">
        <w:rPr>
          <w:noProof/>
          <w:sz w:val="28"/>
          <w:szCs w:val="28"/>
        </w:rPr>
        <w:fldChar w:fldCharType="separate"/>
      </w:r>
      <w:r w:rsidRPr="00800D16">
        <w:rPr>
          <w:noProof/>
          <w:sz w:val="28"/>
          <w:szCs w:val="28"/>
        </w:rPr>
        <w:t>40</w:t>
      </w:r>
      <w:r w:rsidRPr="00800D16">
        <w:rPr>
          <w:noProof/>
          <w:sz w:val="28"/>
          <w:szCs w:val="28"/>
        </w:rPr>
        <w:fldChar w:fldCharType="end"/>
      </w:r>
    </w:p>
    <w:p w:rsidR="00800D16" w:rsidRPr="00800D16" w:rsidRDefault="00800D16" w:rsidP="00800D16">
      <w:pPr>
        <w:pStyle w:val="25"/>
        <w:tabs>
          <w:tab w:val="right" w:leader="dot" w:pos="9963"/>
        </w:tabs>
        <w:spacing w:line="360" w:lineRule="auto"/>
        <w:rPr>
          <w:noProof/>
          <w:sz w:val="28"/>
          <w:szCs w:val="28"/>
        </w:rPr>
      </w:pPr>
      <w:r w:rsidRPr="00800D16">
        <w:rPr>
          <w:noProof/>
          <w:sz w:val="28"/>
          <w:szCs w:val="28"/>
          <w:lang w:val="ru-RU"/>
        </w:rPr>
        <w:t>2.5. Прогнозирование валютного рынка</w:t>
      </w:r>
      <w:r w:rsidRPr="00800D16">
        <w:rPr>
          <w:noProof/>
          <w:sz w:val="28"/>
          <w:szCs w:val="28"/>
        </w:rPr>
        <w:tab/>
      </w:r>
      <w:r w:rsidRPr="00800D16">
        <w:rPr>
          <w:noProof/>
          <w:sz w:val="28"/>
          <w:szCs w:val="28"/>
        </w:rPr>
        <w:fldChar w:fldCharType="begin"/>
      </w:r>
      <w:r w:rsidRPr="00800D16">
        <w:rPr>
          <w:noProof/>
          <w:sz w:val="28"/>
          <w:szCs w:val="28"/>
        </w:rPr>
        <w:instrText xml:space="preserve"> PAGEREF _Toc98306884 \h </w:instrText>
      </w:r>
      <w:r w:rsidRPr="00800D16">
        <w:rPr>
          <w:noProof/>
          <w:sz w:val="28"/>
          <w:szCs w:val="28"/>
        </w:rPr>
      </w:r>
      <w:r w:rsidRPr="00800D16">
        <w:rPr>
          <w:noProof/>
          <w:sz w:val="28"/>
          <w:szCs w:val="28"/>
        </w:rPr>
        <w:fldChar w:fldCharType="separate"/>
      </w:r>
      <w:r w:rsidRPr="00800D16">
        <w:rPr>
          <w:noProof/>
          <w:sz w:val="28"/>
          <w:szCs w:val="28"/>
        </w:rPr>
        <w:t>50</w:t>
      </w:r>
      <w:r w:rsidRPr="00800D16">
        <w:rPr>
          <w:noProof/>
          <w:sz w:val="28"/>
          <w:szCs w:val="28"/>
        </w:rPr>
        <w:fldChar w:fldCharType="end"/>
      </w:r>
    </w:p>
    <w:p w:rsidR="00800D16" w:rsidRPr="00800D16" w:rsidRDefault="00800D16" w:rsidP="00800D16">
      <w:pPr>
        <w:pStyle w:val="11"/>
        <w:tabs>
          <w:tab w:val="right" w:leader="dot" w:pos="9963"/>
        </w:tabs>
        <w:spacing w:line="360" w:lineRule="auto"/>
        <w:rPr>
          <w:noProof/>
          <w:sz w:val="28"/>
          <w:szCs w:val="28"/>
        </w:rPr>
      </w:pPr>
      <w:r w:rsidRPr="00800D16">
        <w:rPr>
          <w:noProof/>
          <w:sz w:val="28"/>
          <w:szCs w:val="28"/>
          <w:lang w:val="ru-RU"/>
        </w:rPr>
        <w:t>Глава 3. Практика валютного дилинга</w:t>
      </w:r>
      <w:r w:rsidRPr="00800D16">
        <w:rPr>
          <w:noProof/>
          <w:sz w:val="28"/>
          <w:szCs w:val="28"/>
        </w:rPr>
        <w:tab/>
      </w:r>
      <w:r w:rsidRPr="00800D16">
        <w:rPr>
          <w:noProof/>
          <w:sz w:val="28"/>
          <w:szCs w:val="28"/>
        </w:rPr>
        <w:fldChar w:fldCharType="begin"/>
      </w:r>
      <w:r w:rsidRPr="00800D16">
        <w:rPr>
          <w:noProof/>
          <w:sz w:val="28"/>
          <w:szCs w:val="28"/>
        </w:rPr>
        <w:instrText xml:space="preserve"> PAGEREF _Toc98306885 \h </w:instrText>
      </w:r>
      <w:r w:rsidRPr="00800D16">
        <w:rPr>
          <w:noProof/>
          <w:sz w:val="28"/>
          <w:szCs w:val="28"/>
        </w:rPr>
      </w:r>
      <w:r w:rsidRPr="00800D16">
        <w:rPr>
          <w:noProof/>
          <w:sz w:val="28"/>
          <w:szCs w:val="28"/>
        </w:rPr>
        <w:fldChar w:fldCharType="separate"/>
      </w:r>
      <w:r w:rsidRPr="00800D16">
        <w:rPr>
          <w:noProof/>
          <w:sz w:val="28"/>
          <w:szCs w:val="28"/>
        </w:rPr>
        <w:t>55</w:t>
      </w:r>
      <w:r w:rsidRPr="00800D16">
        <w:rPr>
          <w:noProof/>
          <w:sz w:val="28"/>
          <w:szCs w:val="28"/>
        </w:rPr>
        <w:fldChar w:fldCharType="end"/>
      </w:r>
    </w:p>
    <w:p w:rsidR="00800D16" w:rsidRPr="00800D16" w:rsidRDefault="00800D16" w:rsidP="00800D16">
      <w:pPr>
        <w:pStyle w:val="25"/>
        <w:tabs>
          <w:tab w:val="right" w:leader="dot" w:pos="9963"/>
        </w:tabs>
        <w:spacing w:line="360" w:lineRule="auto"/>
        <w:rPr>
          <w:noProof/>
          <w:sz w:val="28"/>
          <w:szCs w:val="28"/>
        </w:rPr>
      </w:pPr>
      <w:r w:rsidRPr="00800D16">
        <w:rPr>
          <w:noProof/>
          <w:sz w:val="28"/>
          <w:szCs w:val="28"/>
          <w:lang w:val="ru-RU"/>
        </w:rPr>
        <w:t>3.1 Торговля через дилинговый центр</w:t>
      </w:r>
      <w:r w:rsidRPr="00800D16">
        <w:rPr>
          <w:noProof/>
          <w:sz w:val="28"/>
          <w:szCs w:val="28"/>
        </w:rPr>
        <w:tab/>
      </w:r>
      <w:r w:rsidRPr="00800D16">
        <w:rPr>
          <w:noProof/>
          <w:sz w:val="28"/>
          <w:szCs w:val="28"/>
        </w:rPr>
        <w:fldChar w:fldCharType="begin"/>
      </w:r>
      <w:r w:rsidRPr="00800D16">
        <w:rPr>
          <w:noProof/>
          <w:sz w:val="28"/>
          <w:szCs w:val="28"/>
        </w:rPr>
        <w:instrText xml:space="preserve"> PAGEREF _Toc98306886 \h </w:instrText>
      </w:r>
      <w:r w:rsidRPr="00800D16">
        <w:rPr>
          <w:noProof/>
          <w:sz w:val="28"/>
          <w:szCs w:val="28"/>
        </w:rPr>
      </w:r>
      <w:r w:rsidRPr="00800D16">
        <w:rPr>
          <w:noProof/>
          <w:sz w:val="28"/>
          <w:szCs w:val="28"/>
        </w:rPr>
        <w:fldChar w:fldCharType="separate"/>
      </w:r>
      <w:r w:rsidRPr="00800D16">
        <w:rPr>
          <w:noProof/>
          <w:sz w:val="28"/>
          <w:szCs w:val="28"/>
        </w:rPr>
        <w:t>55</w:t>
      </w:r>
      <w:r w:rsidRPr="00800D16">
        <w:rPr>
          <w:noProof/>
          <w:sz w:val="28"/>
          <w:szCs w:val="28"/>
        </w:rPr>
        <w:fldChar w:fldCharType="end"/>
      </w:r>
    </w:p>
    <w:p w:rsidR="00800D16" w:rsidRPr="00800D16" w:rsidRDefault="00800D16" w:rsidP="00800D16">
      <w:pPr>
        <w:pStyle w:val="25"/>
        <w:tabs>
          <w:tab w:val="right" w:leader="dot" w:pos="9963"/>
        </w:tabs>
        <w:spacing w:line="360" w:lineRule="auto"/>
        <w:rPr>
          <w:noProof/>
          <w:sz w:val="28"/>
          <w:szCs w:val="28"/>
        </w:rPr>
      </w:pPr>
      <w:r w:rsidRPr="00800D16">
        <w:rPr>
          <w:noProof/>
          <w:sz w:val="28"/>
          <w:szCs w:val="28"/>
          <w:lang w:val="ru-RU"/>
        </w:rPr>
        <w:t>3.2 Обучение в дилинговом центре</w:t>
      </w:r>
      <w:r w:rsidRPr="00800D16">
        <w:rPr>
          <w:noProof/>
          <w:sz w:val="28"/>
          <w:szCs w:val="28"/>
        </w:rPr>
        <w:tab/>
      </w:r>
      <w:r w:rsidRPr="00800D16">
        <w:rPr>
          <w:noProof/>
          <w:sz w:val="28"/>
          <w:szCs w:val="28"/>
        </w:rPr>
        <w:fldChar w:fldCharType="begin"/>
      </w:r>
      <w:r w:rsidRPr="00800D16">
        <w:rPr>
          <w:noProof/>
          <w:sz w:val="28"/>
          <w:szCs w:val="28"/>
        </w:rPr>
        <w:instrText xml:space="preserve"> PAGEREF _Toc98306887 \h </w:instrText>
      </w:r>
      <w:r w:rsidRPr="00800D16">
        <w:rPr>
          <w:noProof/>
          <w:sz w:val="28"/>
          <w:szCs w:val="28"/>
        </w:rPr>
      </w:r>
      <w:r w:rsidRPr="00800D16">
        <w:rPr>
          <w:noProof/>
          <w:sz w:val="28"/>
          <w:szCs w:val="28"/>
        </w:rPr>
        <w:fldChar w:fldCharType="separate"/>
      </w:r>
      <w:r w:rsidRPr="00800D16">
        <w:rPr>
          <w:noProof/>
          <w:sz w:val="28"/>
          <w:szCs w:val="28"/>
        </w:rPr>
        <w:t>59</w:t>
      </w:r>
      <w:r w:rsidRPr="00800D16">
        <w:rPr>
          <w:noProof/>
          <w:sz w:val="28"/>
          <w:szCs w:val="28"/>
        </w:rPr>
        <w:fldChar w:fldCharType="end"/>
      </w:r>
    </w:p>
    <w:p w:rsidR="00800D16" w:rsidRPr="00800D16" w:rsidRDefault="00800D16" w:rsidP="00800D16">
      <w:pPr>
        <w:pStyle w:val="25"/>
        <w:tabs>
          <w:tab w:val="right" w:leader="dot" w:pos="9963"/>
        </w:tabs>
        <w:spacing w:line="360" w:lineRule="auto"/>
        <w:rPr>
          <w:noProof/>
          <w:sz w:val="28"/>
          <w:szCs w:val="28"/>
        </w:rPr>
      </w:pPr>
      <w:r w:rsidRPr="00800D16">
        <w:rPr>
          <w:noProof/>
          <w:sz w:val="28"/>
          <w:szCs w:val="28"/>
          <w:lang w:val="ru-RU"/>
        </w:rPr>
        <w:t>3.3. Торговля через Интернет</w:t>
      </w:r>
      <w:r w:rsidRPr="00800D16">
        <w:rPr>
          <w:noProof/>
          <w:sz w:val="28"/>
          <w:szCs w:val="28"/>
        </w:rPr>
        <w:tab/>
      </w:r>
      <w:r w:rsidRPr="00800D16">
        <w:rPr>
          <w:noProof/>
          <w:sz w:val="28"/>
          <w:szCs w:val="28"/>
        </w:rPr>
        <w:fldChar w:fldCharType="begin"/>
      </w:r>
      <w:r w:rsidRPr="00800D16">
        <w:rPr>
          <w:noProof/>
          <w:sz w:val="28"/>
          <w:szCs w:val="28"/>
        </w:rPr>
        <w:instrText xml:space="preserve"> PAGEREF _Toc98306888 \h </w:instrText>
      </w:r>
      <w:r w:rsidRPr="00800D16">
        <w:rPr>
          <w:noProof/>
          <w:sz w:val="28"/>
          <w:szCs w:val="28"/>
        </w:rPr>
      </w:r>
      <w:r w:rsidRPr="00800D16">
        <w:rPr>
          <w:noProof/>
          <w:sz w:val="28"/>
          <w:szCs w:val="28"/>
        </w:rPr>
        <w:fldChar w:fldCharType="separate"/>
      </w:r>
      <w:r w:rsidRPr="00800D16">
        <w:rPr>
          <w:noProof/>
          <w:sz w:val="28"/>
          <w:szCs w:val="28"/>
        </w:rPr>
        <w:t>61</w:t>
      </w:r>
      <w:r w:rsidRPr="00800D16">
        <w:rPr>
          <w:noProof/>
          <w:sz w:val="28"/>
          <w:szCs w:val="28"/>
        </w:rPr>
        <w:fldChar w:fldCharType="end"/>
      </w:r>
    </w:p>
    <w:p w:rsidR="00800D16" w:rsidRPr="00800D16" w:rsidRDefault="00800D16" w:rsidP="00800D16">
      <w:pPr>
        <w:pStyle w:val="25"/>
        <w:tabs>
          <w:tab w:val="right" w:leader="dot" w:pos="9963"/>
        </w:tabs>
        <w:spacing w:line="360" w:lineRule="auto"/>
        <w:rPr>
          <w:noProof/>
          <w:sz w:val="28"/>
          <w:szCs w:val="28"/>
        </w:rPr>
      </w:pPr>
      <w:r w:rsidRPr="00800D16">
        <w:rPr>
          <w:noProof/>
          <w:sz w:val="28"/>
          <w:szCs w:val="28"/>
          <w:lang w:val="ru-RU"/>
        </w:rPr>
        <w:t>3.4. Россия на мировом валютном рынке</w:t>
      </w:r>
      <w:r w:rsidRPr="00800D16">
        <w:rPr>
          <w:noProof/>
          <w:sz w:val="28"/>
          <w:szCs w:val="28"/>
        </w:rPr>
        <w:tab/>
      </w:r>
      <w:r w:rsidRPr="00800D16">
        <w:rPr>
          <w:noProof/>
          <w:sz w:val="28"/>
          <w:szCs w:val="28"/>
        </w:rPr>
        <w:fldChar w:fldCharType="begin"/>
      </w:r>
      <w:r w:rsidRPr="00800D16">
        <w:rPr>
          <w:noProof/>
          <w:sz w:val="28"/>
          <w:szCs w:val="28"/>
        </w:rPr>
        <w:instrText xml:space="preserve"> PAGEREF _Toc98306889 \h </w:instrText>
      </w:r>
      <w:r w:rsidRPr="00800D16">
        <w:rPr>
          <w:noProof/>
          <w:sz w:val="28"/>
          <w:szCs w:val="28"/>
        </w:rPr>
      </w:r>
      <w:r w:rsidRPr="00800D16">
        <w:rPr>
          <w:noProof/>
          <w:sz w:val="28"/>
          <w:szCs w:val="28"/>
        </w:rPr>
        <w:fldChar w:fldCharType="separate"/>
      </w:r>
      <w:r w:rsidRPr="00800D16">
        <w:rPr>
          <w:noProof/>
          <w:sz w:val="28"/>
          <w:szCs w:val="28"/>
        </w:rPr>
        <w:t>63</w:t>
      </w:r>
      <w:r w:rsidRPr="00800D16">
        <w:rPr>
          <w:noProof/>
          <w:sz w:val="28"/>
          <w:szCs w:val="28"/>
        </w:rPr>
        <w:fldChar w:fldCharType="end"/>
      </w:r>
    </w:p>
    <w:p w:rsidR="00800D16" w:rsidRPr="00800D16" w:rsidRDefault="00800D16" w:rsidP="00800D16">
      <w:pPr>
        <w:pStyle w:val="11"/>
        <w:tabs>
          <w:tab w:val="right" w:leader="dot" w:pos="9963"/>
        </w:tabs>
        <w:spacing w:line="360" w:lineRule="auto"/>
        <w:rPr>
          <w:noProof/>
          <w:sz w:val="28"/>
          <w:szCs w:val="28"/>
        </w:rPr>
      </w:pPr>
      <w:r w:rsidRPr="00800D16">
        <w:rPr>
          <w:noProof/>
          <w:sz w:val="28"/>
          <w:szCs w:val="28"/>
          <w:lang w:val="ru-RU"/>
        </w:rPr>
        <w:t>Заключение</w:t>
      </w:r>
      <w:r w:rsidRPr="00800D16">
        <w:rPr>
          <w:noProof/>
          <w:sz w:val="28"/>
          <w:szCs w:val="28"/>
        </w:rPr>
        <w:tab/>
      </w:r>
      <w:r w:rsidRPr="00800D16">
        <w:rPr>
          <w:noProof/>
          <w:sz w:val="28"/>
          <w:szCs w:val="28"/>
        </w:rPr>
        <w:fldChar w:fldCharType="begin"/>
      </w:r>
      <w:r w:rsidRPr="00800D16">
        <w:rPr>
          <w:noProof/>
          <w:sz w:val="28"/>
          <w:szCs w:val="28"/>
        </w:rPr>
        <w:instrText xml:space="preserve"> PAGEREF _Toc98306890 \h </w:instrText>
      </w:r>
      <w:r w:rsidRPr="00800D16">
        <w:rPr>
          <w:noProof/>
          <w:sz w:val="28"/>
          <w:szCs w:val="28"/>
        </w:rPr>
      </w:r>
      <w:r w:rsidRPr="00800D16">
        <w:rPr>
          <w:noProof/>
          <w:sz w:val="28"/>
          <w:szCs w:val="28"/>
        </w:rPr>
        <w:fldChar w:fldCharType="separate"/>
      </w:r>
      <w:r w:rsidRPr="00800D16">
        <w:rPr>
          <w:noProof/>
          <w:sz w:val="28"/>
          <w:szCs w:val="28"/>
        </w:rPr>
        <w:t>68</w:t>
      </w:r>
      <w:r w:rsidRPr="00800D16">
        <w:rPr>
          <w:noProof/>
          <w:sz w:val="28"/>
          <w:szCs w:val="28"/>
        </w:rPr>
        <w:fldChar w:fldCharType="end"/>
      </w:r>
    </w:p>
    <w:p w:rsidR="00800D16" w:rsidRPr="00800D16" w:rsidRDefault="00800D16" w:rsidP="00800D16">
      <w:pPr>
        <w:pStyle w:val="11"/>
        <w:tabs>
          <w:tab w:val="right" w:leader="dot" w:pos="9963"/>
        </w:tabs>
        <w:spacing w:line="360" w:lineRule="auto"/>
        <w:rPr>
          <w:noProof/>
          <w:sz w:val="28"/>
          <w:szCs w:val="28"/>
        </w:rPr>
      </w:pPr>
      <w:r w:rsidRPr="00800D16">
        <w:rPr>
          <w:noProof/>
          <w:sz w:val="28"/>
          <w:szCs w:val="28"/>
          <w:lang w:val="ru-RU"/>
        </w:rPr>
        <w:t>Список использованной литературы</w:t>
      </w:r>
      <w:r w:rsidRPr="00800D16">
        <w:rPr>
          <w:noProof/>
          <w:sz w:val="28"/>
          <w:szCs w:val="28"/>
        </w:rPr>
        <w:tab/>
      </w:r>
      <w:r w:rsidRPr="00800D16">
        <w:rPr>
          <w:noProof/>
          <w:sz w:val="28"/>
          <w:szCs w:val="28"/>
        </w:rPr>
        <w:fldChar w:fldCharType="begin"/>
      </w:r>
      <w:r w:rsidRPr="00800D16">
        <w:rPr>
          <w:noProof/>
          <w:sz w:val="28"/>
          <w:szCs w:val="28"/>
        </w:rPr>
        <w:instrText xml:space="preserve"> PAGEREF _Toc98306891 \h </w:instrText>
      </w:r>
      <w:r w:rsidRPr="00800D16">
        <w:rPr>
          <w:noProof/>
          <w:sz w:val="28"/>
          <w:szCs w:val="28"/>
        </w:rPr>
      </w:r>
      <w:r w:rsidRPr="00800D16">
        <w:rPr>
          <w:noProof/>
          <w:sz w:val="28"/>
          <w:szCs w:val="28"/>
        </w:rPr>
        <w:fldChar w:fldCharType="separate"/>
      </w:r>
      <w:r w:rsidRPr="00800D16">
        <w:rPr>
          <w:noProof/>
          <w:sz w:val="28"/>
          <w:szCs w:val="28"/>
        </w:rPr>
        <w:t>71</w:t>
      </w:r>
      <w:r w:rsidRPr="00800D16">
        <w:rPr>
          <w:noProof/>
          <w:sz w:val="28"/>
          <w:szCs w:val="28"/>
        </w:rPr>
        <w:fldChar w:fldCharType="end"/>
      </w:r>
    </w:p>
    <w:p w:rsidR="00BB169F" w:rsidRPr="00524375" w:rsidRDefault="00800D16" w:rsidP="00524375">
      <w:pPr>
        <w:pStyle w:val="1"/>
        <w:jc w:val="center"/>
        <w:rPr>
          <w:rFonts w:ascii="Times New Roman" w:hAnsi="Times New Roman" w:cs="Times New Roman"/>
          <w:lang w:val="ru-RU"/>
        </w:rPr>
      </w:pPr>
      <w:r>
        <w:rPr>
          <w:lang w:val="ru-RU"/>
        </w:rPr>
        <w:fldChar w:fldCharType="end"/>
      </w:r>
      <w:r w:rsidR="00BB169F" w:rsidRPr="00550563">
        <w:rPr>
          <w:lang w:val="ru-RU"/>
        </w:rPr>
        <w:br w:type="page"/>
      </w:r>
      <w:bookmarkStart w:id="0" w:name="_Toc98306875"/>
      <w:r w:rsidR="00BB169F" w:rsidRPr="00524375">
        <w:rPr>
          <w:rFonts w:ascii="Times New Roman" w:hAnsi="Times New Roman" w:cs="Times New Roman"/>
          <w:lang w:val="ru-RU"/>
        </w:rPr>
        <w:lastRenderedPageBreak/>
        <w:t>Введение</w:t>
      </w:r>
      <w:bookmarkEnd w:id="0"/>
    </w:p>
    <w:p w:rsidR="00524375" w:rsidRDefault="00524375" w:rsidP="00BB169F">
      <w:pPr>
        <w:jc w:val="both"/>
        <w:rPr>
          <w:sz w:val="28"/>
          <w:szCs w:val="28"/>
          <w:lang w:val="ru-RU"/>
        </w:rPr>
      </w:pPr>
    </w:p>
    <w:p w:rsidR="00524375" w:rsidRPr="00524375" w:rsidRDefault="00524375" w:rsidP="00A12C88">
      <w:pPr>
        <w:spacing w:line="360" w:lineRule="auto"/>
        <w:ind w:firstLine="540"/>
        <w:jc w:val="both"/>
        <w:rPr>
          <w:sz w:val="28"/>
          <w:szCs w:val="28"/>
          <w:lang w:val="ru-RU"/>
        </w:rPr>
      </w:pPr>
      <w:r w:rsidRPr="00524375">
        <w:rPr>
          <w:sz w:val="28"/>
          <w:szCs w:val="28"/>
          <w:lang w:val="ru-RU"/>
        </w:rPr>
        <w:t>Свободные денежные средства преследуют две основные цели – получение максимальной доходности при соблюдении соответствующей надежности. В целом, спекуляции на валютном и фондовом рынках к надежным активам отнести трудно, но они обеспечивают самую высокую доходность из всех легальных видов операций. Если же денежные средства не инвестировать, то они имеют свойство со временем исчезать, поэтому или вы работаете с деньгами, или вы прощаетесь с ними навсегда.</w:t>
      </w:r>
    </w:p>
    <w:p w:rsidR="00524375" w:rsidRPr="00524375" w:rsidRDefault="00524375" w:rsidP="00A12C88">
      <w:pPr>
        <w:spacing w:line="360" w:lineRule="auto"/>
        <w:ind w:firstLine="540"/>
        <w:jc w:val="both"/>
        <w:rPr>
          <w:sz w:val="28"/>
          <w:szCs w:val="28"/>
          <w:lang w:val="ru-RU"/>
        </w:rPr>
      </w:pPr>
      <w:r w:rsidRPr="00524375">
        <w:rPr>
          <w:sz w:val="28"/>
          <w:szCs w:val="28"/>
          <w:lang w:val="ru-RU"/>
        </w:rPr>
        <w:t>Валютные рынки можно классифицировать по целому ряду признаков: по сфере распространения, по отношению к валютным ограничениям, по видам валютных курсов, по степени организованности. По сфере распространения, то есть по ширине охвата можно выделить валютный рынок FOREX</w:t>
      </w:r>
      <w:r w:rsidRPr="00524375">
        <w:rPr>
          <w:sz w:val="28"/>
          <w:szCs w:val="28"/>
          <w:lang w:val="ru-RU"/>
        </w:rPr>
        <w:t>, который  в свою очередь, состоит из ряда региональных рынков, образующихся, как финансовыми центрами (банками, биржами, инвестиционными фондами, брокерскими компаниями) так и частными инвесторами, расположенных в отдельных регионах мира, включая и Россию, которая с каждым днем все больше интегрируется в международные финансовые институты.</w:t>
      </w:r>
    </w:p>
    <w:p w:rsidR="00524375" w:rsidRPr="00524375" w:rsidRDefault="00524375" w:rsidP="00A12C88">
      <w:pPr>
        <w:spacing w:line="360" w:lineRule="auto"/>
        <w:ind w:firstLine="540"/>
        <w:jc w:val="both"/>
        <w:rPr>
          <w:sz w:val="28"/>
          <w:szCs w:val="28"/>
          <w:lang w:val="ru-RU"/>
        </w:rPr>
      </w:pPr>
      <w:r w:rsidRPr="00524375">
        <w:rPr>
          <w:sz w:val="28"/>
          <w:szCs w:val="28"/>
          <w:lang w:val="ru-RU"/>
        </w:rPr>
        <w:t xml:space="preserve">В результате глубоких институциональных реформ Россия, встав в начале 1990-х на путь формирования цивилизованной экономики рыночного типа, добилась к настоящему времени поразительных результатов. Несмотря на достаточно хаотическое развитие рынка в течение этого времени, на данном этапе уже сформировалась, хотя и неполноценная, но реально функционирующая классическая система трехуровневого финансирования экономики. Такая система, как известно, состоит из бюджетного финансирования, системы банковского кредитования и прямых инвестиций через механизмы рынка капиталов. При этом, системе прямого инвестирования следует уделить наибольшее внимание, так как первые две составляющие ограничены.   Ресурсы государственного бюджета </w:t>
      </w:r>
      <w:r w:rsidRPr="00524375">
        <w:rPr>
          <w:sz w:val="28"/>
          <w:szCs w:val="28"/>
          <w:lang w:val="ru-RU"/>
        </w:rPr>
        <w:lastRenderedPageBreak/>
        <w:t xml:space="preserve">предельны исходя из самой сущности его формирования; бюджетное финансирование не должно и не может служить основным источником средств для развития экономики. Банковская система в этом смысле и более мобильна, и обладает большим потенциалом, однако, несмотря на огромные аккумулированные банками средства, даже их недостаточно для полноценного финансирования всего рыночного механизма России. И только механизмы прямого и косвенного инвестирования в мировую экономику (в частности в мировой валютный рынок) с ее поистине бескрайним потенциалом, могут выступить в качестве силы, двигающей развитие различных структур, действующих на рынке, а следовательно и всей российской экономики. </w:t>
      </w:r>
    </w:p>
    <w:p w:rsidR="00524375" w:rsidRPr="00524375" w:rsidRDefault="00524375" w:rsidP="00A12C88">
      <w:pPr>
        <w:spacing w:line="360" w:lineRule="auto"/>
        <w:ind w:firstLine="540"/>
        <w:jc w:val="both"/>
        <w:rPr>
          <w:sz w:val="28"/>
          <w:szCs w:val="28"/>
          <w:lang w:val="ru-RU"/>
        </w:rPr>
      </w:pPr>
      <w:r w:rsidRPr="00524375">
        <w:rPr>
          <w:sz w:val="28"/>
          <w:szCs w:val="28"/>
          <w:lang w:val="ru-RU"/>
        </w:rPr>
        <w:t>Механизмы такого инвестирования могут заработать в полной мере только при условии хорошо организованной и защищенной инфраструктуры организаций позволяющих участвовать в мировом валютном рынке, являющемся системой, позволяющей перекачивать средства заинтересованных инвесторов из одних областей экономики в другие, а также непосредственно участвовать в торговле валютой, извлекая немалую прибыль, и тем самым, развивая экономику нашей страны.</w:t>
      </w:r>
    </w:p>
    <w:p w:rsidR="00524375" w:rsidRPr="00524375" w:rsidRDefault="00524375" w:rsidP="00A12C88">
      <w:pPr>
        <w:spacing w:line="360" w:lineRule="auto"/>
        <w:ind w:firstLine="540"/>
        <w:jc w:val="both"/>
        <w:rPr>
          <w:sz w:val="28"/>
          <w:szCs w:val="28"/>
          <w:lang w:val="ru-RU"/>
        </w:rPr>
      </w:pPr>
      <w:r w:rsidRPr="00524375">
        <w:rPr>
          <w:sz w:val="28"/>
          <w:szCs w:val="28"/>
          <w:lang w:val="ru-RU"/>
        </w:rPr>
        <w:t>Государство, однако, не должно стоять в стороне от процессов инвестирования, и здесь государству отводится роль организатора и регулятора системы сторонних инвестиций.  Государственные структуры призваны выступать и в качестве структурообразующей силы, и в качестве регулирующих органов, прежде всего через механизмы законодательного регулирования.</w:t>
      </w:r>
    </w:p>
    <w:p w:rsidR="00524375" w:rsidRPr="00524375" w:rsidRDefault="00524375" w:rsidP="00A12C88">
      <w:pPr>
        <w:spacing w:line="360" w:lineRule="auto"/>
        <w:ind w:firstLine="540"/>
        <w:jc w:val="both"/>
        <w:rPr>
          <w:sz w:val="28"/>
          <w:szCs w:val="28"/>
          <w:lang w:val="ru-RU"/>
        </w:rPr>
      </w:pPr>
      <w:r w:rsidRPr="00524375">
        <w:rPr>
          <w:sz w:val="28"/>
          <w:szCs w:val="28"/>
          <w:lang w:val="ru-RU"/>
        </w:rPr>
        <w:t xml:space="preserve">Инфраструктура мирового валютного рынка сложна и многообразна. На данном этапе участие России в мировом валютном рынке в большей степени уже сформировано, благодаря нашим банкам, многочисленным крупным компаниям и предприятиям, а также частным инвесторам, заинтересованным в наилучшем для себя размещении средств. Очевидным становится необходимость существования структур, которые позволяли бы с обоюдной выгодой для себя, безопасностью и </w:t>
      </w:r>
      <w:r w:rsidRPr="00524375">
        <w:rPr>
          <w:sz w:val="28"/>
          <w:szCs w:val="28"/>
          <w:lang w:val="ru-RU"/>
        </w:rPr>
        <w:lastRenderedPageBreak/>
        <w:t>удобством двум этим заинтересованным сторонам проводить операции с валютой на рынке FOREX. Процесс формирования и становления организаций, профессионально работающих на рынке валют, в качестве, как непосредственных его участников, так и  посредников (банки и брокерские инвестиционные компании), практически завершен. Но необходимо также учитывать, что важной составляющей участия в мировом валютном рынке, является функционирование таких структур, как службы финансовой информации и дилинговые центры, предоставляющие информационные услуги и непосредственный доступ на рынок Forex, для осуществления торговли валютой.</w:t>
      </w:r>
    </w:p>
    <w:p w:rsidR="00524375" w:rsidRPr="00524375" w:rsidRDefault="00524375" w:rsidP="00A12C88">
      <w:pPr>
        <w:spacing w:line="360" w:lineRule="auto"/>
        <w:ind w:firstLine="540"/>
        <w:jc w:val="both"/>
        <w:rPr>
          <w:sz w:val="28"/>
          <w:szCs w:val="28"/>
          <w:lang w:val="ru-RU"/>
        </w:rPr>
      </w:pPr>
      <w:r w:rsidRPr="00524375">
        <w:rPr>
          <w:sz w:val="28"/>
          <w:szCs w:val="28"/>
          <w:lang w:val="ru-RU"/>
        </w:rPr>
        <w:t>На данный момент в России уже сформировались и реально функционируют ряд организаций обладающих необходимыми торговыми системами, обеспечивающими доступ на рынок FOREX, подавляющая часть которых это дилинговые центры.</w:t>
      </w:r>
    </w:p>
    <w:p w:rsidR="009B2DE7" w:rsidRDefault="009B2DE7" w:rsidP="00A12C88">
      <w:pPr>
        <w:spacing w:line="360" w:lineRule="auto"/>
        <w:ind w:firstLine="540"/>
        <w:jc w:val="both"/>
        <w:rPr>
          <w:sz w:val="28"/>
          <w:szCs w:val="28"/>
          <w:lang w:val="ru-RU"/>
        </w:rPr>
      </w:pPr>
      <w:r w:rsidRPr="009B2DE7">
        <w:rPr>
          <w:i/>
          <w:iCs/>
          <w:sz w:val="28"/>
          <w:szCs w:val="28"/>
          <w:lang w:val="ru-RU"/>
        </w:rPr>
        <w:t>Основная цель</w:t>
      </w:r>
      <w:r>
        <w:rPr>
          <w:sz w:val="28"/>
          <w:szCs w:val="28"/>
          <w:lang w:val="ru-RU"/>
        </w:rPr>
        <w:t xml:space="preserve"> д</w:t>
      </w:r>
      <w:r w:rsidR="00524375" w:rsidRPr="00524375">
        <w:rPr>
          <w:sz w:val="28"/>
          <w:szCs w:val="28"/>
          <w:lang w:val="ru-RU"/>
        </w:rPr>
        <w:t>анн</w:t>
      </w:r>
      <w:r>
        <w:rPr>
          <w:sz w:val="28"/>
          <w:szCs w:val="28"/>
          <w:lang w:val="ru-RU"/>
        </w:rPr>
        <w:t>ой</w:t>
      </w:r>
      <w:r w:rsidR="00524375" w:rsidRPr="00524375">
        <w:rPr>
          <w:sz w:val="28"/>
          <w:szCs w:val="28"/>
          <w:lang w:val="ru-RU"/>
        </w:rPr>
        <w:t xml:space="preserve"> дипломн</w:t>
      </w:r>
      <w:r>
        <w:rPr>
          <w:sz w:val="28"/>
          <w:szCs w:val="28"/>
          <w:lang w:val="ru-RU"/>
        </w:rPr>
        <w:t>ой работы</w:t>
      </w:r>
      <w:r w:rsidR="00524375" w:rsidRPr="00524375">
        <w:rPr>
          <w:sz w:val="28"/>
          <w:szCs w:val="28"/>
          <w:lang w:val="ru-RU"/>
        </w:rPr>
        <w:t xml:space="preserve"> посвящена рассмотрению проблем, касающихся </w:t>
      </w:r>
      <w:r>
        <w:rPr>
          <w:sz w:val="28"/>
          <w:szCs w:val="28"/>
          <w:lang w:val="ru-RU"/>
        </w:rPr>
        <w:t>практических аспектов организации дилинговой торговли</w:t>
      </w:r>
      <w:r w:rsidR="00524375" w:rsidRPr="00524375">
        <w:rPr>
          <w:sz w:val="28"/>
          <w:szCs w:val="28"/>
          <w:lang w:val="ru-RU"/>
        </w:rPr>
        <w:t xml:space="preserve">. </w:t>
      </w:r>
    </w:p>
    <w:p w:rsidR="009B2DE7" w:rsidRDefault="000B46D7" w:rsidP="00A12C88">
      <w:pPr>
        <w:spacing w:line="360" w:lineRule="auto"/>
        <w:ind w:firstLine="540"/>
        <w:jc w:val="both"/>
        <w:rPr>
          <w:sz w:val="28"/>
          <w:szCs w:val="28"/>
          <w:lang w:val="ru-RU"/>
        </w:rPr>
      </w:pPr>
      <w:r>
        <w:rPr>
          <w:sz w:val="28"/>
          <w:szCs w:val="28"/>
          <w:lang w:val="ru-RU"/>
        </w:rPr>
        <w:t>Поставленная цель обусловила необходимость решения ряда взаимосвязанных заданий:</w:t>
      </w:r>
    </w:p>
    <w:p w:rsidR="000B46D7" w:rsidRDefault="000B46D7" w:rsidP="00A12C88">
      <w:pPr>
        <w:numPr>
          <w:ilvl w:val="0"/>
          <w:numId w:val="20"/>
        </w:numPr>
        <w:spacing w:line="360" w:lineRule="auto"/>
        <w:ind w:firstLine="540"/>
        <w:jc w:val="both"/>
        <w:rPr>
          <w:sz w:val="28"/>
          <w:szCs w:val="28"/>
          <w:lang w:val="ru-RU"/>
        </w:rPr>
      </w:pPr>
      <w:r>
        <w:rPr>
          <w:sz w:val="28"/>
          <w:szCs w:val="28"/>
          <w:lang w:val="ru-RU"/>
        </w:rPr>
        <w:t>рассмотреть</w:t>
      </w:r>
      <w:r w:rsidR="00524375" w:rsidRPr="00524375">
        <w:rPr>
          <w:sz w:val="28"/>
          <w:szCs w:val="28"/>
          <w:lang w:val="ru-RU"/>
        </w:rPr>
        <w:t xml:space="preserve"> теоретические и практические аспекты торговли валютой;</w:t>
      </w:r>
    </w:p>
    <w:p w:rsidR="000B46D7" w:rsidRDefault="000B46D7" w:rsidP="00A12C88">
      <w:pPr>
        <w:numPr>
          <w:ilvl w:val="0"/>
          <w:numId w:val="20"/>
        </w:numPr>
        <w:spacing w:line="360" w:lineRule="auto"/>
        <w:ind w:firstLine="540"/>
        <w:jc w:val="both"/>
        <w:rPr>
          <w:sz w:val="28"/>
          <w:szCs w:val="28"/>
          <w:lang w:val="ru-RU"/>
        </w:rPr>
      </w:pPr>
      <w:r>
        <w:rPr>
          <w:sz w:val="28"/>
          <w:szCs w:val="28"/>
          <w:lang w:val="ru-RU"/>
        </w:rPr>
        <w:t>изучить структуру</w:t>
      </w:r>
      <w:r w:rsidR="00524375" w:rsidRPr="00524375">
        <w:rPr>
          <w:sz w:val="28"/>
          <w:szCs w:val="28"/>
          <w:lang w:val="ru-RU"/>
        </w:rPr>
        <w:t xml:space="preserve"> и принципы функционирования международного валютного рынка; </w:t>
      </w:r>
    </w:p>
    <w:p w:rsidR="000B46D7" w:rsidRDefault="000B46D7" w:rsidP="00A12C88">
      <w:pPr>
        <w:numPr>
          <w:ilvl w:val="0"/>
          <w:numId w:val="20"/>
        </w:numPr>
        <w:spacing w:line="360" w:lineRule="auto"/>
        <w:ind w:firstLine="540"/>
        <w:jc w:val="both"/>
        <w:rPr>
          <w:sz w:val="28"/>
          <w:szCs w:val="28"/>
          <w:lang w:val="ru-RU"/>
        </w:rPr>
      </w:pPr>
      <w:r>
        <w:rPr>
          <w:sz w:val="28"/>
          <w:szCs w:val="28"/>
          <w:lang w:val="ru-RU"/>
        </w:rPr>
        <w:t>исследовать</w:t>
      </w:r>
      <w:r w:rsidR="00524375" w:rsidRPr="00524375">
        <w:rPr>
          <w:sz w:val="28"/>
          <w:szCs w:val="28"/>
          <w:lang w:val="ru-RU"/>
        </w:rPr>
        <w:t xml:space="preserve"> рол</w:t>
      </w:r>
      <w:r>
        <w:rPr>
          <w:sz w:val="28"/>
          <w:szCs w:val="28"/>
          <w:lang w:val="ru-RU"/>
        </w:rPr>
        <w:t>ь</w:t>
      </w:r>
      <w:r w:rsidR="00524375" w:rsidRPr="00524375">
        <w:rPr>
          <w:sz w:val="28"/>
          <w:szCs w:val="28"/>
          <w:lang w:val="ru-RU"/>
        </w:rPr>
        <w:t xml:space="preserve"> дилингового центра в обес</w:t>
      </w:r>
      <w:r>
        <w:rPr>
          <w:sz w:val="28"/>
          <w:szCs w:val="28"/>
          <w:lang w:val="ru-RU"/>
        </w:rPr>
        <w:t>печении торговли на рынке FOREX;</w:t>
      </w:r>
    </w:p>
    <w:p w:rsidR="00524375" w:rsidRDefault="000B46D7" w:rsidP="00A12C88">
      <w:pPr>
        <w:numPr>
          <w:ilvl w:val="0"/>
          <w:numId w:val="20"/>
        </w:numPr>
        <w:spacing w:line="360" w:lineRule="auto"/>
        <w:ind w:firstLine="540"/>
        <w:jc w:val="both"/>
        <w:rPr>
          <w:sz w:val="28"/>
          <w:szCs w:val="28"/>
          <w:lang w:val="ru-RU"/>
        </w:rPr>
      </w:pPr>
      <w:r>
        <w:rPr>
          <w:sz w:val="28"/>
          <w:szCs w:val="28"/>
          <w:lang w:val="ru-RU"/>
        </w:rPr>
        <w:t xml:space="preserve">проанализировать </w:t>
      </w:r>
      <w:r w:rsidR="00524375" w:rsidRPr="00524375">
        <w:rPr>
          <w:sz w:val="28"/>
          <w:szCs w:val="28"/>
          <w:lang w:val="ru-RU"/>
        </w:rPr>
        <w:t>правовы</w:t>
      </w:r>
      <w:r>
        <w:rPr>
          <w:sz w:val="28"/>
          <w:szCs w:val="28"/>
          <w:lang w:val="ru-RU"/>
        </w:rPr>
        <w:t>е</w:t>
      </w:r>
      <w:r w:rsidR="00524375" w:rsidRPr="00524375">
        <w:rPr>
          <w:sz w:val="28"/>
          <w:szCs w:val="28"/>
          <w:lang w:val="ru-RU"/>
        </w:rPr>
        <w:t xml:space="preserve"> основ</w:t>
      </w:r>
      <w:r>
        <w:rPr>
          <w:sz w:val="28"/>
          <w:szCs w:val="28"/>
          <w:lang w:val="ru-RU"/>
        </w:rPr>
        <w:t>ы</w:t>
      </w:r>
      <w:r w:rsidR="00524375" w:rsidRPr="00524375">
        <w:rPr>
          <w:sz w:val="28"/>
          <w:szCs w:val="28"/>
          <w:lang w:val="ru-RU"/>
        </w:rPr>
        <w:t xml:space="preserve"> проведе</w:t>
      </w:r>
      <w:r>
        <w:rPr>
          <w:sz w:val="28"/>
          <w:szCs w:val="28"/>
          <w:lang w:val="ru-RU"/>
        </w:rPr>
        <w:t>ния валютных операций в России.</w:t>
      </w:r>
    </w:p>
    <w:p w:rsidR="000B46D7" w:rsidRDefault="000B46D7" w:rsidP="00A12C88">
      <w:pPr>
        <w:spacing w:line="360" w:lineRule="auto"/>
        <w:ind w:firstLine="540"/>
        <w:jc w:val="both"/>
        <w:rPr>
          <w:sz w:val="28"/>
          <w:szCs w:val="28"/>
          <w:lang w:val="ru-RU"/>
        </w:rPr>
      </w:pPr>
      <w:r>
        <w:rPr>
          <w:sz w:val="28"/>
          <w:szCs w:val="28"/>
          <w:lang w:val="ru-RU"/>
        </w:rPr>
        <w:t>Предметом дипломной работы являются особенности организации дилинговой торговли в России.</w:t>
      </w:r>
    </w:p>
    <w:p w:rsidR="000B46D7" w:rsidRDefault="000B46D7" w:rsidP="00A12C88">
      <w:pPr>
        <w:spacing w:line="360" w:lineRule="auto"/>
        <w:ind w:firstLine="540"/>
        <w:jc w:val="both"/>
        <w:rPr>
          <w:sz w:val="28"/>
          <w:szCs w:val="28"/>
          <w:lang w:val="ru-RU"/>
        </w:rPr>
      </w:pPr>
      <w:r>
        <w:rPr>
          <w:sz w:val="28"/>
          <w:szCs w:val="28"/>
          <w:lang w:val="ru-RU"/>
        </w:rPr>
        <w:lastRenderedPageBreak/>
        <w:t>Объектом дипломной выступает валютный дилинг.</w:t>
      </w:r>
    </w:p>
    <w:p w:rsidR="000B46D7" w:rsidRDefault="000B46D7" w:rsidP="00A12C88">
      <w:pPr>
        <w:spacing w:line="360" w:lineRule="auto"/>
        <w:ind w:firstLine="540"/>
        <w:jc w:val="both"/>
        <w:rPr>
          <w:sz w:val="28"/>
          <w:szCs w:val="28"/>
          <w:lang w:val="ru-RU"/>
        </w:rPr>
      </w:pPr>
      <w:r>
        <w:rPr>
          <w:sz w:val="28"/>
          <w:szCs w:val="28"/>
          <w:lang w:val="ru-RU"/>
        </w:rPr>
        <w:t>Работа состоит из вступления, основной части и заключения. Во вступлении обосновывается актуальность темы, определяются цель, задачи, предмет и объект исследования.</w:t>
      </w:r>
    </w:p>
    <w:p w:rsidR="000B46D7" w:rsidRPr="00524375" w:rsidRDefault="000B46D7" w:rsidP="00A12C88">
      <w:pPr>
        <w:spacing w:line="360" w:lineRule="auto"/>
        <w:ind w:firstLine="540"/>
        <w:jc w:val="both"/>
        <w:rPr>
          <w:sz w:val="28"/>
          <w:szCs w:val="28"/>
          <w:lang w:val="ru-RU"/>
        </w:rPr>
      </w:pPr>
      <w:r>
        <w:rPr>
          <w:sz w:val="28"/>
          <w:szCs w:val="28"/>
          <w:lang w:val="ru-RU"/>
        </w:rPr>
        <w:t>Основная часть посвящена исследованию поставленной проблемы. В заключении сформулированы основные результаты дипломного исследования.</w:t>
      </w:r>
    </w:p>
    <w:p w:rsidR="00BB169F" w:rsidRPr="00800D16" w:rsidRDefault="00BB169F" w:rsidP="00800D16">
      <w:pPr>
        <w:pStyle w:val="1"/>
        <w:jc w:val="center"/>
        <w:rPr>
          <w:rFonts w:ascii="Times New Roman" w:hAnsi="Times New Roman" w:cs="Times New Roman"/>
          <w:lang w:val="ru-RU"/>
        </w:rPr>
      </w:pPr>
      <w:r w:rsidRPr="00550563">
        <w:rPr>
          <w:lang w:val="ru-RU"/>
        </w:rPr>
        <w:br w:type="page"/>
      </w:r>
      <w:bookmarkStart w:id="1" w:name="_Toc98306876"/>
      <w:r w:rsidR="00800D16" w:rsidRPr="00800D16">
        <w:rPr>
          <w:rFonts w:ascii="Times New Roman" w:hAnsi="Times New Roman" w:cs="Times New Roman"/>
          <w:lang w:val="ru-RU"/>
        </w:rPr>
        <w:lastRenderedPageBreak/>
        <w:t xml:space="preserve">Глава </w:t>
      </w:r>
      <w:r w:rsidRPr="00800D16">
        <w:rPr>
          <w:rFonts w:ascii="Times New Roman" w:hAnsi="Times New Roman" w:cs="Times New Roman"/>
          <w:lang w:val="ru-RU"/>
        </w:rPr>
        <w:t>1. Теория валютного дилинга</w:t>
      </w:r>
      <w:bookmarkEnd w:id="1"/>
    </w:p>
    <w:p w:rsidR="00BB169F" w:rsidRPr="00800D16" w:rsidRDefault="00BB169F" w:rsidP="00800D16">
      <w:pPr>
        <w:pStyle w:val="2"/>
        <w:jc w:val="center"/>
        <w:rPr>
          <w:rFonts w:ascii="Times New Roman" w:hAnsi="Times New Roman" w:cs="Times New Roman"/>
          <w:lang w:val="ru-RU"/>
        </w:rPr>
      </w:pPr>
      <w:bookmarkStart w:id="2" w:name="_Toc98306877"/>
      <w:r w:rsidRPr="00800D16">
        <w:rPr>
          <w:rFonts w:ascii="Times New Roman" w:hAnsi="Times New Roman" w:cs="Times New Roman"/>
          <w:lang w:val="ru-RU"/>
        </w:rPr>
        <w:t>1.1. Понятия и история валютного дилинга</w:t>
      </w:r>
      <w:bookmarkEnd w:id="2"/>
    </w:p>
    <w:p w:rsidR="00670BD8" w:rsidRPr="00550563" w:rsidRDefault="00670BD8" w:rsidP="00BB169F">
      <w:pPr>
        <w:jc w:val="both"/>
        <w:rPr>
          <w:sz w:val="28"/>
          <w:szCs w:val="28"/>
          <w:lang w:val="ru-RU"/>
        </w:rPr>
      </w:pPr>
    </w:p>
    <w:p w:rsidR="00670BD8" w:rsidRPr="00550563" w:rsidRDefault="00670BD8" w:rsidP="00291BD1">
      <w:pPr>
        <w:spacing w:line="360" w:lineRule="auto"/>
        <w:ind w:firstLine="708"/>
        <w:jc w:val="both"/>
        <w:rPr>
          <w:sz w:val="28"/>
          <w:szCs w:val="28"/>
          <w:lang w:val="ru-RU"/>
        </w:rPr>
      </w:pPr>
      <w:r w:rsidRPr="00550563">
        <w:rPr>
          <w:sz w:val="28"/>
          <w:szCs w:val="28"/>
          <w:lang w:val="ru-RU"/>
        </w:rPr>
        <w:t>Игра на валютных курсах – валютный дилинг – представляет собой один из серьезных видов бизнеса. В настоящий момент для достаточно широких кругов в России стали доступны как отечественный, так и западные финансовые рынки. Многие финансовые инструменты не требуют значительных капиталов и вполне доступны не только юридическим, но и частным лицам. При правильном подходе к операциям на валютном рынке они могут приносить достаточно большие прибыли. Но для того, чтобы эту прибыль получить, дилер должен использовать в своей деятельности современные передовые средства поддержки принятия решений и анализа ситуации на рынке, иначе он просто не справится с потоком поступающей информации, потеряет представление о состоянии финансовых инструментов, начнет принимать неправильные решения и в скором времени отправится с валютной биржи на биржу труда</w:t>
      </w:r>
      <w:r w:rsidR="00C53738" w:rsidRPr="00C53738">
        <w:rPr>
          <w:sz w:val="28"/>
          <w:szCs w:val="28"/>
          <w:lang w:val="ru-RU"/>
        </w:rPr>
        <w:t xml:space="preserve"> [21]</w:t>
      </w:r>
      <w:r w:rsidRPr="00550563">
        <w:rPr>
          <w:sz w:val="28"/>
          <w:szCs w:val="28"/>
          <w:lang w:val="ru-RU"/>
        </w:rPr>
        <w:t>.</w:t>
      </w:r>
      <w:r w:rsidR="00C90EB0">
        <w:rPr>
          <w:sz w:val="28"/>
          <w:szCs w:val="28"/>
          <w:lang w:val="ru-RU"/>
        </w:rPr>
        <w:t xml:space="preserve"> </w:t>
      </w:r>
    </w:p>
    <w:p w:rsidR="00670BD8" w:rsidRPr="00550563" w:rsidRDefault="00670BD8" w:rsidP="00291BD1">
      <w:pPr>
        <w:spacing w:line="360" w:lineRule="auto"/>
        <w:ind w:firstLine="708"/>
        <w:jc w:val="both"/>
        <w:rPr>
          <w:sz w:val="28"/>
          <w:szCs w:val="28"/>
          <w:lang w:val="ru-RU"/>
        </w:rPr>
      </w:pPr>
      <w:r w:rsidRPr="00550563">
        <w:rPr>
          <w:sz w:val="28"/>
          <w:szCs w:val="28"/>
          <w:lang w:val="ru-RU"/>
        </w:rPr>
        <w:t>Международный валютный рынок</w:t>
      </w:r>
      <w:r w:rsidR="00074A8B">
        <w:rPr>
          <w:sz w:val="28"/>
          <w:szCs w:val="28"/>
          <w:lang w:val="ru-RU"/>
        </w:rPr>
        <w:t xml:space="preserve"> </w:t>
      </w:r>
      <w:r w:rsidR="00074A8B" w:rsidRPr="00550563">
        <w:rPr>
          <w:sz w:val="28"/>
          <w:szCs w:val="28"/>
          <w:lang w:val="ru-RU"/>
        </w:rPr>
        <w:t>forex</w:t>
      </w:r>
      <w:r w:rsidRPr="00550563">
        <w:rPr>
          <w:sz w:val="28"/>
          <w:szCs w:val="28"/>
          <w:lang w:val="ru-RU"/>
        </w:rPr>
        <w:t xml:space="preserve">, как и любой другой, обладает общими закономерностями и характеристиками, присущими сложным системам вообще. Финансовая информация носит неполный, неточный и нечеткий характер. А для успешной, а значит и прибыльной, работы на любом финансовом рынке необходимо уметь прогнозировать движение цен, применительно к валютному рынку – курсов валют. Таким образом сама суть валютного дилинга заключена в том, что выигравшим всегда будет тот, кто более точно смог проанализировать имеющуюся информацию и сделать по ней наиболее точные выводы – прогнозы. Во времена зарождения международного валютного рынка точность такого анализа определялась в первую очередь личным опытом участника рынка и решения принимались на основании его предпочтений, интуиции и т.д. При таком подходе к принятию решений слишком многое зависело от дилера, от его </w:t>
      </w:r>
      <w:r w:rsidRPr="00550563">
        <w:rPr>
          <w:sz w:val="28"/>
          <w:szCs w:val="28"/>
          <w:lang w:val="ru-RU"/>
        </w:rPr>
        <w:lastRenderedPageBreak/>
        <w:t>способности быстро принимать правильные решения – эффективность принятых таким образом решений не всегда отвечала требованиям, а сам валютный дилинг многими приравнивался к одной из форм азартных игр, а не к серьезным видам бизнеса. С развитием рынка ситуация несколько изменилась. Сейчас применение специальных инструментальных систем в задачах финансового анализа стало основной формой работы по обработке информации и принятию решений. Таким образом эффективность работы валютного дилера сейчас во многом зависит от применяемых им методов анализа или используемых программных средств</w:t>
      </w:r>
      <w:r w:rsidR="00C53738" w:rsidRPr="00C53738">
        <w:rPr>
          <w:sz w:val="28"/>
          <w:szCs w:val="28"/>
          <w:lang w:val="ru-RU"/>
        </w:rPr>
        <w:t xml:space="preserve"> [21]</w:t>
      </w:r>
      <w:r w:rsidRPr="00550563">
        <w:rPr>
          <w:sz w:val="28"/>
          <w:szCs w:val="28"/>
          <w:lang w:val="ru-RU"/>
        </w:rPr>
        <w:t>.</w:t>
      </w:r>
    </w:p>
    <w:p w:rsidR="00792C25" w:rsidRPr="00550563" w:rsidRDefault="00792C25" w:rsidP="00291BD1">
      <w:pPr>
        <w:spacing w:line="360" w:lineRule="auto"/>
        <w:ind w:firstLine="708"/>
        <w:jc w:val="both"/>
        <w:rPr>
          <w:sz w:val="28"/>
          <w:szCs w:val="28"/>
          <w:lang w:val="ru-RU"/>
        </w:rPr>
      </w:pPr>
      <w:r>
        <w:rPr>
          <w:sz w:val="28"/>
          <w:szCs w:val="28"/>
          <w:lang w:val="ru-RU"/>
        </w:rPr>
        <w:t>История валютного дилинга тесно связана с историей становления международного валютного рынка. Больше того, история становления международного валютного рынка по сути является историей дилинга. Таким образом, рассмотрим подробнее данный вопрос.</w:t>
      </w:r>
    </w:p>
    <w:p w:rsidR="00670BD8" w:rsidRPr="00550563" w:rsidRDefault="00670BD8" w:rsidP="00291BD1">
      <w:pPr>
        <w:spacing w:line="360" w:lineRule="auto"/>
        <w:ind w:firstLine="708"/>
        <w:jc w:val="both"/>
        <w:rPr>
          <w:sz w:val="28"/>
          <w:szCs w:val="28"/>
          <w:lang w:val="ru-RU"/>
        </w:rPr>
      </w:pPr>
      <w:r w:rsidRPr="00550563">
        <w:rPr>
          <w:sz w:val="28"/>
          <w:szCs w:val="28"/>
          <w:lang w:val="ru-RU"/>
        </w:rPr>
        <w:t xml:space="preserve">Международный валютный рынок имеет глубокие многовековые корни. Он берет свое начало еще тысячи лет до нашей эры, когда в Египте появились первые металлические деньги. Сами валютообменные операции в их нынешнем понимании начали развиваться в средние века. Это было связано с развитием международной торговли и мореплавания. Первыми валютчиками считаются итальянские менялы, которые зарабатывали на обмене валют разных государств. </w:t>
      </w:r>
    </w:p>
    <w:p w:rsidR="00670BD8" w:rsidRPr="00550563" w:rsidRDefault="00670BD8" w:rsidP="00291BD1">
      <w:pPr>
        <w:spacing w:line="360" w:lineRule="auto"/>
        <w:ind w:firstLine="708"/>
        <w:jc w:val="both"/>
        <w:rPr>
          <w:sz w:val="28"/>
          <w:szCs w:val="28"/>
          <w:lang w:val="ru-RU"/>
        </w:rPr>
      </w:pPr>
      <w:r w:rsidRPr="00550563">
        <w:rPr>
          <w:sz w:val="28"/>
          <w:szCs w:val="28"/>
          <w:lang w:val="ru-RU"/>
        </w:rPr>
        <w:t xml:space="preserve">С развитием межгосударственных отношений рынок валютообменных операций видоизменялся, приобретая все более четкие очертания. Наиболее значительные изменения в развитие валютного рынка были внесены в ХХ веке. Обретение рынком современных черт началось в 70-х годах 20 века, когда была снята система фиксированных курсов одной валюты по отношению к другой. </w:t>
      </w:r>
    </w:p>
    <w:p w:rsidR="00670BD8" w:rsidRPr="00550563" w:rsidRDefault="00670BD8" w:rsidP="00291BD1">
      <w:pPr>
        <w:spacing w:line="360" w:lineRule="auto"/>
        <w:ind w:firstLine="708"/>
        <w:jc w:val="both"/>
        <w:rPr>
          <w:sz w:val="28"/>
          <w:szCs w:val="28"/>
          <w:lang w:val="ru-RU"/>
        </w:rPr>
      </w:pPr>
      <w:r w:rsidRPr="00550563">
        <w:rPr>
          <w:sz w:val="28"/>
          <w:szCs w:val="28"/>
          <w:lang w:val="ru-RU"/>
        </w:rPr>
        <w:t xml:space="preserve">После снятия ограничений на колебания валют появился новый вид бизнеса, который основан на получении прибыли в условиях свободной системы изменения валютных курсов. Причем изменение курса обуславливается всевозможными рыночными условиями и регулируется только спросом и предложением. </w:t>
      </w:r>
    </w:p>
    <w:p w:rsidR="00670BD8" w:rsidRPr="00550563" w:rsidRDefault="00670BD8" w:rsidP="00291BD1">
      <w:pPr>
        <w:spacing w:line="360" w:lineRule="auto"/>
        <w:ind w:firstLine="708"/>
        <w:jc w:val="both"/>
        <w:rPr>
          <w:sz w:val="28"/>
          <w:szCs w:val="28"/>
          <w:lang w:val="ru-RU"/>
        </w:rPr>
      </w:pPr>
      <w:r w:rsidRPr="00550563">
        <w:rPr>
          <w:sz w:val="28"/>
          <w:szCs w:val="28"/>
          <w:lang w:val="ru-RU"/>
        </w:rPr>
        <w:lastRenderedPageBreak/>
        <w:t xml:space="preserve">В России рынок Форекс появился в 90-х годах ХХ века с началом развития свободных рыночных отношений. Наиболее передовые банки быстро сориентировались и поняли, что на этом рынке можно получать значительную прибыль. Были открыты отделы, занимающиеся спекулятивными операциями на валютном рынке. Специалисты этого профиля быстро выросли в цене и нашли себе применение не только в российских, но и в западных банках. С каждым годом число трейдеров неуклонно растет. </w:t>
      </w:r>
    </w:p>
    <w:p w:rsidR="00670BD8" w:rsidRPr="00550563" w:rsidRDefault="00670BD8" w:rsidP="00291BD1">
      <w:pPr>
        <w:spacing w:line="360" w:lineRule="auto"/>
        <w:ind w:firstLine="708"/>
        <w:jc w:val="both"/>
        <w:rPr>
          <w:sz w:val="28"/>
          <w:szCs w:val="28"/>
          <w:lang w:val="ru-RU"/>
        </w:rPr>
      </w:pPr>
      <w:r w:rsidRPr="00550563">
        <w:rPr>
          <w:sz w:val="28"/>
          <w:szCs w:val="28"/>
          <w:lang w:val="ru-RU"/>
        </w:rPr>
        <w:t>Растет не только численность игроков, но и качественный подход к делу. Оказавшись наиболее мобильным финансовым рынком, Форекс мгновенно отслеживает все самые интересные научно-технические достижения и внедряет их в практику бизнеса.</w:t>
      </w:r>
    </w:p>
    <w:p w:rsidR="00670BD8" w:rsidRPr="00550563" w:rsidRDefault="00670BD8" w:rsidP="00291BD1">
      <w:pPr>
        <w:spacing w:line="360" w:lineRule="auto"/>
        <w:ind w:firstLine="708"/>
        <w:jc w:val="both"/>
        <w:rPr>
          <w:sz w:val="28"/>
          <w:szCs w:val="28"/>
          <w:lang w:val="ru-RU"/>
        </w:rPr>
      </w:pPr>
      <w:r w:rsidRPr="00550563">
        <w:rPr>
          <w:sz w:val="28"/>
          <w:szCs w:val="28"/>
          <w:lang w:val="ru-RU"/>
        </w:rPr>
        <w:t xml:space="preserve">Одним из значительных этапов в развитии Форекс можно считать возникновение Интернет. Подтверждая свою динамичность и мобильность, специалисты Форекс быстро смогли найти конкретное применение компьютерной сети, используя ее с наивысшей рентабельностью. Появилась возможность делать то, что раньше казалось немыслимым. Сейчас Интернет позволяет трейдерам торговать валютой из любой точки мира и в любой момент времени. </w:t>
      </w:r>
    </w:p>
    <w:p w:rsidR="00670BD8" w:rsidRPr="00550563" w:rsidRDefault="00670BD8" w:rsidP="00291BD1">
      <w:pPr>
        <w:spacing w:line="360" w:lineRule="auto"/>
        <w:ind w:firstLine="708"/>
        <w:jc w:val="both"/>
        <w:rPr>
          <w:sz w:val="28"/>
          <w:szCs w:val="28"/>
          <w:lang w:val="ru-RU"/>
        </w:rPr>
      </w:pPr>
      <w:r w:rsidRPr="00550563">
        <w:rPr>
          <w:sz w:val="28"/>
          <w:szCs w:val="28"/>
          <w:lang w:val="ru-RU"/>
        </w:rPr>
        <w:t>Основные этапы развития мирового финансового рынка</w:t>
      </w:r>
      <w:r w:rsidR="00C53738" w:rsidRPr="00C53738">
        <w:rPr>
          <w:sz w:val="28"/>
          <w:szCs w:val="28"/>
          <w:lang w:val="ru-RU"/>
        </w:rPr>
        <w:t xml:space="preserve"> [19]</w:t>
      </w:r>
      <w:r w:rsidR="00792C25">
        <w:rPr>
          <w:sz w:val="28"/>
          <w:szCs w:val="28"/>
          <w:lang w:val="ru-RU"/>
        </w:rPr>
        <w:t>:</w:t>
      </w:r>
    </w:p>
    <w:p w:rsidR="00670BD8" w:rsidRPr="00550563" w:rsidRDefault="00670BD8" w:rsidP="00291BD1">
      <w:pPr>
        <w:numPr>
          <w:ilvl w:val="0"/>
          <w:numId w:val="4"/>
        </w:numPr>
        <w:spacing w:line="360" w:lineRule="auto"/>
        <w:jc w:val="both"/>
        <w:rPr>
          <w:sz w:val="28"/>
          <w:szCs w:val="28"/>
          <w:lang w:val="ru-RU"/>
        </w:rPr>
      </w:pPr>
      <w:r w:rsidRPr="00792C25">
        <w:rPr>
          <w:i/>
          <w:iCs/>
          <w:sz w:val="28"/>
          <w:szCs w:val="28"/>
          <w:lang w:val="ru-RU"/>
        </w:rPr>
        <w:t>30-е годы XX века</w:t>
      </w:r>
      <w:r w:rsidR="00792C25">
        <w:rPr>
          <w:sz w:val="28"/>
          <w:szCs w:val="28"/>
          <w:lang w:val="ru-RU"/>
        </w:rPr>
        <w:t xml:space="preserve">. </w:t>
      </w:r>
      <w:r w:rsidRPr="00550563">
        <w:rPr>
          <w:sz w:val="28"/>
          <w:szCs w:val="28"/>
          <w:lang w:val="ru-RU"/>
        </w:rPr>
        <w:t>Мировой финансовый кризис. Происходит разрушение торгово-экономических связей. Ушли в прошлое времена господства золотомонетного стандарта. К середине 30-х Лондон становится мировым финансовым центром. Британский фунт стерлингов в то время являлся основной валютой для торговых операций и создания валютных резервов. Уже тогда фунт называли жаргоном "кэйбл" ("cable"). Это название связано с тем, что средством коммуникации при заключении сделок был телеграф и информация передавалась по кабелю.</w:t>
      </w:r>
    </w:p>
    <w:p w:rsidR="00670BD8" w:rsidRPr="00550563" w:rsidRDefault="00670BD8" w:rsidP="00291BD1">
      <w:pPr>
        <w:spacing w:line="360" w:lineRule="auto"/>
        <w:ind w:left="720" w:firstLine="360"/>
        <w:jc w:val="both"/>
        <w:rPr>
          <w:sz w:val="28"/>
          <w:szCs w:val="28"/>
          <w:lang w:val="ru-RU"/>
        </w:rPr>
      </w:pPr>
      <w:r w:rsidRPr="00550563">
        <w:rPr>
          <w:sz w:val="28"/>
          <w:szCs w:val="28"/>
          <w:lang w:val="ru-RU"/>
        </w:rPr>
        <w:t xml:space="preserve">В 1930 году в Швейцарском городе Базеле был создан Банк Международных Расчетов. Целью создания была финансовая поддержка </w:t>
      </w:r>
      <w:r w:rsidRPr="00550563">
        <w:rPr>
          <w:sz w:val="28"/>
          <w:szCs w:val="28"/>
          <w:lang w:val="ru-RU"/>
        </w:rPr>
        <w:lastRenderedPageBreak/>
        <w:t xml:space="preserve">молодых независимых государств и государств, временно испытывающих дефицит платежного баланса. </w:t>
      </w:r>
    </w:p>
    <w:p w:rsidR="00702E48" w:rsidRDefault="00670BD8" w:rsidP="00291BD1">
      <w:pPr>
        <w:numPr>
          <w:ilvl w:val="0"/>
          <w:numId w:val="4"/>
        </w:numPr>
        <w:spacing w:line="360" w:lineRule="auto"/>
        <w:jc w:val="both"/>
        <w:rPr>
          <w:sz w:val="28"/>
          <w:szCs w:val="28"/>
          <w:lang w:val="ru-RU"/>
        </w:rPr>
      </w:pPr>
      <w:r w:rsidRPr="00702E48">
        <w:rPr>
          <w:i/>
          <w:iCs/>
          <w:sz w:val="28"/>
          <w:szCs w:val="28"/>
          <w:lang w:val="ru-RU"/>
        </w:rPr>
        <w:t>1944</w:t>
      </w:r>
      <w:r w:rsidR="00702E48" w:rsidRPr="00702E48">
        <w:rPr>
          <w:i/>
          <w:iCs/>
          <w:sz w:val="28"/>
          <w:szCs w:val="28"/>
          <w:lang w:val="ru-RU"/>
        </w:rPr>
        <w:t xml:space="preserve"> г.</w:t>
      </w:r>
      <w:r w:rsidR="00702E48">
        <w:rPr>
          <w:sz w:val="28"/>
          <w:szCs w:val="28"/>
          <w:lang w:val="ru-RU"/>
        </w:rPr>
        <w:t xml:space="preserve"> </w:t>
      </w:r>
      <w:r w:rsidRPr="00550563">
        <w:rPr>
          <w:sz w:val="28"/>
          <w:szCs w:val="28"/>
          <w:lang w:val="ru-RU"/>
        </w:rPr>
        <w:t xml:space="preserve">В США прошла Бреттон-Вудская конференция. Ее считают окончанием американо-британского соперничества. На конференции присутствовали две крупнейшие фигуры: Джон Мейнард Кейнс (Англия) и Гарри Декстер Уайт (США). Им удается создать и принять новый порядок развития мировой финансовой системы в сложившихся условиях. </w:t>
      </w:r>
    </w:p>
    <w:p w:rsidR="00702E48" w:rsidRDefault="00670BD8" w:rsidP="00291BD1">
      <w:pPr>
        <w:numPr>
          <w:ilvl w:val="0"/>
          <w:numId w:val="4"/>
        </w:numPr>
        <w:spacing w:line="360" w:lineRule="auto"/>
        <w:jc w:val="both"/>
        <w:rPr>
          <w:sz w:val="28"/>
          <w:szCs w:val="28"/>
          <w:lang w:val="ru-RU"/>
        </w:rPr>
      </w:pPr>
      <w:r w:rsidRPr="00550563">
        <w:rPr>
          <w:sz w:val="28"/>
          <w:szCs w:val="28"/>
          <w:lang w:val="ru-RU"/>
        </w:rPr>
        <w:t>к 1958</w:t>
      </w:r>
      <w:r w:rsidR="00702E48">
        <w:rPr>
          <w:sz w:val="28"/>
          <w:szCs w:val="28"/>
          <w:lang w:val="ru-RU"/>
        </w:rPr>
        <w:t xml:space="preserve"> </w:t>
      </w:r>
      <w:r w:rsidRPr="00550563">
        <w:rPr>
          <w:sz w:val="28"/>
          <w:szCs w:val="28"/>
          <w:lang w:val="ru-RU"/>
        </w:rPr>
        <w:t xml:space="preserve">Большинство европейских стран объявляют о свободной конвертируемости своих валют. </w:t>
      </w:r>
    </w:p>
    <w:p w:rsidR="00702E48" w:rsidRDefault="00670BD8" w:rsidP="00291BD1">
      <w:pPr>
        <w:numPr>
          <w:ilvl w:val="0"/>
          <w:numId w:val="4"/>
        </w:numPr>
        <w:spacing w:line="360" w:lineRule="auto"/>
        <w:jc w:val="both"/>
        <w:rPr>
          <w:sz w:val="28"/>
          <w:szCs w:val="28"/>
          <w:lang w:val="ru-RU"/>
        </w:rPr>
      </w:pPr>
      <w:r w:rsidRPr="00702E48">
        <w:rPr>
          <w:i/>
          <w:iCs/>
          <w:sz w:val="28"/>
          <w:szCs w:val="28"/>
          <w:lang w:val="ru-RU"/>
        </w:rPr>
        <w:t>1964</w:t>
      </w:r>
      <w:r w:rsidR="00702E48">
        <w:rPr>
          <w:i/>
          <w:iCs/>
          <w:sz w:val="28"/>
          <w:szCs w:val="28"/>
          <w:lang w:val="ru-RU"/>
        </w:rPr>
        <w:t xml:space="preserve"> г</w:t>
      </w:r>
      <w:r w:rsidR="00702E48" w:rsidRPr="00702E48">
        <w:rPr>
          <w:i/>
          <w:iCs/>
          <w:sz w:val="28"/>
          <w:szCs w:val="28"/>
          <w:lang w:val="ru-RU"/>
        </w:rPr>
        <w:t>.</w:t>
      </w:r>
      <w:r w:rsidR="00702E48">
        <w:rPr>
          <w:sz w:val="28"/>
          <w:szCs w:val="28"/>
          <w:lang w:val="ru-RU"/>
        </w:rPr>
        <w:t xml:space="preserve"> </w:t>
      </w:r>
      <w:r w:rsidRPr="00550563">
        <w:rPr>
          <w:sz w:val="28"/>
          <w:szCs w:val="28"/>
          <w:lang w:val="ru-RU"/>
        </w:rPr>
        <w:t>Япония объявила о конвертируемости своей валюты.</w:t>
      </w:r>
      <w:r w:rsidR="00702E48">
        <w:rPr>
          <w:sz w:val="28"/>
          <w:szCs w:val="28"/>
          <w:lang w:val="ru-RU"/>
        </w:rPr>
        <w:t xml:space="preserve"> </w:t>
      </w:r>
      <w:r w:rsidRPr="00550563">
        <w:rPr>
          <w:sz w:val="28"/>
          <w:szCs w:val="28"/>
          <w:lang w:val="ru-RU"/>
        </w:rPr>
        <w:t xml:space="preserve">После объявления конвертируемости основных валют стало ясно, что США уже не в состоянии поддерживать цену $35 за унцию золота. Долларовая инфляция составила угрозу для США. Администрацией Кеннеди был принят ряд неверных действий - введен налог на процентный дифференциал, повышающий издержки иностранных заемщиков, и программа добровольного ограничения иностранных кредитов. Налог и ограничения послужили толчком к возникновению нового рынка - рынка евродолларов. </w:t>
      </w:r>
    </w:p>
    <w:p w:rsidR="00702E48" w:rsidRDefault="00670BD8" w:rsidP="00291BD1">
      <w:pPr>
        <w:numPr>
          <w:ilvl w:val="0"/>
          <w:numId w:val="4"/>
        </w:numPr>
        <w:spacing w:line="360" w:lineRule="auto"/>
        <w:jc w:val="both"/>
        <w:rPr>
          <w:sz w:val="28"/>
          <w:szCs w:val="28"/>
          <w:lang w:val="ru-RU"/>
        </w:rPr>
      </w:pPr>
      <w:r w:rsidRPr="00702E48">
        <w:rPr>
          <w:i/>
          <w:iCs/>
          <w:sz w:val="28"/>
          <w:szCs w:val="28"/>
          <w:lang w:val="ru-RU"/>
        </w:rPr>
        <w:t>1967</w:t>
      </w:r>
      <w:r w:rsidR="00702E48" w:rsidRPr="00702E48">
        <w:rPr>
          <w:i/>
          <w:iCs/>
          <w:sz w:val="28"/>
          <w:szCs w:val="28"/>
          <w:lang w:val="ru-RU"/>
        </w:rPr>
        <w:t xml:space="preserve"> г.</w:t>
      </w:r>
      <w:r w:rsidR="00702E48">
        <w:rPr>
          <w:sz w:val="28"/>
          <w:szCs w:val="28"/>
          <w:lang w:val="ru-RU"/>
        </w:rPr>
        <w:t xml:space="preserve"> </w:t>
      </w:r>
      <w:r w:rsidRPr="00550563">
        <w:rPr>
          <w:sz w:val="28"/>
          <w:szCs w:val="28"/>
          <w:lang w:val="ru-RU"/>
        </w:rPr>
        <w:t>Произошла девальвация английского фунта, что нанесло последний удар по иллюзорной стабильности Бреттон-Вудской системы.</w:t>
      </w:r>
    </w:p>
    <w:p w:rsidR="00702E48" w:rsidRDefault="00670BD8" w:rsidP="00291BD1">
      <w:pPr>
        <w:numPr>
          <w:ilvl w:val="0"/>
          <w:numId w:val="4"/>
        </w:numPr>
        <w:spacing w:line="360" w:lineRule="auto"/>
        <w:jc w:val="both"/>
        <w:rPr>
          <w:sz w:val="28"/>
          <w:szCs w:val="28"/>
          <w:lang w:val="ru-RU"/>
        </w:rPr>
      </w:pPr>
      <w:r w:rsidRPr="00702E48">
        <w:rPr>
          <w:i/>
          <w:iCs/>
          <w:sz w:val="28"/>
          <w:szCs w:val="28"/>
          <w:lang w:val="ru-RU"/>
        </w:rPr>
        <w:t>1973-1974</w:t>
      </w:r>
      <w:r w:rsidR="00702E48" w:rsidRPr="00702E48">
        <w:rPr>
          <w:i/>
          <w:iCs/>
          <w:sz w:val="28"/>
          <w:szCs w:val="28"/>
          <w:lang w:val="ru-RU"/>
        </w:rPr>
        <w:t xml:space="preserve"> гг.</w:t>
      </w:r>
      <w:r w:rsidR="00702E48">
        <w:rPr>
          <w:sz w:val="28"/>
          <w:szCs w:val="28"/>
          <w:lang w:val="ru-RU"/>
        </w:rPr>
        <w:t xml:space="preserve"> </w:t>
      </w:r>
      <w:r w:rsidRPr="00550563">
        <w:rPr>
          <w:sz w:val="28"/>
          <w:szCs w:val="28"/>
          <w:lang w:val="ru-RU"/>
        </w:rPr>
        <w:t>США поэтапно отменяет налог на процентный дифференциал и программу добровольного ограничения иностранных кредитов.</w:t>
      </w:r>
      <w:r w:rsidR="00702E48">
        <w:rPr>
          <w:sz w:val="28"/>
          <w:szCs w:val="28"/>
          <w:lang w:val="ru-RU"/>
        </w:rPr>
        <w:t xml:space="preserve"> </w:t>
      </w:r>
      <w:r w:rsidRPr="00550563">
        <w:rPr>
          <w:sz w:val="28"/>
          <w:szCs w:val="28"/>
          <w:lang w:val="ru-RU"/>
        </w:rPr>
        <w:t>Бреттон-Вудская система прекратила свое существование.</w:t>
      </w:r>
    </w:p>
    <w:p w:rsidR="00702E48" w:rsidRDefault="00670BD8" w:rsidP="00291BD1">
      <w:pPr>
        <w:numPr>
          <w:ilvl w:val="0"/>
          <w:numId w:val="4"/>
        </w:numPr>
        <w:spacing w:line="360" w:lineRule="auto"/>
        <w:jc w:val="both"/>
        <w:rPr>
          <w:sz w:val="28"/>
          <w:szCs w:val="28"/>
          <w:lang w:val="ru-RU"/>
        </w:rPr>
      </w:pPr>
      <w:r w:rsidRPr="00702E48">
        <w:rPr>
          <w:i/>
          <w:iCs/>
          <w:sz w:val="28"/>
          <w:szCs w:val="28"/>
          <w:lang w:val="ru-RU"/>
        </w:rPr>
        <w:t>1976</w:t>
      </w:r>
      <w:r w:rsidR="00702E48" w:rsidRPr="00702E48">
        <w:rPr>
          <w:i/>
          <w:iCs/>
          <w:sz w:val="28"/>
          <w:szCs w:val="28"/>
          <w:lang w:val="ru-RU"/>
        </w:rPr>
        <w:t xml:space="preserve"> г.</w:t>
      </w:r>
      <w:r w:rsidR="00702E48">
        <w:rPr>
          <w:sz w:val="28"/>
          <w:szCs w:val="28"/>
          <w:lang w:val="ru-RU"/>
        </w:rPr>
        <w:t xml:space="preserve"> </w:t>
      </w:r>
      <w:r w:rsidRPr="00550563">
        <w:rPr>
          <w:sz w:val="28"/>
          <w:szCs w:val="28"/>
          <w:lang w:val="ru-RU"/>
        </w:rPr>
        <w:t>Состоялась Ямайская конференция (г. Кингстон). Представители ведущих мировых государств сформировали новые принципы формирования Мировой валютной системы. Государства отказались от использования золота в качестве средства покрытия дефицита при международных платежах.</w:t>
      </w:r>
    </w:p>
    <w:p w:rsidR="00702E48" w:rsidRDefault="00670BD8" w:rsidP="00291BD1">
      <w:pPr>
        <w:numPr>
          <w:ilvl w:val="0"/>
          <w:numId w:val="4"/>
        </w:numPr>
        <w:spacing w:line="360" w:lineRule="auto"/>
        <w:jc w:val="both"/>
        <w:rPr>
          <w:sz w:val="28"/>
          <w:szCs w:val="28"/>
          <w:lang w:val="ru-RU"/>
        </w:rPr>
      </w:pPr>
      <w:r w:rsidRPr="00702E48">
        <w:rPr>
          <w:i/>
          <w:iCs/>
          <w:sz w:val="28"/>
          <w:szCs w:val="28"/>
          <w:lang w:val="ru-RU"/>
        </w:rPr>
        <w:lastRenderedPageBreak/>
        <w:t>1978</w:t>
      </w:r>
      <w:r w:rsidR="00702E48" w:rsidRPr="00702E48">
        <w:rPr>
          <w:i/>
          <w:iCs/>
          <w:sz w:val="28"/>
          <w:szCs w:val="28"/>
          <w:lang w:val="ru-RU"/>
        </w:rPr>
        <w:t xml:space="preserve"> г.</w:t>
      </w:r>
      <w:r w:rsidR="00702E48">
        <w:rPr>
          <w:sz w:val="28"/>
          <w:szCs w:val="28"/>
          <w:lang w:val="ru-RU"/>
        </w:rPr>
        <w:t xml:space="preserve"> </w:t>
      </w:r>
      <w:r w:rsidRPr="00550563">
        <w:rPr>
          <w:sz w:val="28"/>
          <w:szCs w:val="28"/>
          <w:lang w:val="ru-RU"/>
        </w:rPr>
        <w:t>Создается Европейская валютная система (ЕВС). Стержнем ЕВС является сетка кросс-курсов валют с центральными и граничными значениями обменных курсов. В целом, ЕВС напоминает Бреттон-Вудс. Если кросс-курс приблизится к границе, обе стороны обязаны проводить интервенцию.</w:t>
      </w:r>
      <w:r w:rsidR="00702E48">
        <w:rPr>
          <w:sz w:val="28"/>
          <w:szCs w:val="28"/>
          <w:lang w:val="ru-RU"/>
        </w:rPr>
        <w:t xml:space="preserve"> </w:t>
      </w:r>
      <w:r w:rsidRPr="00550563">
        <w:rPr>
          <w:sz w:val="28"/>
          <w:szCs w:val="28"/>
          <w:lang w:val="ru-RU"/>
        </w:rPr>
        <w:t xml:space="preserve">Ключевая валюта ЕВС - дойчмарка. </w:t>
      </w:r>
    </w:p>
    <w:p w:rsidR="00670BD8" w:rsidRPr="00550563" w:rsidRDefault="00670BD8" w:rsidP="00291BD1">
      <w:pPr>
        <w:numPr>
          <w:ilvl w:val="0"/>
          <w:numId w:val="4"/>
        </w:numPr>
        <w:spacing w:line="360" w:lineRule="auto"/>
        <w:jc w:val="both"/>
        <w:rPr>
          <w:sz w:val="28"/>
          <w:szCs w:val="28"/>
          <w:lang w:val="ru-RU"/>
        </w:rPr>
      </w:pPr>
      <w:r w:rsidRPr="00702E48">
        <w:rPr>
          <w:i/>
          <w:iCs/>
          <w:sz w:val="28"/>
          <w:szCs w:val="28"/>
          <w:lang w:val="ru-RU"/>
        </w:rPr>
        <w:t>Январь 1999</w:t>
      </w:r>
      <w:r w:rsidR="00702E48" w:rsidRPr="00702E48">
        <w:rPr>
          <w:i/>
          <w:iCs/>
          <w:sz w:val="28"/>
          <w:szCs w:val="28"/>
          <w:lang w:val="ru-RU"/>
        </w:rPr>
        <w:t xml:space="preserve"> г.</w:t>
      </w:r>
      <w:r w:rsidR="00702E48">
        <w:rPr>
          <w:sz w:val="28"/>
          <w:szCs w:val="28"/>
          <w:lang w:val="ru-RU"/>
        </w:rPr>
        <w:t xml:space="preserve"> </w:t>
      </w:r>
      <w:r w:rsidRPr="00550563">
        <w:rPr>
          <w:sz w:val="28"/>
          <w:szCs w:val="28"/>
          <w:lang w:val="ru-RU"/>
        </w:rPr>
        <w:t xml:space="preserve">На рынке появилась новая европейская валюта Евро, которая заменила собой Экю. 11 Европейских государств зафиксировали обменные курсы по отношению к Евро. Европейский центральный банк начал управлять валютной политикой Европейского валютного союза (EMU). </w:t>
      </w:r>
    </w:p>
    <w:p w:rsidR="00291BD1" w:rsidRDefault="00291BD1" w:rsidP="00670BD8">
      <w:pPr>
        <w:jc w:val="both"/>
        <w:rPr>
          <w:sz w:val="28"/>
          <w:szCs w:val="28"/>
          <w:lang w:val="ru-RU"/>
        </w:rPr>
      </w:pPr>
    </w:p>
    <w:p w:rsidR="00BB169F" w:rsidRPr="00800D16" w:rsidRDefault="00BB169F" w:rsidP="00800D16">
      <w:pPr>
        <w:pStyle w:val="2"/>
        <w:jc w:val="center"/>
        <w:rPr>
          <w:rFonts w:ascii="Times New Roman" w:hAnsi="Times New Roman" w:cs="Times New Roman"/>
          <w:lang w:val="ru-RU"/>
        </w:rPr>
      </w:pPr>
      <w:bookmarkStart w:id="3" w:name="_Toc98306878"/>
      <w:r w:rsidRPr="00800D16">
        <w:rPr>
          <w:rFonts w:ascii="Times New Roman" w:hAnsi="Times New Roman" w:cs="Times New Roman"/>
          <w:lang w:val="ru-RU"/>
        </w:rPr>
        <w:t>1.2. Валютный дилинг как способ получения прибыли</w:t>
      </w:r>
      <w:bookmarkEnd w:id="3"/>
    </w:p>
    <w:p w:rsidR="008809E4" w:rsidRPr="00550563" w:rsidRDefault="008809E4" w:rsidP="008809E4">
      <w:pPr>
        <w:jc w:val="both"/>
        <w:rPr>
          <w:sz w:val="28"/>
          <w:szCs w:val="28"/>
          <w:lang w:val="ru-RU"/>
        </w:rPr>
      </w:pPr>
    </w:p>
    <w:p w:rsidR="00A35034" w:rsidRPr="00550563" w:rsidRDefault="00A35034" w:rsidP="00E42135">
      <w:pPr>
        <w:spacing w:line="360" w:lineRule="auto"/>
        <w:ind w:firstLine="708"/>
        <w:jc w:val="both"/>
        <w:rPr>
          <w:sz w:val="28"/>
          <w:szCs w:val="28"/>
          <w:lang w:val="ru-RU"/>
        </w:rPr>
      </w:pPr>
      <w:r w:rsidRPr="00550563">
        <w:rPr>
          <w:sz w:val="28"/>
          <w:szCs w:val="28"/>
          <w:lang w:val="ru-RU"/>
        </w:rPr>
        <w:t xml:space="preserve">Наиболее распространенным вариантом работы на рынке forex для конечных инвесторов </w:t>
      </w:r>
      <w:r w:rsidR="00074A8B">
        <w:rPr>
          <w:sz w:val="28"/>
          <w:szCs w:val="28"/>
          <w:lang w:val="ru-RU"/>
        </w:rPr>
        <w:t>является</w:t>
      </w:r>
      <w:r w:rsidRPr="00550563">
        <w:rPr>
          <w:sz w:val="28"/>
          <w:szCs w:val="28"/>
          <w:lang w:val="ru-RU"/>
        </w:rPr>
        <w:t xml:space="preserve"> работа через брокерскую компанию или подраздел банка, который выполняет ее функции. Брокерская компания выполняет заявку, покупая </w:t>
      </w:r>
      <w:r w:rsidR="00074A8B">
        <w:rPr>
          <w:sz w:val="28"/>
          <w:szCs w:val="28"/>
          <w:lang w:val="ru-RU"/>
        </w:rPr>
        <w:t>и</w:t>
      </w:r>
      <w:r w:rsidRPr="00550563">
        <w:rPr>
          <w:sz w:val="28"/>
          <w:szCs w:val="28"/>
          <w:lang w:val="ru-RU"/>
        </w:rPr>
        <w:t xml:space="preserve">ли продавая необходимый актив. Инвестор, вступая в договорные отношения с брокерской компанией, предварительно переводит в залог определенную сумму, из которой будут </w:t>
      </w:r>
      <w:r w:rsidR="00074A8B">
        <w:rPr>
          <w:sz w:val="28"/>
          <w:szCs w:val="28"/>
          <w:lang w:val="ru-RU"/>
        </w:rPr>
        <w:t>вычитаться</w:t>
      </w:r>
      <w:r w:rsidRPr="00550563">
        <w:rPr>
          <w:sz w:val="28"/>
          <w:szCs w:val="28"/>
          <w:lang w:val="ru-RU"/>
        </w:rPr>
        <w:t xml:space="preserve"> возможные убытки по его позициям. Типичными условиями работы для многих западных брокерских компаний </w:t>
      </w:r>
      <w:r w:rsidR="00074A8B">
        <w:rPr>
          <w:sz w:val="28"/>
          <w:szCs w:val="28"/>
          <w:lang w:val="ru-RU"/>
        </w:rPr>
        <w:t>является</w:t>
      </w:r>
      <w:r w:rsidRPr="00550563">
        <w:rPr>
          <w:sz w:val="28"/>
          <w:szCs w:val="28"/>
          <w:lang w:val="ru-RU"/>
        </w:rPr>
        <w:t xml:space="preserve"> заставная сумма в 50 - 100 тыс. долларов США и предоставление 20-кратного "плеча". То есть, положив на счет брокерской компании 100 тыс. долларов США инвестор может оперировать ее капиталом на общую сумму в 2 млн. долларов США. Речь идет не о реальном приобретении валюты, а о </w:t>
      </w:r>
      <w:r w:rsidR="00074A8B">
        <w:rPr>
          <w:sz w:val="28"/>
          <w:szCs w:val="28"/>
          <w:lang w:val="ru-RU"/>
        </w:rPr>
        <w:t>покупке</w:t>
      </w:r>
      <w:r w:rsidRPr="00550563">
        <w:rPr>
          <w:sz w:val="28"/>
          <w:szCs w:val="28"/>
          <w:lang w:val="ru-RU"/>
        </w:rPr>
        <w:t xml:space="preserve"> с обязательной следующей продажей (</w:t>
      </w:r>
      <w:r w:rsidR="00074A8B">
        <w:rPr>
          <w:sz w:val="28"/>
          <w:szCs w:val="28"/>
          <w:lang w:val="ru-RU"/>
        </w:rPr>
        <w:t>и</w:t>
      </w:r>
      <w:r w:rsidRPr="00550563">
        <w:rPr>
          <w:sz w:val="28"/>
          <w:szCs w:val="28"/>
          <w:lang w:val="ru-RU"/>
        </w:rPr>
        <w:t xml:space="preserve">ли наоборот), то есть о торговле, которая называется </w:t>
      </w:r>
      <w:r w:rsidRPr="00074A8B">
        <w:rPr>
          <w:i/>
          <w:iCs/>
          <w:sz w:val="28"/>
          <w:szCs w:val="28"/>
          <w:lang w:val="ru-RU"/>
        </w:rPr>
        <w:t>маржинальн</w:t>
      </w:r>
      <w:r w:rsidR="00074A8B" w:rsidRPr="00074A8B">
        <w:rPr>
          <w:i/>
          <w:iCs/>
          <w:sz w:val="28"/>
          <w:szCs w:val="28"/>
          <w:lang w:val="ru-RU"/>
        </w:rPr>
        <w:t>ой</w:t>
      </w:r>
      <w:r w:rsidR="00C53738" w:rsidRPr="00C53738">
        <w:rPr>
          <w:i/>
          <w:iCs/>
          <w:sz w:val="28"/>
          <w:szCs w:val="28"/>
          <w:lang w:val="ru-RU"/>
        </w:rPr>
        <w:t xml:space="preserve"> </w:t>
      </w:r>
      <w:r w:rsidR="00C53738" w:rsidRPr="00C53738">
        <w:rPr>
          <w:sz w:val="28"/>
          <w:szCs w:val="28"/>
          <w:lang w:val="ru-RU"/>
        </w:rPr>
        <w:t>[17]</w:t>
      </w:r>
      <w:r w:rsidRPr="00550563">
        <w:rPr>
          <w:sz w:val="28"/>
          <w:szCs w:val="28"/>
          <w:lang w:val="ru-RU"/>
        </w:rPr>
        <w:t xml:space="preserve">. </w:t>
      </w:r>
      <w:r w:rsidR="00074A8B">
        <w:rPr>
          <w:sz w:val="28"/>
          <w:szCs w:val="28"/>
          <w:lang w:val="ru-RU"/>
        </w:rPr>
        <w:t xml:space="preserve"> </w:t>
      </w:r>
    </w:p>
    <w:p w:rsidR="00A35034" w:rsidRPr="00550563" w:rsidRDefault="00A35034" w:rsidP="00E42135">
      <w:pPr>
        <w:spacing w:line="360" w:lineRule="auto"/>
        <w:ind w:firstLine="708"/>
        <w:jc w:val="both"/>
        <w:rPr>
          <w:sz w:val="28"/>
          <w:szCs w:val="28"/>
          <w:lang w:val="ru-RU"/>
        </w:rPr>
      </w:pPr>
      <w:r w:rsidRPr="00550563">
        <w:rPr>
          <w:sz w:val="28"/>
          <w:szCs w:val="28"/>
          <w:lang w:val="ru-RU"/>
        </w:rPr>
        <w:t xml:space="preserve">Итак, в результате действия маржинального механизма участник рынка оперирует суммами, которые в несколько раз превышают количество его собственных </w:t>
      </w:r>
      <w:r w:rsidR="00074A8B">
        <w:rPr>
          <w:sz w:val="28"/>
          <w:szCs w:val="28"/>
          <w:lang w:val="ru-RU"/>
        </w:rPr>
        <w:t>денег. Соответствующим большим будет</w:t>
      </w:r>
      <w:r w:rsidRPr="00550563">
        <w:rPr>
          <w:sz w:val="28"/>
          <w:szCs w:val="28"/>
          <w:lang w:val="ru-RU"/>
        </w:rPr>
        <w:t xml:space="preserve"> и финансовый результат </w:t>
      </w:r>
      <w:r w:rsidRPr="00550563">
        <w:rPr>
          <w:sz w:val="28"/>
          <w:szCs w:val="28"/>
          <w:lang w:val="ru-RU"/>
        </w:rPr>
        <w:lastRenderedPageBreak/>
        <w:t xml:space="preserve">такой операции. С учетом средней дневной ценовой динамики </w:t>
      </w:r>
      <w:r w:rsidR="00074A8B">
        <w:rPr>
          <w:sz w:val="28"/>
          <w:szCs w:val="28"/>
          <w:lang w:val="ru-RU"/>
        </w:rPr>
        <w:t>–</w:t>
      </w:r>
      <w:r w:rsidRPr="00550563">
        <w:rPr>
          <w:sz w:val="28"/>
          <w:szCs w:val="28"/>
          <w:lang w:val="ru-RU"/>
        </w:rPr>
        <w:t xml:space="preserve"> </w:t>
      </w:r>
      <w:r w:rsidR="00074A8B">
        <w:rPr>
          <w:sz w:val="28"/>
          <w:szCs w:val="28"/>
          <w:lang w:val="ru-RU"/>
        </w:rPr>
        <w:t xml:space="preserve">несколько </w:t>
      </w:r>
      <w:r w:rsidRPr="00550563">
        <w:rPr>
          <w:sz w:val="28"/>
          <w:szCs w:val="28"/>
          <w:lang w:val="ru-RU"/>
        </w:rPr>
        <w:t xml:space="preserve">сот долларов на стандартный лот. </w:t>
      </w:r>
    </w:p>
    <w:p w:rsidR="00A35034" w:rsidRPr="00550563" w:rsidRDefault="00A35034" w:rsidP="00E42135">
      <w:pPr>
        <w:spacing w:line="360" w:lineRule="auto"/>
        <w:ind w:firstLine="708"/>
        <w:jc w:val="both"/>
        <w:rPr>
          <w:sz w:val="28"/>
          <w:szCs w:val="28"/>
          <w:lang w:val="ru-RU"/>
        </w:rPr>
      </w:pPr>
      <w:r w:rsidRPr="00550563">
        <w:rPr>
          <w:sz w:val="28"/>
          <w:szCs w:val="28"/>
          <w:lang w:val="ru-RU"/>
        </w:rPr>
        <w:t>Рассмотрим</w:t>
      </w:r>
      <w:r w:rsidR="00074A8B">
        <w:rPr>
          <w:sz w:val="28"/>
          <w:szCs w:val="28"/>
          <w:lang w:val="ru-RU"/>
        </w:rPr>
        <w:t xml:space="preserve"> подробнее механизм маржинальной</w:t>
      </w:r>
      <w:r w:rsidRPr="00550563">
        <w:rPr>
          <w:sz w:val="28"/>
          <w:szCs w:val="28"/>
          <w:lang w:val="ru-RU"/>
        </w:rPr>
        <w:t xml:space="preserve"> торговли. Основная цель торговли на любом рынке - купить товар дешев</w:t>
      </w:r>
      <w:r w:rsidR="00074A8B">
        <w:rPr>
          <w:sz w:val="28"/>
          <w:szCs w:val="28"/>
          <w:lang w:val="ru-RU"/>
        </w:rPr>
        <w:t>л</w:t>
      </w:r>
      <w:r w:rsidRPr="00550563">
        <w:rPr>
          <w:sz w:val="28"/>
          <w:szCs w:val="28"/>
          <w:lang w:val="ru-RU"/>
        </w:rPr>
        <w:t xml:space="preserve">е, а продать дороже. Не составляет исключения и международный рынок валют, здесь необходимо попробовать определить направление изменения цены валюты и купить валюту, цена на которую повышается,  </w:t>
      </w:r>
      <w:r w:rsidR="00074A8B">
        <w:rPr>
          <w:sz w:val="28"/>
          <w:szCs w:val="28"/>
          <w:lang w:val="ru-RU"/>
        </w:rPr>
        <w:t xml:space="preserve">или </w:t>
      </w:r>
      <w:r w:rsidRPr="00550563">
        <w:rPr>
          <w:sz w:val="28"/>
          <w:szCs w:val="28"/>
          <w:lang w:val="ru-RU"/>
        </w:rPr>
        <w:t xml:space="preserve">продать валюту, цена на которую падает, а потом, </w:t>
      </w:r>
      <w:r w:rsidR="00074A8B">
        <w:rPr>
          <w:sz w:val="28"/>
          <w:szCs w:val="28"/>
          <w:lang w:val="ru-RU"/>
        </w:rPr>
        <w:t>заключив</w:t>
      </w:r>
      <w:r w:rsidRPr="00550563">
        <w:rPr>
          <w:sz w:val="28"/>
          <w:szCs w:val="28"/>
          <w:lang w:val="ru-RU"/>
        </w:rPr>
        <w:t xml:space="preserve"> обратное соглашение, получить прибыль.</w:t>
      </w:r>
      <w:r w:rsidR="00074A8B">
        <w:rPr>
          <w:sz w:val="28"/>
          <w:szCs w:val="28"/>
          <w:lang w:val="ru-RU"/>
        </w:rPr>
        <w:t xml:space="preserve"> </w:t>
      </w:r>
    </w:p>
    <w:p w:rsidR="00A35034" w:rsidRPr="00550563" w:rsidRDefault="00A35034" w:rsidP="00E42135">
      <w:pPr>
        <w:spacing w:line="360" w:lineRule="auto"/>
        <w:ind w:firstLine="708"/>
        <w:jc w:val="both"/>
        <w:rPr>
          <w:sz w:val="28"/>
          <w:szCs w:val="28"/>
          <w:lang w:val="ru-RU"/>
        </w:rPr>
      </w:pPr>
      <w:r w:rsidRPr="00550563">
        <w:rPr>
          <w:sz w:val="28"/>
          <w:szCs w:val="28"/>
          <w:lang w:val="ru-RU"/>
        </w:rPr>
        <w:t xml:space="preserve">Для большей наглядности проведения торговых операций приведем следующий пример. Предположим, открыт счет на 2000 торговых долларов (гарантийный депозит), соответственно при кредитном плече 1:100 есть возможность открыть позицию в 200 000 долларов США. Ситуацию на рынке иллюстрирует рисунок </w:t>
      </w:r>
      <w:r w:rsidR="00074A8B">
        <w:rPr>
          <w:sz w:val="28"/>
          <w:szCs w:val="28"/>
          <w:lang w:val="ru-RU"/>
        </w:rPr>
        <w:t>1</w:t>
      </w:r>
      <w:r w:rsidRPr="00550563">
        <w:rPr>
          <w:sz w:val="28"/>
          <w:szCs w:val="28"/>
          <w:lang w:val="ru-RU"/>
        </w:rPr>
        <w:t>.</w:t>
      </w:r>
      <w:r w:rsidR="00074A8B">
        <w:rPr>
          <w:sz w:val="28"/>
          <w:szCs w:val="28"/>
          <w:lang w:val="ru-RU"/>
        </w:rPr>
        <w:t>1</w:t>
      </w:r>
    </w:p>
    <w:p w:rsidR="00A35034" w:rsidRPr="00FA424C" w:rsidRDefault="00A35034" w:rsidP="00E42135">
      <w:pPr>
        <w:spacing w:line="360" w:lineRule="auto"/>
        <w:jc w:val="both"/>
        <w:rPr>
          <w:sz w:val="28"/>
          <w:szCs w:val="28"/>
          <w:lang w:val="ru-RU"/>
        </w:rPr>
      </w:pPr>
      <w:r w:rsidRPr="00550563">
        <w:rPr>
          <w:sz w:val="28"/>
          <w:szCs w:val="28"/>
          <w:lang w:val="ru-RU"/>
        </w:rPr>
        <w:t xml:space="preserve"> </w:t>
      </w:r>
      <w:r w:rsidR="00C33BE3">
        <w:rPr>
          <w:sz w:val="28"/>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75pt;height:229.5pt">
            <v:imagedata r:id="rId7" o:title="" gain="74473f"/>
          </v:shape>
        </w:pict>
      </w:r>
    </w:p>
    <w:p w:rsidR="00A35034" w:rsidRPr="00215D95" w:rsidRDefault="00A35034" w:rsidP="00E42135">
      <w:pPr>
        <w:spacing w:line="360" w:lineRule="auto"/>
        <w:jc w:val="center"/>
        <w:rPr>
          <w:lang w:val="ru-RU"/>
        </w:rPr>
      </w:pPr>
      <w:r w:rsidRPr="00215D95">
        <w:rPr>
          <w:lang w:val="ru-RU"/>
        </w:rPr>
        <w:t xml:space="preserve">Рис. </w:t>
      </w:r>
      <w:r w:rsidR="00074A8B" w:rsidRPr="00215D95">
        <w:rPr>
          <w:lang w:val="ru-RU"/>
        </w:rPr>
        <w:t>1.1</w:t>
      </w:r>
      <w:r w:rsidRPr="00215D95">
        <w:rPr>
          <w:lang w:val="ru-RU"/>
        </w:rPr>
        <w:t xml:space="preserve"> Схема торговой операции на рынке forex</w:t>
      </w:r>
    </w:p>
    <w:p w:rsidR="00A35034" w:rsidRPr="00550563" w:rsidRDefault="00A35034" w:rsidP="00E42135">
      <w:pPr>
        <w:spacing w:line="360" w:lineRule="auto"/>
        <w:jc w:val="both"/>
        <w:rPr>
          <w:sz w:val="28"/>
          <w:szCs w:val="28"/>
          <w:lang w:val="ru-RU"/>
        </w:rPr>
      </w:pPr>
    </w:p>
    <w:p w:rsidR="00A35034" w:rsidRPr="00550563" w:rsidRDefault="00A35034" w:rsidP="00E42135">
      <w:pPr>
        <w:spacing w:line="360" w:lineRule="auto"/>
        <w:ind w:firstLine="708"/>
        <w:jc w:val="both"/>
        <w:rPr>
          <w:sz w:val="28"/>
          <w:szCs w:val="28"/>
          <w:lang w:val="ru-RU"/>
        </w:rPr>
      </w:pPr>
      <w:r w:rsidRPr="00550563">
        <w:rPr>
          <w:sz w:val="28"/>
          <w:szCs w:val="28"/>
          <w:lang w:val="ru-RU"/>
        </w:rPr>
        <w:t>Как свидетельствует график, в 08:30 часов курс евро относительно доллара США составил 1,1358/1,1363. Проанализировав ситуацию на рынке было решено, что евро в данный момент недооцененный и долж</w:t>
      </w:r>
      <w:r w:rsidR="00215D95">
        <w:rPr>
          <w:sz w:val="28"/>
          <w:szCs w:val="28"/>
          <w:lang w:val="ru-RU"/>
        </w:rPr>
        <w:t>е</w:t>
      </w:r>
      <w:r w:rsidRPr="00550563">
        <w:rPr>
          <w:sz w:val="28"/>
          <w:szCs w:val="28"/>
          <w:lang w:val="ru-RU"/>
        </w:rPr>
        <w:t xml:space="preserve">н вырасти. Соответственно </w:t>
      </w:r>
      <w:r w:rsidRPr="00550563">
        <w:rPr>
          <w:sz w:val="28"/>
          <w:szCs w:val="28"/>
          <w:lang w:val="ru-RU"/>
        </w:rPr>
        <w:lastRenderedPageBreak/>
        <w:t xml:space="preserve">этому  было принято решение относительно </w:t>
      </w:r>
      <w:r w:rsidR="00215D95">
        <w:rPr>
          <w:sz w:val="28"/>
          <w:szCs w:val="28"/>
          <w:lang w:val="ru-RU"/>
        </w:rPr>
        <w:t>покупки</w:t>
      </w:r>
      <w:r w:rsidRPr="00550563">
        <w:rPr>
          <w:sz w:val="28"/>
          <w:szCs w:val="28"/>
          <w:lang w:val="ru-RU"/>
        </w:rPr>
        <w:t xml:space="preserve"> 100 000 евро (1 лот) по данному курсу.</w:t>
      </w:r>
      <w:r w:rsidR="00215D95">
        <w:rPr>
          <w:sz w:val="28"/>
          <w:szCs w:val="28"/>
          <w:lang w:val="ru-RU"/>
        </w:rPr>
        <w:t xml:space="preserve">  </w:t>
      </w:r>
    </w:p>
    <w:p w:rsidR="00A35034" w:rsidRPr="00550563" w:rsidRDefault="00A35034" w:rsidP="00E42135">
      <w:pPr>
        <w:spacing w:line="360" w:lineRule="auto"/>
        <w:ind w:firstLine="708"/>
        <w:jc w:val="both"/>
        <w:rPr>
          <w:sz w:val="28"/>
          <w:szCs w:val="28"/>
          <w:lang w:val="ru-RU"/>
        </w:rPr>
      </w:pPr>
      <w:r w:rsidRPr="00550563">
        <w:rPr>
          <w:sz w:val="28"/>
          <w:szCs w:val="28"/>
          <w:lang w:val="ru-RU"/>
        </w:rPr>
        <w:t xml:space="preserve">Отметим, что любая валюта имеет две цены - цену Bіd, по которой можно продать валюту и цену Ask по который можно ее купить. Так, в рассмотренном примере цена Bіd - 1,1358, а цена Ask, по которой была открытая позиция - 1,1363. В точке 1 графика цена имеет значение 1,1360 и </w:t>
      </w:r>
      <w:r w:rsidR="00215D95">
        <w:rPr>
          <w:sz w:val="28"/>
          <w:szCs w:val="28"/>
          <w:lang w:val="ru-RU"/>
        </w:rPr>
        <w:t>является</w:t>
      </w:r>
      <w:r w:rsidRPr="00550563">
        <w:rPr>
          <w:sz w:val="28"/>
          <w:szCs w:val="28"/>
          <w:lang w:val="ru-RU"/>
        </w:rPr>
        <w:t xml:space="preserve"> средней между ценами Ask и Bіd.</w:t>
      </w:r>
      <w:r w:rsidR="00215D95">
        <w:rPr>
          <w:sz w:val="28"/>
          <w:szCs w:val="28"/>
          <w:lang w:val="ru-RU"/>
        </w:rPr>
        <w:t xml:space="preserve"> </w:t>
      </w:r>
    </w:p>
    <w:p w:rsidR="00A35034" w:rsidRPr="00550563" w:rsidRDefault="00A35034" w:rsidP="00E42135">
      <w:pPr>
        <w:spacing w:line="360" w:lineRule="auto"/>
        <w:ind w:firstLine="708"/>
        <w:jc w:val="both"/>
        <w:rPr>
          <w:sz w:val="28"/>
          <w:szCs w:val="28"/>
          <w:lang w:val="ru-RU"/>
        </w:rPr>
      </w:pPr>
      <w:r w:rsidRPr="00550563">
        <w:rPr>
          <w:sz w:val="28"/>
          <w:szCs w:val="28"/>
          <w:lang w:val="ru-RU"/>
        </w:rPr>
        <w:t>В 17:30 часов курс евро достигает уровня указанного в точке 2 и принимается решение закрыть позицию, а именно продать 100 000 евро по новому курсу. Так за время с 08:30 до 17:30 доход составил 1 000 долларов США.</w:t>
      </w:r>
      <w:r w:rsidR="00215D95">
        <w:rPr>
          <w:sz w:val="28"/>
          <w:szCs w:val="28"/>
          <w:lang w:val="ru-RU"/>
        </w:rPr>
        <w:t xml:space="preserve"> </w:t>
      </w:r>
    </w:p>
    <w:p w:rsidR="00A35034" w:rsidRPr="00550563" w:rsidRDefault="00A35034" w:rsidP="00E42135">
      <w:pPr>
        <w:spacing w:line="360" w:lineRule="auto"/>
        <w:ind w:firstLine="708"/>
        <w:jc w:val="both"/>
        <w:rPr>
          <w:sz w:val="28"/>
          <w:szCs w:val="28"/>
          <w:lang w:val="ru-RU"/>
        </w:rPr>
      </w:pPr>
      <w:r w:rsidRPr="00550563">
        <w:rPr>
          <w:sz w:val="28"/>
          <w:szCs w:val="28"/>
          <w:lang w:val="ru-RU"/>
        </w:rPr>
        <w:t>Сразу отметим, что данная операция не является типичной, а только иллюстрирует саму схему маржинально</w:t>
      </w:r>
      <w:r w:rsidR="00215D95">
        <w:rPr>
          <w:sz w:val="28"/>
          <w:szCs w:val="28"/>
          <w:lang w:val="ru-RU"/>
        </w:rPr>
        <w:t>й</w:t>
      </w:r>
      <w:r w:rsidRPr="00550563">
        <w:rPr>
          <w:sz w:val="28"/>
          <w:szCs w:val="28"/>
          <w:lang w:val="ru-RU"/>
        </w:rPr>
        <w:t xml:space="preserve"> торговли. Как правило, для того, чтобы получить за одну операцию прибыль в 1000 долларов с гарантийным депозитом 2000 долларов США необходимо иметь значительный опыт работы на рынке и </w:t>
      </w:r>
      <w:r w:rsidR="00215D95">
        <w:rPr>
          <w:sz w:val="28"/>
          <w:szCs w:val="28"/>
          <w:lang w:val="ru-RU"/>
        </w:rPr>
        <w:t>хорошо</w:t>
      </w:r>
      <w:r w:rsidRPr="00550563">
        <w:rPr>
          <w:sz w:val="28"/>
          <w:szCs w:val="28"/>
          <w:lang w:val="ru-RU"/>
        </w:rPr>
        <w:t xml:space="preserve"> ориентироваться в тонкостях прогнозирования. Но теоретически это возможно.</w:t>
      </w:r>
      <w:r w:rsidR="00215D95">
        <w:rPr>
          <w:sz w:val="28"/>
          <w:szCs w:val="28"/>
          <w:lang w:val="ru-RU"/>
        </w:rPr>
        <w:t xml:space="preserve"> </w:t>
      </w:r>
    </w:p>
    <w:p w:rsidR="00EF7A54" w:rsidRPr="00550563" w:rsidRDefault="00A35034" w:rsidP="00E42135">
      <w:pPr>
        <w:spacing w:line="360" w:lineRule="auto"/>
        <w:ind w:firstLine="708"/>
        <w:jc w:val="both"/>
        <w:rPr>
          <w:sz w:val="28"/>
          <w:szCs w:val="28"/>
          <w:lang w:val="ru-RU"/>
        </w:rPr>
      </w:pPr>
      <w:r w:rsidRPr="00550563">
        <w:rPr>
          <w:sz w:val="28"/>
          <w:szCs w:val="28"/>
          <w:lang w:val="ru-RU"/>
        </w:rPr>
        <w:t>Таким образом, спекуляции на валютном рынке, который до недавнего времени были прерогативой элитных банков, сегодня стал</w:t>
      </w:r>
      <w:r w:rsidR="00215D95">
        <w:rPr>
          <w:sz w:val="28"/>
          <w:szCs w:val="28"/>
          <w:lang w:val="ru-RU"/>
        </w:rPr>
        <w:t>а</w:t>
      </w:r>
      <w:r w:rsidRPr="00550563">
        <w:rPr>
          <w:sz w:val="28"/>
          <w:szCs w:val="28"/>
          <w:lang w:val="ru-RU"/>
        </w:rPr>
        <w:t xml:space="preserve"> потенциально доступн</w:t>
      </w:r>
      <w:r w:rsidR="00215D95">
        <w:rPr>
          <w:sz w:val="28"/>
          <w:szCs w:val="28"/>
          <w:lang w:val="ru-RU"/>
        </w:rPr>
        <w:t>ой</w:t>
      </w:r>
      <w:r w:rsidRPr="00550563">
        <w:rPr>
          <w:sz w:val="28"/>
          <w:szCs w:val="28"/>
          <w:lang w:val="ru-RU"/>
        </w:rPr>
        <w:t xml:space="preserve"> и частным лицам с небольшими капиталами. А развитие интернет-технологий, простота процедуры торгов и взаиморасчетов дают возможность очень быстро стать активными участниками эт</w:t>
      </w:r>
      <w:r w:rsidR="00215D95">
        <w:rPr>
          <w:sz w:val="28"/>
          <w:szCs w:val="28"/>
          <w:lang w:val="ru-RU"/>
        </w:rPr>
        <w:t>ого</w:t>
      </w:r>
      <w:r w:rsidRPr="00550563">
        <w:rPr>
          <w:sz w:val="28"/>
          <w:szCs w:val="28"/>
          <w:lang w:val="ru-RU"/>
        </w:rPr>
        <w:t xml:space="preserve"> рынка все больше</w:t>
      </w:r>
      <w:r w:rsidR="00215D95">
        <w:rPr>
          <w:sz w:val="28"/>
          <w:szCs w:val="28"/>
          <w:lang w:val="ru-RU"/>
        </w:rPr>
        <w:t>му</w:t>
      </w:r>
      <w:r w:rsidRPr="00550563">
        <w:rPr>
          <w:sz w:val="28"/>
          <w:szCs w:val="28"/>
          <w:lang w:val="ru-RU"/>
        </w:rPr>
        <w:t xml:space="preserve"> </w:t>
      </w:r>
      <w:r w:rsidR="00215D95">
        <w:rPr>
          <w:sz w:val="28"/>
          <w:szCs w:val="28"/>
          <w:lang w:val="ru-RU"/>
        </w:rPr>
        <w:t>числу</w:t>
      </w:r>
      <w:r w:rsidRPr="00550563">
        <w:rPr>
          <w:sz w:val="28"/>
          <w:szCs w:val="28"/>
          <w:lang w:val="ru-RU"/>
        </w:rPr>
        <w:t xml:space="preserve"> желающих. </w:t>
      </w:r>
    </w:p>
    <w:p w:rsidR="00BB169F" w:rsidRPr="00800D16" w:rsidRDefault="00BB169F" w:rsidP="00800D16">
      <w:pPr>
        <w:pStyle w:val="2"/>
        <w:jc w:val="center"/>
        <w:rPr>
          <w:rFonts w:ascii="Times New Roman" w:hAnsi="Times New Roman" w:cs="Times New Roman"/>
          <w:lang w:val="ru-RU"/>
        </w:rPr>
      </w:pPr>
      <w:r w:rsidRPr="00550563">
        <w:rPr>
          <w:lang w:val="ru-RU"/>
        </w:rPr>
        <w:br w:type="page"/>
      </w:r>
      <w:bookmarkStart w:id="4" w:name="_Toc98306879"/>
      <w:r w:rsidRPr="00800D16">
        <w:rPr>
          <w:rFonts w:ascii="Times New Roman" w:hAnsi="Times New Roman" w:cs="Times New Roman"/>
          <w:lang w:val="ru-RU"/>
        </w:rPr>
        <w:lastRenderedPageBreak/>
        <w:t>1.3. Правовое обеспечение валютного дилинга</w:t>
      </w:r>
      <w:bookmarkEnd w:id="4"/>
    </w:p>
    <w:p w:rsidR="005D1F69" w:rsidRPr="00550563" w:rsidRDefault="005D1F69" w:rsidP="003A25A4">
      <w:pPr>
        <w:jc w:val="both"/>
        <w:rPr>
          <w:sz w:val="28"/>
          <w:szCs w:val="28"/>
          <w:lang w:val="ru-RU"/>
        </w:rPr>
      </w:pPr>
    </w:p>
    <w:p w:rsidR="009624F8" w:rsidRPr="00550563" w:rsidRDefault="009624F8" w:rsidP="009624F8">
      <w:pPr>
        <w:spacing w:line="360" w:lineRule="auto"/>
        <w:ind w:firstLine="540"/>
        <w:jc w:val="both"/>
        <w:rPr>
          <w:sz w:val="28"/>
          <w:szCs w:val="28"/>
          <w:lang w:val="ru-RU"/>
        </w:rPr>
      </w:pPr>
      <w:r w:rsidRPr="00550563">
        <w:rPr>
          <w:sz w:val="28"/>
          <w:szCs w:val="28"/>
          <w:lang w:val="ru-RU"/>
        </w:rPr>
        <w:t>Основными законодательными и нормативными актами регулирующими условия и порядок валютных операций являются:</w:t>
      </w:r>
    </w:p>
    <w:p w:rsidR="009624F8" w:rsidRPr="00550563" w:rsidRDefault="009624F8" w:rsidP="00E42135">
      <w:pPr>
        <w:numPr>
          <w:ilvl w:val="0"/>
          <w:numId w:val="5"/>
        </w:numPr>
        <w:spacing w:line="360" w:lineRule="auto"/>
        <w:jc w:val="both"/>
        <w:rPr>
          <w:sz w:val="28"/>
          <w:szCs w:val="28"/>
          <w:lang w:val="ru-RU"/>
        </w:rPr>
      </w:pPr>
      <w:r w:rsidRPr="00550563">
        <w:rPr>
          <w:sz w:val="28"/>
          <w:szCs w:val="28"/>
          <w:lang w:val="ru-RU"/>
        </w:rPr>
        <w:t>Гражданский кодекс Р.Ф.;</w:t>
      </w:r>
    </w:p>
    <w:p w:rsidR="009624F8" w:rsidRPr="00550563" w:rsidRDefault="009624F8" w:rsidP="00E42135">
      <w:pPr>
        <w:numPr>
          <w:ilvl w:val="0"/>
          <w:numId w:val="5"/>
        </w:numPr>
        <w:spacing w:line="360" w:lineRule="auto"/>
        <w:jc w:val="both"/>
        <w:rPr>
          <w:sz w:val="28"/>
          <w:szCs w:val="28"/>
          <w:lang w:val="ru-RU"/>
        </w:rPr>
      </w:pPr>
      <w:r w:rsidRPr="00550563">
        <w:rPr>
          <w:sz w:val="28"/>
          <w:szCs w:val="28"/>
          <w:lang w:val="ru-RU"/>
        </w:rPr>
        <w:t>Закон Р.Ф. от 9.10.92. «О валютном регулировании и валютном контроле»;</w:t>
      </w:r>
    </w:p>
    <w:p w:rsidR="009624F8" w:rsidRPr="00550563" w:rsidRDefault="009624F8" w:rsidP="00E42135">
      <w:pPr>
        <w:numPr>
          <w:ilvl w:val="0"/>
          <w:numId w:val="5"/>
        </w:numPr>
        <w:spacing w:line="360" w:lineRule="auto"/>
        <w:jc w:val="both"/>
        <w:rPr>
          <w:sz w:val="28"/>
          <w:szCs w:val="28"/>
          <w:lang w:val="ru-RU"/>
        </w:rPr>
      </w:pPr>
      <w:r w:rsidRPr="00550563">
        <w:rPr>
          <w:sz w:val="28"/>
          <w:szCs w:val="28"/>
          <w:lang w:val="ru-RU"/>
        </w:rPr>
        <w:t>Положение о лицензировании деятельности биржевых посредников и биржевых брокеров, совершающих товарные фьючерсные и опционные сделки в биржевой торговле   от 9 октября 1995 года;</w:t>
      </w:r>
    </w:p>
    <w:p w:rsidR="009624F8" w:rsidRPr="00550563" w:rsidRDefault="009624F8" w:rsidP="00E42135">
      <w:pPr>
        <w:numPr>
          <w:ilvl w:val="0"/>
          <w:numId w:val="5"/>
        </w:numPr>
        <w:spacing w:line="360" w:lineRule="auto"/>
        <w:jc w:val="both"/>
        <w:rPr>
          <w:sz w:val="28"/>
          <w:szCs w:val="28"/>
          <w:lang w:val="ru-RU"/>
        </w:rPr>
      </w:pPr>
      <w:r w:rsidRPr="00550563">
        <w:rPr>
          <w:sz w:val="28"/>
          <w:szCs w:val="28"/>
          <w:lang w:val="ru-RU"/>
        </w:rPr>
        <w:t>Федеральный закон “О банках и банковской деятельности ” 02.12.90;</w:t>
      </w:r>
    </w:p>
    <w:p w:rsidR="009624F8" w:rsidRPr="00550563" w:rsidRDefault="009624F8" w:rsidP="00E42135">
      <w:pPr>
        <w:numPr>
          <w:ilvl w:val="0"/>
          <w:numId w:val="5"/>
        </w:numPr>
        <w:spacing w:line="360" w:lineRule="auto"/>
        <w:jc w:val="both"/>
        <w:rPr>
          <w:sz w:val="28"/>
          <w:szCs w:val="28"/>
          <w:lang w:val="ru-RU"/>
        </w:rPr>
      </w:pPr>
      <w:r w:rsidRPr="00550563">
        <w:rPr>
          <w:sz w:val="28"/>
          <w:szCs w:val="28"/>
          <w:lang w:val="ru-RU"/>
        </w:rPr>
        <w:t>Другие  законодательные акты и нормативные документы Ц.Б.Р.;</w:t>
      </w:r>
    </w:p>
    <w:p w:rsidR="009624F8" w:rsidRPr="00550563" w:rsidRDefault="009624F8" w:rsidP="009624F8">
      <w:pPr>
        <w:spacing w:line="360" w:lineRule="auto"/>
        <w:ind w:firstLine="540"/>
        <w:jc w:val="both"/>
        <w:rPr>
          <w:sz w:val="28"/>
          <w:szCs w:val="28"/>
          <w:lang w:val="ru-RU"/>
        </w:rPr>
      </w:pPr>
      <w:r w:rsidRPr="00550563">
        <w:rPr>
          <w:sz w:val="28"/>
          <w:szCs w:val="28"/>
          <w:lang w:val="ru-RU"/>
        </w:rPr>
        <w:t xml:space="preserve">    В соответствии с документами, приведенными выше, выделяются следующие понятия:</w:t>
      </w:r>
    </w:p>
    <w:p w:rsidR="009624F8" w:rsidRPr="00550563" w:rsidRDefault="009624F8" w:rsidP="009624F8">
      <w:pPr>
        <w:spacing w:line="360" w:lineRule="auto"/>
        <w:ind w:firstLine="540"/>
        <w:jc w:val="both"/>
        <w:rPr>
          <w:sz w:val="28"/>
          <w:szCs w:val="28"/>
          <w:lang w:val="ru-RU"/>
        </w:rPr>
      </w:pPr>
      <w:r w:rsidRPr="00550563">
        <w:rPr>
          <w:sz w:val="28"/>
          <w:szCs w:val="28"/>
          <w:lang w:val="ru-RU"/>
        </w:rPr>
        <w:t>1. Иностранная валюта:</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это денежные знаки в виде казначейских билетов, монет, находящиеся в денежном обращении и являющихся  законным платежным средством в соответствующем иностранном государстве, или группе государств, а также изъятые или изымаемые из обращения, на подлежащие обмену денежные знаки;</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средства на счетах в денежных единицах иностранных государств и международных расчетных  единицах.</w:t>
      </w:r>
    </w:p>
    <w:p w:rsidR="009624F8" w:rsidRPr="00550563" w:rsidRDefault="009624F8" w:rsidP="009624F8">
      <w:pPr>
        <w:spacing w:line="360" w:lineRule="auto"/>
        <w:ind w:firstLine="540"/>
        <w:jc w:val="both"/>
        <w:rPr>
          <w:sz w:val="28"/>
          <w:szCs w:val="28"/>
          <w:lang w:val="ru-RU"/>
        </w:rPr>
      </w:pPr>
      <w:r w:rsidRPr="00E42135">
        <w:rPr>
          <w:i/>
          <w:iCs/>
          <w:sz w:val="28"/>
          <w:szCs w:val="28"/>
          <w:lang w:val="ru-RU"/>
        </w:rPr>
        <w:t>Замечание:</w:t>
      </w:r>
      <w:r w:rsidRPr="00550563">
        <w:rPr>
          <w:sz w:val="28"/>
          <w:szCs w:val="28"/>
          <w:lang w:val="ru-RU"/>
        </w:rPr>
        <w:t xml:space="preserve"> Из закона - </w:t>
      </w:r>
      <w:r w:rsidR="00E42135" w:rsidRPr="00550563">
        <w:rPr>
          <w:sz w:val="28"/>
          <w:szCs w:val="28"/>
          <w:lang w:val="ru-RU"/>
        </w:rPr>
        <w:t>Р.Ф. «О валютном регулировании и валютном контроле»</w:t>
      </w:r>
      <w:r w:rsidRPr="00550563">
        <w:rPr>
          <w:sz w:val="28"/>
          <w:szCs w:val="28"/>
          <w:lang w:val="ru-RU"/>
        </w:rPr>
        <w:t xml:space="preserve"> </w:t>
      </w:r>
      <w:r w:rsidR="00E42135">
        <w:rPr>
          <w:sz w:val="28"/>
          <w:szCs w:val="28"/>
          <w:lang w:val="ru-RU"/>
        </w:rPr>
        <w:t>(статья 3 пункт 4)</w:t>
      </w:r>
      <w:r w:rsidRPr="00550563">
        <w:rPr>
          <w:sz w:val="28"/>
          <w:szCs w:val="28"/>
          <w:lang w:val="ru-RU"/>
        </w:rPr>
        <w:t xml:space="preserve"> следует, что юридические и физические лица Р.Ф. могут иметь в собственности иностранную валюту, а следовательно и распоряжаться ею.</w:t>
      </w:r>
    </w:p>
    <w:p w:rsidR="009624F8" w:rsidRPr="00550563" w:rsidRDefault="009624F8" w:rsidP="009624F8">
      <w:pPr>
        <w:spacing w:line="360" w:lineRule="auto"/>
        <w:ind w:firstLine="540"/>
        <w:jc w:val="both"/>
        <w:rPr>
          <w:sz w:val="28"/>
          <w:szCs w:val="28"/>
          <w:lang w:val="ru-RU"/>
        </w:rPr>
      </w:pPr>
      <w:r w:rsidRPr="00550563">
        <w:rPr>
          <w:sz w:val="28"/>
          <w:szCs w:val="28"/>
          <w:lang w:val="ru-RU"/>
        </w:rPr>
        <w:t>2. Валютные операции:</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 xml:space="preserve">операции, связанные с переходом права собственности и иных прав на валютные ценности, в то числе операции, связанные с использованием в качестве </w:t>
      </w:r>
      <w:r w:rsidRPr="00550563">
        <w:rPr>
          <w:sz w:val="28"/>
          <w:szCs w:val="28"/>
          <w:lang w:val="ru-RU"/>
        </w:rPr>
        <w:lastRenderedPageBreak/>
        <w:t xml:space="preserve">средства платежа  иностранной валюты  и платежных документов в иностранной валюте; </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 xml:space="preserve"> ввоз и пересылка в Р.Ф., а так же вывоз и пересылка  из Р.Ф. валютных ценностей;</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осуществление международных денежных переводов. Непосредственно операциям купли - продажи валюты относятся пункты «А» и «Б», кроме того, эти операции типа спот и форвард можно отнести к категории текущих валютных операций;</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 xml:space="preserve">переводы в Р.Ф. и из Р.Ф. иностранной валюты для осуществления расчетов без отсрочки платежа по экспорту и импорту товаров, работ и услуг, а так же для осуществления расчетов, связанных с кредитованием экспортно-импортных операций на срок не более 180 дней; </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получение и предоставление финансовых кредитов на срок не более 170 дней;</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переводы в Р.Ф. и из Р.Ф. процентов, дивидендов и иных доходов по вкладам, инвестициям, кредитам и прочим операциям, связанным с движением капитала. Форвардные валютные операции на срок более 180 дней в данном случае относятся категории валютных операций, связанных с движением капитала;</w:t>
      </w:r>
    </w:p>
    <w:p w:rsidR="009624F8" w:rsidRPr="00550563" w:rsidRDefault="009624F8" w:rsidP="009624F8">
      <w:pPr>
        <w:spacing w:line="360" w:lineRule="auto"/>
        <w:ind w:firstLine="540"/>
        <w:jc w:val="both"/>
        <w:rPr>
          <w:sz w:val="28"/>
          <w:szCs w:val="28"/>
          <w:lang w:val="ru-RU"/>
        </w:rPr>
      </w:pPr>
      <w:r w:rsidRPr="00E42135">
        <w:rPr>
          <w:i/>
          <w:iCs/>
          <w:sz w:val="28"/>
          <w:szCs w:val="28"/>
          <w:lang w:val="ru-RU"/>
        </w:rPr>
        <w:t>З</w:t>
      </w:r>
      <w:r w:rsidR="00E42135" w:rsidRPr="00E42135">
        <w:rPr>
          <w:i/>
          <w:iCs/>
          <w:sz w:val="28"/>
          <w:szCs w:val="28"/>
          <w:lang w:val="ru-RU"/>
        </w:rPr>
        <w:t>амечание</w:t>
      </w:r>
      <w:r w:rsidRPr="00E42135">
        <w:rPr>
          <w:i/>
          <w:iCs/>
          <w:sz w:val="28"/>
          <w:szCs w:val="28"/>
          <w:lang w:val="ru-RU"/>
        </w:rPr>
        <w:t>:</w:t>
      </w:r>
      <w:r w:rsidRPr="00550563">
        <w:rPr>
          <w:sz w:val="28"/>
          <w:szCs w:val="28"/>
          <w:lang w:val="ru-RU"/>
        </w:rPr>
        <w:t xml:space="preserve"> Законом установлено, что </w:t>
      </w:r>
      <w:r w:rsidR="00E42135">
        <w:rPr>
          <w:sz w:val="28"/>
          <w:szCs w:val="28"/>
          <w:lang w:val="ru-RU"/>
        </w:rPr>
        <w:t>резиденты</w:t>
      </w:r>
      <w:r w:rsidRPr="00550563">
        <w:rPr>
          <w:sz w:val="28"/>
          <w:szCs w:val="28"/>
          <w:lang w:val="ru-RU"/>
        </w:rPr>
        <w:t xml:space="preserve"> могут иметь счета в иностранной валюте в уполномоченных банках, однако законодательством Р.Ф. установлены следующие ограничения, запрещающие:</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осуществление,  минуя уполномоченные банки, сделок по купле и продаже иностранной валюты за рубли между резидентами и нерезидентами;</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осуществление гражданами валютных операций на территории России, минуя уполномоченные банки;</w:t>
      </w:r>
    </w:p>
    <w:p w:rsidR="009624F8" w:rsidRPr="00550563" w:rsidRDefault="009624F8" w:rsidP="009624F8">
      <w:pPr>
        <w:spacing w:line="360" w:lineRule="auto"/>
        <w:ind w:firstLine="540"/>
        <w:jc w:val="both"/>
        <w:rPr>
          <w:sz w:val="28"/>
          <w:szCs w:val="28"/>
          <w:lang w:val="ru-RU"/>
        </w:rPr>
      </w:pPr>
      <w:r w:rsidRPr="00550563">
        <w:rPr>
          <w:sz w:val="28"/>
          <w:szCs w:val="28"/>
          <w:lang w:val="ru-RU"/>
        </w:rPr>
        <w:lastRenderedPageBreak/>
        <w:t>-</w:t>
      </w:r>
      <w:r w:rsidRPr="00550563">
        <w:rPr>
          <w:sz w:val="28"/>
          <w:szCs w:val="28"/>
          <w:lang w:val="ru-RU"/>
        </w:rPr>
        <w:tab/>
        <w:t>уплата денежных сумм в рублях, оказание услуг, или предоставление каких либо художественных ценностей Р.Ф. с последующим получением эквивалента в иностранной валюте за границей;</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получение денежных сумм в рублях в качестве эквивалента за уплату иностранной валюты за границей;</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проведение валютных операций, связанных с движением капитала, без лицензии Банка России;</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продажа иностранной валюты юридическим лицам Р.Ф. на другие нужды, кроме целей импорта товаров и услуг (проведение текущих операций);</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расчеты и платежи на территории Р.Ф. в иностранной валюте;</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покупка предприятиями-резидентами валюты на внутреннем рынке для иных целей, кроме осуществления текущих валютных операций и платежей по обслуживанию  кредитов, полученных  в иностранной валюте;</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покупка валюты на внутреннем рынке без наличия документов, подтверждающих наличие договорных отношений у предприятия-резидента - покупателя валюты с нерезидентами;</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открытие юридическими лицами - резидентами  без разрешения банка России текущих и иных счетов за границей и совершение по этим счетам операций в иностранной валюте;</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технические ограничения, например получение разрешения на каждую проводимую операцию в Ц.Б.Р., что недопустимо для быстрого проведения сделки, необходимость иметь связь с множеством банков разных  стран и.т.д.</w:t>
      </w:r>
    </w:p>
    <w:p w:rsidR="009624F8" w:rsidRPr="00550563" w:rsidRDefault="009624F8" w:rsidP="009624F8">
      <w:pPr>
        <w:spacing w:line="360" w:lineRule="auto"/>
        <w:ind w:firstLine="540"/>
        <w:jc w:val="both"/>
        <w:rPr>
          <w:sz w:val="28"/>
          <w:szCs w:val="28"/>
          <w:lang w:val="ru-RU"/>
        </w:rPr>
      </w:pPr>
      <w:r w:rsidRPr="00550563">
        <w:rPr>
          <w:sz w:val="28"/>
          <w:szCs w:val="28"/>
          <w:lang w:val="ru-RU"/>
        </w:rPr>
        <w:t>Из всего этого следует, что российские предприятия не могут непосредственно за счет собственных средств осуществлять операции как на международном, так и на внутреннем валютном рынке. Подобные операции могут проводить только уполномоченные банки.</w:t>
      </w:r>
    </w:p>
    <w:p w:rsidR="009624F8" w:rsidRPr="00550563" w:rsidRDefault="009624F8" w:rsidP="009624F8">
      <w:pPr>
        <w:spacing w:line="360" w:lineRule="auto"/>
        <w:ind w:firstLine="540"/>
        <w:jc w:val="both"/>
        <w:rPr>
          <w:sz w:val="28"/>
          <w:szCs w:val="28"/>
          <w:lang w:val="ru-RU"/>
        </w:rPr>
      </w:pPr>
      <w:r w:rsidRPr="00550563">
        <w:rPr>
          <w:sz w:val="28"/>
          <w:szCs w:val="28"/>
          <w:lang w:val="ru-RU"/>
        </w:rPr>
        <w:t xml:space="preserve">Операции с иностранной валютой и ценными бумагами в иностранной валюте подразделяются на текущие валютные операции и валютные операции, связанные </w:t>
      </w:r>
      <w:r w:rsidRPr="00550563">
        <w:rPr>
          <w:sz w:val="28"/>
          <w:szCs w:val="28"/>
          <w:lang w:val="ru-RU"/>
        </w:rPr>
        <w:lastRenderedPageBreak/>
        <w:t>с движением капитала. Такое деление имеет очень важное практическое значение, и вопросы по отнесению какой-либо валютной операции к тому или иному виду зачастую становятся предметами споров, а иногда судебных разбирательств.</w:t>
      </w:r>
    </w:p>
    <w:p w:rsidR="009624F8" w:rsidRPr="00550563" w:rsidRDefault="009624F8" w:rsidP="009624F8">
      <w:pPr>
        <w:spacing w:line="360" w:lineRule="auto"/>
        <w:ind w:firstLine="540"/>
        <w:jc w:val="both"/>
        <w:rPr>
          <w:sz w:val="28"/>
          <w:szCs w:val="28"/>
          <w:lang w:val="ru-RU"/>
        </w:rPr>
      </w:pPr>
      <w:r w:rsidRPr="00550563">
        <w:rPr>
          <w:sz w:val="28"/>
          <w:szCs w:val="28"/>
          <w:lang w:val="ru-RU"/>
        </w:rPr>
        <w:t>К текущим валютным операциям относятся:</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переводы в Российскую Федерацию и из Российской Федерации иностранной валюты для осуществления расчетов без отсрочки платежа по экспорту и импорту товаров, работ и услуг, а также для осуществления расчетов, связанных с кредитованием экспортно-импортных операций на срок не более 180 дней;</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получение и предоставление финансовых кредитов на срок не более 180 дней;</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переводы в Российскую Федерацию и из Российской Федерации процентов, девидентов и иных доходов по вкладам, инвестициям, кредитам и прочим операциям, связанным с движением капитала;</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переводы неторгового характера в Российскую Федерацию и из Российской Федерации, включая переводы сумм заработной платы, пенсии, алиментов и т.д.</w:t>
      </w:r>
    </w:p>
    <w:p w:rsidR="009624F8" w:rsidRPr="00550563" w:rsidRDefault="009624F8" w:rsidP="009624F8">
      <w:pPr>
        <w:spacing w:line="360" w:lineRule="auto"/>
        <w:ind w:firstLine="540"/>
        <w:jc w:val="both"/>
        <w:rPr>
          <w:sz w:val="28"/>
          <w:szCs w:val="28"/>
          <w:lang w:val="ru-RU"/>
        </w:rPr>
      </w:pPr>
      <w:r w:rsidRPr="00550563">
        <w:rPr>
          <w:sz w:val="28"/>
          <w:szCs w:val="28"/>
          <w:lang w:val="ru-RU"/>
        </w:rPr>
        <w:t>К валютным операциям связанным с движением капитала, относятся:</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прямые инвестиции, то есть вложения в уставной капитал предприятия с целью извлечения дохода и получении прав на участие в управлении предприятием;</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переводы в оплату права собственности на здания, сооружение и другое имущество, включая землю и ее недра, относимое по законодательству страны его местонахождения к недвижимому имуществу, а также иных прав на  недвижимость;</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предоставление и получение отсрочки платежа на срок более 180 дней по экспорту и импорту товаров, работ и услуг;</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предоставление и получение финансовых кредитов на срок более 180 дней;</w:t>
      </w:r>
    </w:p>
    <w:p w:rsidR="009624F8" w:rsidRPr="00550563" w:rsidRDefault="009624F8" w:rsidP="009624F8">
      <w:pPr>
        <w:spacing w:line="360" w:lineRule="auto"/>
        <w:ind w:firstLine="540"/>
        <w:jc w:val="both"/>
        <w:rPr>
          <w:sz w:val="28"/>
          <w:szCs w:val="28"/>
          <w:lang w:val="ru-RU"/>
        </w:rPr>
      </w:pPr>
      <w:r w:rsidRPr="00550563">
        <w:rPr>
          <w:sz w:val="28"/>
          <w:szCs w:val="28"/>
          <w:lang w:val="ru-RU"/>
        </w:rPr>
        <w:lastRenderedPageBreak/>
        <w:t>-</w:t>
      </w:r>
      <w:r w:rsidRPr="00550563">
        <w:rPr>
          <w:sz w:val="28"/>
          <w:szCs w:val="28"/>
          <w:lang w:val="ru-RU"/>
        </w:rPr>
        <w:tab/>
        <w:t>все иные валютные операции, не являющиеся текущими валютными операциями.</w:t>
      </w:r>
    </w:p>
    <w:p w:rsidR="009624F8" w:rsidRPr="00550563" w:rsidRDefault="009624F8" w:rsidP="009624F8">
      <w:pPr>
        <w:spacing w:line="360" w:lineRule="auto"/>
        <w:ind w:firstLine="540"/>
        <w:jc w:val="both"/>
        <w:rPr>
          <w:sz w:val="28"/>
          <w:szCs w:val="28"/>
          <w:lang w:val="ru-RU"/>
        </w:rPr>
      </w:pPr>
      <w:r w:rsidRPr="00550563">
        <w:rPr>
          <w:sz w:val="28"/>
          <w:szCs w:val="28"/>
          <w:lang w:val="ru-RU"/>
        </w:rPr>
        <w:t xml:space="preserve">Одним из важнейших субъектов регулирования валютного рынка выступают уполномоченные банки. Под термином </w:t>
      </w:r>
      <w:r w:rsidR="00E42135">
        <w:rPr>
          <w:sz w:val="28"/>
          <w:szCs w:val="28"/>
          <w:lang w:val="ru-RU"/>
        </w:rPr>
        <w:t>«</w:t>
      </w:r>
      <w:r w:rsidRPr="00550563">
        <w:rPr>
          <w:sz w:val="28"/>
          <w:szCs w:val="28"/>
          <w:lang w:val="ru-RU"/>
        </w:rPr>
        <w:t>уполномоченные банки</w:t>
      </w:r>
      <w:r w:rsidR="00E42135">
        <w:rPr>
          <w:sz w:val="28"/>
          <w:szCs w:val="28"/>
          <w:lang w:val="ru-RU"/>
        </w:rPr>
        <w:t>»</w:t>
      </w:r>
      <w:r w:rsidRPr="00550563">
        <w:rPr>
          <w:sz w:val="28"/>
          <w:szCs w:val="28"/>
          <w:lang w:val="ru-RU"/>
        </w:rPr>
        <w:t xml:space="preserve"> в законодательстве РФ понимаются банки и иные кредитные учреждения, получившие лицензии  ЦБ РФ на проведение валютных операций.</w:t>
      </w:r>
    </w:p>
    <w:p w:rsidR="009624F8" w:rsidRPr="00550563" w:rsidRDefault="009624F8" w:rsidP="009624F8">
      <w:pPr>
        <w:spacing w:line="360" w:lineRule="auto"/>
        <w:ind w:firstLine="540"/>
        <w:jc w:val="both"/>
        <w:rPr>
          <w:sz w:val="28"/>
          <w:szCs w:val="28"/>
          <w:lang w:val="ru-RU"/>
        </w:rPr>
      </w:pPr>
      <w:r w:rsidRPr="00550563">
        <w:rPr>
          <w:sz w:val="28"/>
          <w:szCs w:val="28"/>
          <w:lang w:val="ru-RU"/>
        </w:rPr>
        <w:t xml:space="preserve">Центральный банк Российской Федерации по форме и существу является важнейшим органом регулирования валютного рынка. </w:t>
      </w:r>
    </w:p>
    <w:p w:rsidR="009624F8" w:rsidRPr="00550563" w:rsidRDefault="009624F8" w:rsidP="009624F8">
      <w:pPr>
        <w:spacing w:line="360" w:lineRule="auto"/>
        <w:ind w:firstLine="540"/>
        <w:jc w:val="both"/>
        <w:rPr>
          <w:sz w:val="28"/>
          <w:szCs w:val="28"/>
          <w:lang w:val="ru-RU"/>
        </w:rPr>
      </w:pPr>
      <w:r w:rsidRPr="00550563">
        <w:rPr>
          <w:sz w:val="28"/>
          <w:szCs w:val="28"/>
          <w:lang w:val="ru-RU"/>
        </w:rPr>
        <w:t>Центральный банк России осуществляет валютную стратегию России, оказывает влияния на формирование валютного курса, проводит операции на межбанковском рынке, контролирует деятельность уполномоченных банков.</w:t>
      </w:r>
    </w:p>
    <w:p w:rsidR="009624F8" w:rsidRPr="00550563" w:rsidRDefault="009624F8" w:rsidP="009624F8">
      <w:pPr>
        <w:spacing w:line="360" w:lineRule="auto"/>
        <w:ind w:firstLine="540"/>
        <w:jc w:val="both"/>
        <w:rPr>
          <w:sz w:val="28"/>
          <w:szCs w:val="28"/>
          <w:lang w:val="ru-RU"/>
        </w:rPr>
      </w:pPr>
      <w:r w:rsidRPr="00550563">
        <w:rPr>
          <w:sz w:val="28"/>
          <w:szCs w:val="28"/>
          <w:lang w:val="ru-RU"/>
        </w:rPr>
        <w:t>В нашей стране в настоящий момент валютное регулирование осуществляется в соответствии с Законом РФ от 9 октября 1992 года № 3615-1 “О валютном регулировании и валютном контроле”. Под валютным регулированием понимается степень вмешательства органов государственной власти в процессы валютного и финансового рынка по порядку совершения валютных операций резидентами и нерезидентами на территории РФ и резидентами за ее пределами; по порядку образования централизованного валютного фонда страны; по порядку ввоза и вывоза российской и иностранной валюты; по определению прав и обязанностей юридических и физических лиц в отношении владения, пользования и распоряжения валютными ценностями; по установлению ответственности за нарушение валютного законодательства; по определению полномочий и функций органов и агентов валютного контроля.</w:t>
      </w:r>
    </w:p>
    <w:p w:rsidR="009624F8" w:rsidRPr="00550563" w:rsidRDefault="009624F8" w:rsidP="009624F8">
      <w:pPr>
        <w:spacing w:line="360" w:lineRule="auto"/>
        <w:ind w:firstLine="540"/>
        <w:jc w:val="both"/>
        <w:rPr>
          <w:sz w:val="28"/>
          <w:szCs w:val="28"/>
          <w:lang w:val="ru-RU"/>
        </w:rPr>
      </w:pPr>
      <w:r w:rsidRPr="00550563">
        <w:rPr>
          <w:sz w:val="28"/>
          <w:szCs w:val="28"/>
          <w:lang w:val="ru-RU"/>
        </w:rPr>
        <w:t>В соответствии с законодательством на внутреннем валютном рынке Российской Федерации могут быть использованы следующие формы и методы валютного контроля:</w:t>
      </w:r>
    </w:p>
    <w:p w:rsidR="009624F8" w:rsidRPr="00550563" w:rsidRDefault="009624F8" w:rsidP="009624F8">
      <w:pPr>
        <w:spacing w:line="360" w:lineRule="auto"/>
        <w:ind w:firstLine="540"/>
        <w:jc w:val="both"/>
        <w:rPr>
          <w:sz w:val="28"/>
          <w:szCs w:val="28"/>
          <w:lang w:val="ru-RU"/>
        </w:rPr>
      </w:pPr>
      <w:r w:rsidRPr="00550563">
        <w:rPr>
          <w:sz w:val="28"/>
          <w:szCs w:val="28"/>
          <w:lang w:val="ru-RU"/>
        </w:rPr>
        <w:lastRenderedPageBreak/>
        <w:t>-</w:t>
      </w:r>
      <w:r w:rsidRPr="00550563">
        <w:rPr>
          <w:sz w:val="28"/>
          <w:szCs w:val="28"/>
          <w:lang w:val="ru-RU"/>
        </w:rPr>
        <w:tab/>
        <w:t>резиденты имеют право покупать иностранную валюту на внутреннем валютном рынке РФ в порядке и на цели, определяемые Центральным банком Российской Федерации;</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покупка и продажа иностранной валюты в Российской Федерации производится через уполномоченные банки в порядке, устанавливаемом Центральным банком РФ;</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сделки купли продажи иностранной валюты могут осуществляться непосредственно между уполномоченными банками, а также валютные биржи, действующие в порядке и на условиях, устанавливаемых ЦБ РФ. По закону, покупка и продажа иностранной валюты минуя уполномоченные банки не допускается. Заключенные в нарушение указанных положений сделки купли-продажи иностранной валюты являются недействительными. ЦБ РФ в целях регулирования внутреннего валютного рынка Российской Федерации может устанавливать предел отклонения курса покупки иностранной валюты от курса ее продажи, а также проводить операции по покупки и продажи иностранной валюты.</w:t>
      </w:r>
    </w:p>
    <w:p w:rsidR="009624F8" w:rsidRPr="00550563" w:rsidRDefault="009624F8" w:rsidP="009624F8">
      <w:pPr>
        <w:spacing w:line="360" w:lineRule="auto"/>
        <w:ind w:firstLine="540"/>
        <w:jc w:val="both"/>
        <w:rPr>
          <w:sz w:val="28"/>
          <w:szCs w:val="28"/>
          <w:lang w:val="ru-RU"/>
        </w:rPr>
      </w:pPr>
      <w:r w:rsidRPr="00550563">
        <w:rPr>
          <w:sz w:val="28"/>
          <w:szCs w:val="28"/>
          <w:lang w:val="ru-RU"/>
        </w:rPr>
        <w:t>Целью валютного контроля является обеспечение соблюдения валютного законодательства при осуществлении валютных операций. Основные направления валютного контроля включают:</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определение соответствия проводимых валютных операций действующему законодательству и наличия необходимых для них лицензий и разрешений;</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проверка выполнения резидентами обязательств в иностранной валюте перед государством, а также обязательств по продаже иностранной валюты на внутреннем валютном рынке РФ;</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проверка обоснованности платежей в иностранной валюте;</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проверка полноты и объективности учета и отчетности по валютным операциям, а также по операциям нерезидентов в валюте РФ.</w:t>
      </w:r>
    </w:p>
    <w:p w:rsidR="009624F8" w:rsidRPr="00550563" w:rsidRDefault="009624F8" w:rsidP="009624F8">
      <w:pPr>
        <w:spacing w:line="360" w:lineRule="auto"/>
        <w:ind w:firstLine="540"/>
        <w:jc w:val="both"/>
        <w:rPr>
          <w:sz w:val="28"/>
          <w:szCs w:val="28"/>
          <w:lang w:val="ru-RU"/>
        </w:rPr>
      </w:pPr>
      <w:r w:rsidRPr="00550563">
        <w:rPr>
          <w:sz w:val="28"/>
          <w:szCs w:val="28"/>
          <w:lang w:val="ru-RU"/>
        </w:rPr>
        <w:lastRenderedPageBreak/>
        <w:t>В соответствии с законодательством валютный контроль в РФ осуществляется органами валютного контроля и их агентами. Понимание этих терминов является одним из основополагающих моментов валютного законодательства. Агенты валютного контроля отличаются от органов прежде всего своими полномочиями и правами.</w:t>
      </w:r>
    </w:p>
    <w:p w:rsidR="009624F8" w:rsidRPr="00550563" w:rsidRDefault="009624F8" w:rsidP="009624F8">
      <w:pPr>
        <w:spacing w:line="360" w:lineRule="auto"/>
        <w:ind w:firstLine="540"/>
        <w:jc w:val="both"/>
        <w:rPr>
          <w:sz w:val="28"/>
          <w:szCs w:val="28"/>
          <w:lang w:val="ru-RU"/>
        </w:rPr>
      </w:pPr>
      <w:r w:rsidRPr="00550563">
        <w:rPr>
          <w:sz w:val="28"/>
          <w:szCs w:val="28"/>
          <w:lang w:val="ru-RU"/>
        </w:rPr>
        <w:t>Органами валютного контроля в РФ являются Центральный банк РФ, Правительство Российской Федерации в соответствии с законами РФ. В общем плане органы валютного контроля в пределах своей компетенции издают нормативные акты, обязательные к исполнению всеми резидентами и нерезидентами в РФ, определяют порядок и формы учета, отчетности и документации по валютным операциям резидентов и нерезидентов.</w:t>
      </w:r>
    </w:p>
    <w:p w:rsidR="009624F8" w:rsidRPr="00550563" w:rsidRDefault="009624F8" w:rsidP="009624F8">
      <w:pPr>
        <w:spacing w:line="360" w:lineRule="auto"/>
        <w:ind w:firstLine="540"/>
        <w:jc w:val="both"/>
        <w:rPr>
          <w:sz w:val="28"/>
          <w:szCs w:val="28"/>
          <w:lang w:val="ru-RU"/>
        </w:rPr>
      </w:pPr>
      <w:r w:rsidRPr="00550563">
        <w:rPr>
          <w:sz w:val="28"/>
          <w:szCs w:val="28"/>
          <w:lang w:val="ru-RU"/>
        </w:rPr>
        <w:t>Агентами валютного контроля являются организации, которые в соответствии с законодательными актами РФ могут осуществлять функции валютного контроля. Агенты валютного контроля подотчетны соответствующим органам валютного контроля. Все уполномоченные банки являются агентами валютного контроля, они подотчетны Центральному банку РФ.</w:t>
      </w:r>
    </w:p>
    <w:p w:rsidR="009624F8" w:rsidRPr="00550563" w:rsidRDefault="009624F8" w:rsidP="009624F8">
      <w:pPr>
        <w:spacing w:line="360" w:lineRule="auto"/>
        <w:ind w:firstLine="540"/>
        <w:jc w:val="both"/>
        <w:rPr>
          <w:sz w:val="28"/>
          <w:szCs w:val="28"/>
          <w:lang w:val="ru-RU"/>
        </w:rPr>
      </w:pPr>
      <w:r w:rsidRPr="00550563">
        <w:rPr>
          <w:sz w:val="28"/>
          <w:szCs w:val="28"/>
          <w:lang w:val="ru-RU"/>
        </w:rPr>
        <w:t>Если не считать таможенных органов на местах, то центральным агентом валютного контроля являются уполномоченные банки. В первые два года деятельности коммерческие банки имеют право осуществлять операции в иностранной валюте, но без привлечения средств физических лиц. Через два года работы коммерческий банк получает лицензию на осуществление операций в иностранной валюте с правом привлекать средства физических лиц. После этого коммерческий банк может получить генеральную лицензию, которая позволяет открывать филиалы за рубежом и приобретать доли в уставном капитале кредитной организации-нерезидента.</w:t>
      </w:r>
    </w:p>
    <w:p w:rsidR="009624F8" w:rsidRPr="00550563" w:rsidRDefault="009624F8" w:rsidP="009624F8">
      <w:pPr>
        <w:spacing w:line="360" w:lineRule="auto"/>
        <w:ind w:firstLine="540"/>
        <w:jc w:val="both"/>
        <w:rPr>
          <w:sz w:val="28"/>
          <w:szCs w:val="28"/>
          <w:lang w:val="ru-RU"/>
        </w:rPr>
      </w:pPr>
      <w:r w:rsidRPr="00550563">
        <w:rPr>
          <w:sz w:val="28"/>
          <w:szCs w:val="28"/>
          <w:lang w:val="ru-RU"/>
        </w:rPr>
        <w:t xml:space="preserve">Законом РФ “О валютном регулировании и валютном контроле” предусмотрена целая система ответственности за нарушение валютного законодательства. В первую очередь резиденты, включая уполномоченные банки, </w:t>
      </w:r>
      <w:r w:rsidRPr="00550563">
        <w:rPr>
          <w:sz w:val="28"/>
          <w:szCs w:val="28"/>
          <w:lang w:val="ru-RU"/>
        </w:rPr>
        <w:lastRenderedPageBreak/>
        <w:t>и нерезиденты, нарушившие положения статей закона, несут ответственность в виде:</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взыскания в доход государства всего полученного по недействительным в силу настоящего закона сделкам;</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взыскания в доход государства необоснованно приобретенного не по сделке, а в результате незаконных действий;</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резиденты, включая уполномоченные банки, и нерезиденты за отсутствие учета валютных операций, ведение учета валютных операций с нарушением установленного порядка, непредаствление или несвоевременное предоставление органам и агентам валютного контроля документов и информации несут ответственность в виде штрафов в пределах суммы, которая не была учтена, была учтена ненадлежащим образом или по которой документация и информация не были представлены в установленном порядке. Порядок привлечения к ответственности в случаях, предусмотренных настоящим пунктом, устанавливается ЦБР.</w:t>
      </w:r>
    </w:p>
    <w:p w:rsidR="009624F8" w:rsidRPr="00550563" w:rsidRDefault="009624F8" w:rsidP="009624F8">
      <w:pPr>
        <w:spacing w:line="360" w:lineRule="auto"/>
        <w:ind w:firstLine="540"/>
        <w:jc w:val="both"/>
        <w:rPr>
          <w:sz w:val="28"/>
          <w:szCs w:val="28"/>
          <w:lang w:val="ru-RU"/>
        </w:rPr>
      </w:pPr>
      <w:r w:rsidRPr="00550563">
        <w:rPr>
          <w:sz w:val="28"/>
          <w:szCs w:val="28"/>
          <w:lang w:val="ru-RU"/>
        </w:rPr>
        <w:t>При повторном нарушении указанных в настоящей статье положений, а также за невыполнение или ненадлежащие выполнение предписаний органов валютного контроля резиденты, включая уполномоченные банки, и неризеднты несут ответственность в виде:</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взыскания в доход государства сумм, указанных выше, а также штрафов в пределах пятикратного размера этих сумм, осуществляемого Центральным банком Российской Федерации в соответствии с законами РФ;</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приостановления действия или лишения резидентов, включая уполномоченные банки, или нерезидентов выданных органами валютного контроля лицензий или разрешений.</w:t>
      </w:r>
    </w:p>
    <w:p w:rsidR="009624F8" w:rsidRPr="00550563" w:rsidRDefault="009624F8" w:rsidP="009624F8">
      <w:pPr>
        <w:spacing w:line="360" w:lineRule="auto"/>
        <w:ind w:firstLine="540"/>
        <w:jc w:val="both"/>
        <w:rPr>
          <w:sz w:val="28"/>
          <w:szCs w:val="28"/>
          <w:lang w:val="ru-RU"/>
        </w:rPr>
      </w:pPr>
      <w:r w:rsidRPr="00550563">
        <w:rPr>
          <w:sz w:val="28"/>
          <w:szCs w:val="28"/>
          <w:lang w:val="ru-RU"/>
        </w:rPr>
        <w:t xml:space="preserve">Взыскания упомянутых в настоящей статье сумм штрафов и иных санкций производятся органами валютного контроля, в том числе по предоставлению агентов валютного контроля, с юридических лиц – в бесспорном порядке, а с </w:t>
      </w:r>
      <w:r w:rsidRPr="00550563">
        <w:rPr>
          <w:sz w:val="28"/>
          <w:szCs w:val="28"/>
          <w:lang w:val="ru-RU"/>
        </w:rPr>
        <w:lastRenderedPageBreak/>
        <w:t>физических лиц – в судебном. Должностные лица юридических лиц – резидентов, в том числе уполномоченных банков, и юридических лиц-нерезидентов, а также физические лица, виновные в нарушении валютного законодательства, несут уголовную, административную и гражданско-правовую ответственность в соответствии с законодательством РФ.</w:t>
      </w:r>
    </w:p>
    <w:p w:rsidR="009624F8" w:rsidRPr="00550563" w:rsidRDefault="009624F8" w:rsidP="009624F8">
      <w:pPr>
        <w:spacing w:line="360" w:lineRule="auto"/>
        <w:ind w:firstLine="540"/>
        <w:jc w:val="both"/>
        <w:rPr>
          <w:sz w:val="28"/>
          <w:szCs w:val="28"/>
          <w:lang w:val="ru-RU"/>
        </w:rPr>
      </w:pPr>
      <w:r w:rsidRPr="00550563">
        <w:rPr>
          <w:sz w:val="28"/>
          <w:szCs w:val="28"/>
          <w:lang w:val="ru-RU"/>
        </w:rPr>
        <w:t>Вот так выглядит перечень нарушений валютного законодательства, влекущих за собой применение финансовых санкций:</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вывоз и пересылка из РФ валюты РФ и ценных бумаг, выраженных в валюте РФ, без наличия соответствующего разрешения ЦБ РФ;</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нарушение установленного порядка совершения сделок с драгоценными металлами, природными драгоценными камнями и жемчугом;</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нарушение порядка приобретения иностранной валюты на внутреннем валютном рынке России, в том числе приобретение иностранной валюты минуя уполномоченные банки;</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осуществление валютных операций, связанных с движением капитала, без наличия соответствующей лицензии ЦБ РФ;</w:t>
      </w:r>
    </w:p>
    <w:p w:rsidR="009624F8" w:rsidRPr="00550563" w:rsidRDefault="009624F8" w:rsidP="009624F8">
      <w:pPr>
        <w:spacing w:line="360" w:lineRule="auto"/>
        <w:ind w:firstLine="540"/>
        <w:jc w:val="both"/>
        <w:rPr>
          <w:sz w:val="28"/>
          <w:szCs w:val="28"/>
          <w:lang w:val="ru-RU"/>
        </w:rPr>
      </w:pPr>
      <w:r w:rsidRPr="00550563">
        <w:rPr>
          <w:sz w:val="28"/>
          <w:szCs w:val="28"/>
          <w:lang w:val="ru-RU"/>
        </w:rPr>
        <w:t>-</w:t>
      </w:r>
      <w:r w:rsidRPr="00550563">
        <w:rPr>
          <w:sz w:val="28"/>
          <w:szCs w:val="28"/>
          <w:lang w:val="ru-RU"/>
        </w:rPr>
        <w:tab/>
        <w:t>нарушение уполномоченными банками порядка открытия счетов нерезидентов РФ, а также проведения операций по счетам нерезидентов.</w:t>
      </w:r>
    </w:p>
    <w:p w:rsidR="009624F8" w:rsidRPr="00550563" w:rsidRDefault="009624F8" w:rsidP="009624F8">
      <w:pPr>
        <w:spacing w:line="360" w:lineRule="auto"/>
        <w:ind w:firstLine="540"/>
        <w:jc w:val="both"/>
        <w:rPr>
          <w:sz w:val="28"/>
          <w:szCs w:val="28"/>
          <w:lang w:val="ru-RU"/>
        </w:rPr>
      </w:pPr>
      <w:r w:rsidRPr="00550563">
        <w:rPr>
          <w:sz w:val="28"/>
          <w:szCs w:val="28"/>
          <w:lang w:val="ru-RU"/>
        </w:rPr>
        <w:t>Таким образом валютный контроль во всей своей совокупности представляет довольно жестко контролирование со стороны государства всех сделок с другими государствами и выступая в качестве инструмента власти помогает Правительству в распределении валютных ресурсов. Но для того чтобы валютный контроль был эффективным, необходимо наличие сложной, многоуровневой системы управления, учитывающей все особенности внутренней экономики, положение страны в мировой торговле, а также интересы участников валютного рынка.</w:t>
      </w:r>
    </w:p>
    <w:p w:rsidR="00A23320" w:rsidRPr="00800D16" w:rsidRDefault="00A23320" w:rsidP="00800D16">
      <w:pPr>
        <w:pStyle w:val="1"/>
        <w:jc w:val="center"/>
        <w:rPr>
          <w:rFonts w:ascii="Times New Roman" w:hAnsi="Times New Roman" w:cs="Times New Roman"/>
          <w:lang w:val="ru-RU"/>
        </w:rPr>
      </w:pPr>
      <w:r w:rsidRPr="00550563">
        <w:rPr>
          <w:lang w:val="ru-RU"/>
        </w:rPr>
        <w:br w:type="page"/>
      </w:r>
      <w:bookmarkStart w:id="5" w:name="_Toc98306880"/>
      <w:r w:rsidR="00800D16" w:rsidRPr="00800D16">
        <w:rPr>
          <w:rFonts w:ascii="Times New Roman" w:hAnsi="Times New Roman" w:cs="Times New Roman"/>
          <w:lang w:val="ru-RU"/>
        </w:rPr>
        <w:lastRenderedPageBreak/>
        <w:t xml:space="preserve">Глава </w:t>
      </w:r>
      <w:r w:rsidRPr="00800D16">
        <w:rPr>
          <w:rFonts w:ascii="Times New Roman" w:hAnsi="Times New Roman" w:cs="Times New Roman"/>
          <w:lang w:val="ru-RU"/>
        </w:rPr>
        <w:t>2.</w:t>
      </w:r>
      <w:r w:rsidR="00800D16" w:rsidRPr="00800D16">
        <w:rPr>
          <w:rFonts w:ascii="Times New Roman" w:hAnsi="Times New Roman" w:cs="Times New Roman"/>
          <w:lang w:val="ru-RU"/>
        </w:rPr>
        <w:t xml:space="preserve"> </w:t>
      </w:r>
      <w:r w:rsidRPr="00800D16">
        <w:rPr>
          <w:rFonts w:ascii="Times New Roman" w:hAnsi="Times New Roman" w:cs="Times New Roman"/>
          <w:lang w:val="ru-RU"/>
        </w:rPr>
        <w:t>Инструменты валютного дилинга</w:t>
      </w:r>
      <w:bookmarkEnd w:id="5"/>
    </w:p>
    <w:p w:rsidR="00A23320" w:rsidRPr="00800D16" w:rsidRDefault="00A23320" w:rsidP="00800D16">
      <w:pPr>
        <w:pStyle w:val="2"/>
        <w:jc w:val="center"/>
        <w:rPr>
          <w:rFonts w:ascii="Times New Roman" w:hAnsi="Times New Roman" w:cs="Times New Roman"/>
          <w:lang w:val="ru-RU"/>
        </w:rPr>
      </w:pPr>
      <w:bookmarkStart w:id="6" w:name="_Toc98306881"/>
      <w:r w:rsidRPr="00800D16">
        <w:rPr>
          <w:rFonts w:ascii="Times New Roman" w:hAnsi="Times New Roman" w:cs="Times New Roman"/>
          <w:lang w:val="ru-RU"/>
        </w:rPr>
        <w:t>2.1 Фундаментальный анализ</w:t>
      </w:r>
      <w:bookmarkEnd w:id="6"/>
    </w:p>
    <w:p w:rsidR="008C2FD9" w:rsidRPr="00550563" w:rsidRDefault="008C2FD9" w:rsidP="008C2FD9">
      <w:pPr>
        <w:spacing w:line="360" w:lineRule="auto"/>
        <w:jc w:val="both"/>
        <w:rPr>
          <w:sz w:val="28"/>
          <w:szCs w:val="28"/>
          <w:lang w:val="ru-RU"/>
        </w:rPr>
      </w:pPr>
    </w:p>
    <w:p w:rsidR="008C2FD9" w:rsidRPr="00550563" w:rsidRDefault="008C2FD9" w:rsidP="008B665C">
      <w:pPr>
        <w:spacing w:line="360" w:lineRule="auto"/>
        <w:ind w:firstLine="708"/>
        <w:jc w:val="both"/>
        <w:rPr>
          <w:sz w:val="28"/>
          <w:szCs w:val="28"/>
          <w:lang w:val="ru-RU"/>
        </w:rPr>
      </w:pPr>
      <w:r w:rsidRPr="00550563">
        <w:rPr>
          <w:sz w:val="28"/>
          <w:szCs w:val="28"/>
          <w:lang w:val="ru-RU"/>
        </w:rPr>
        <w:t>Фундаментальный анализ изучает движение цен на макроэкономическом уровне. Он может способствовать определению главного рыночного тренда, однако для определения конкретного момента совершения сделки фундаментального анализа зачастую бывает недостаточно. В этой области применяется технический анализ.</w:t>
      </w:r>
    </w:p>
    <w:p w:rsidR="008C2FD9" w:rsidRPr="00550563" w:rsidRDefault="008C2FD9" w:rsidP="008B665C">
      <w:pPr>
        <w:spacing w:line="360" w:lineRule="auto"/>
        <w:ind w:firstLine="708"/>
        <w:jc w:val="both"/>
        <w:rPr>
          <w:sz w:val="28"/>
          <w:szCs w:val="28"/>
          <w:lang w:val="ru-RU"/>
        </w:rPr>
      </w:pPr>
      <w:r w:rsidRPr="00550563">
        <w:rPr>
          <w:sz w:val="28"/>
          <w:szCs w:val="28"/>
          <w:lang w:val="ru-RU"/>
        </w:rPr>
        <w:t>Технический анализ основан на следующей гипотезе — рыночные цены являются отражением желаний и действий всех участников рынка. В результате и цена и объем отражают каждую сделку, совершенную многотысячной армией трейдеров.</w:t>
      </w:r>
    </w:p>
    <w:p w:rsidR="008C2FD9" w:rsidRPr="00550563" w:rsidRDefault="008C2FD9" w:rsidP="008B665C">
      <w:pPr>
        <w:spacing w:line="360" w:lineRule="auto"/>
        <w:ind w:firstLine="708"/>
        <w:jc w:val="both"/>
        <w:rPr>
          <w:sz w:val="28"/>
          <w:szCs w:val="28"/>
          <w:lang w:val="ru-RU"/>
        </w:rPr>
      </w:pPr>
      <w:r w:rsidRPr="00550563">
        <w:rPr>
          <w:sz w:val="28"/>
          <w:szCs w:val="28"/>
          <w:lang w:val="ru-RU"/>
        </w:rPr>
        <w:t>Школа фундаментального анализа рынка возникла с развитием прикладной экономической науки. За свою основу она взяла знания о макроэкономической жизни общества и ее влиянии на динамику цен конкретных товаров.</w:t>
      </w:r>
    </w:p>
    <w:p w:rsidR="008C2FD9" w:rsidRPr="00550563" w:rsidRDefault="008C2FD9" w:rsidP="008B665C">
      <w:pPr>
        <w:spacing w:line="360" w:lineRule="auto"/>
        <w:ind w:firstLine="708"/>
        <w:jc w:val="both"/>
        <w:rPr>
          <w:sz w:val="28"/>
          <w:szCs w:val="28"/>
          <w:lang w:val="ru-RU"/>
        </w:rPr>
      </w:pPr>
      <w:r w:rsidRPr="00550563">
        <w:rPr>
          <w:sz w:val="28"/>
          <w:szCs w:val="28"/>
          <w:lang w:val="ru-RU"/>
        </w:rPr>
        <w:t>Если основная макроэкономическая задача школы технического анализа — сглаживать спекулятивные колебания цен, то главная задача школы фундаментального анализа — формировать и предугадывать новые тренды в динамике цен. Отсюда мы выводим предназначение фундаментального анализа — анализ и прогноз фундаментальных факторов и их влияния на трендовую динамику цен.</w:t>
      </w:r>
    </w:p>
    <w:p w:rsidR="00A23320" w:rsidRPr="00550563" w:rsidRDefault="008C2FD9" w:rsidP="008B665C">
      <w:pPr>
        <w:spacing w:line="360" w:lineRule="auto"/>
        <w:ind w:firstLine="567"/>
        <w:jc w:val="both"/>
        <w:rPr>
          <w:sz w:val="28"/>
          <w:szCs w:val="28"/>
          <w:lang w:val="ru-RU"/>
        </w:rPr>
      </w:pPr>
      <w:r w:rsidRPr="00550563">
        <w:rPr>
          <w:sz w:val="28"/>
          <w:szCs w:val="28"/>
          <w:lang w:val="ru-RU"/>
        </w:rPr>
        <w:t>Стратегические инвесторы, осуществляющие долгосрочное инвестирование основное внимание в своей работе уделяют именно фундаментальному анализу, хотя при этом они пропускают краткосрочные технические колебания цен</w:t>
      </w:r>
      <w:r w:rsidR="00C53738" w:rsidRPr="00C53738">
        <w:rPr>
          <w:sz w:val="28"/>
          <w:szCs w:val="28"/>
          <w:lang w:val="ru-RU"/>
        </w:rPr>
        <w:t xml:space="preserve"> [16]</w:t>
      </w:r>
      <w:r w:rsidRPr="00550563">
        <w:rPr>
          <w:sz w:val="28"/>
          <w:szCs w:val="28"/>
          <w:lang w:val="ru-RU"/>
        </w:rPr>
        <w:t>.</w:t>
      </w:r>
    </w:p>
    <w:p w:rsidR="006B1896" w:rsidRPr="00550563" w:rsidRDefault="006B1896" w:rsidP="008B665C">
      <w:pPr>
        <w:spacing w:before="60" w:line="360" w:lineRule="auto"/>
        <w:ind w:firstLine="567"/>
        <w:jc w:val="both"/>
        <w:rPr>
          <w:sz w:val="28"/>
          <w:szCs w:val="28"/>
          <w:lang w:val="ru-RU"/>
        </w:rPr>
      </w:pPr>
      <w:r w:rsidRPr="00550563">
        <w:rPr>
          <w:sz w:val="28"/>
          <w:szCs w:val="28"/>
          <w:lang w:val="ru-RU"/>
        </w:rPr>
        <w:t xml:space="preserve">Легендарным примером правильного понимания, своевременного предвидения и удачного использования сложившейся ситуации, вошедшим в </w:t>
      </w:r>
      <w:r w:rsidRPr="00550563">
        <w:rPr>
          <w:sz w:val="28"/>
          <w:szCs w:val="28"/>
          <w:lang w:val="ru-RU"/>
        </w:rPr>
        <w:lastRenderedPageBreak/>
        <w:t>историю и фольк</w:t>
      </w:r>
      <w:r w:rsidRPr="00550563">
        <w:rPr>
          <w:sz w:val="28"/>
          <w:szCs w:val="28"/>
          <w:lang w:val="ru-RU"/>
        </w:rPr>
        <w:softHyphen/>
        <w:t>лор валютного рынка, являются операции Д. Сороса, использовавшего назревавшее п</w:t>
      </w:r>
      <w:r w:rsidR="008B665C">
        <w:rPr>
          <w:sz w:val="28"/>
          <w:szCs w:val="28"/>
          <w:lang w:val="ru-RU"/>
        </w:rPr>
        <w:t>адение британского фунта (Рис. 2</w:t>
      </w:r>
      <w:r w:rsidRPr="00550563">
        <w:rPr>
          <w:sz w:val="28"/>
          <w:szCs w:val="28"/>
          <w:lang w:val="ru-RU"/>
        </w:rPr>
        <w:t>.</w:t>
      </w:r>
      <w:r w:rsidR="008B665C">
        <w:rPr>
          <w:sz w:val="28"/>
          <w:szCs w:val="28"/>
          <w:lang w:val="ru-RU"/>
        </w:rPr>
        <w:t>1</w:t>
      </w:r>
      <w:r w:rsidRPr="00550563">
        <w:rPr>
          <w:sz w:val="28"/>
          <w:szCs w:val="28"/>
          <w:lang w:val="ru-RU"/>
        </w:rPr>
        <w:t>.).</w:t>
      </w:r>
    </w:p>
    <w:p w:rsidR="006B1896" w:rsidRPr="00550563" w:rsidRDefault="00C33BE3" w:rsidP="008B665C">
      <w:pPr>
        <w:jc w:val="center"/>
        <w:rPr>
          <w:sz w:val="28"/>
          <w:szCs w:val="28"/>
          <w:lang w:val="ru-RU"/>
        </w:rPr>
      </w:pPr>
      <w:r>
        <w:rPr>
          <w:sz w:val="28"/>
          <w:szCs w:val="28"/>
          <w:lang w:val="ru-RU"/>
        </w:rPr>
        <w:pict>
          <v:shape id="_x0000_i1026" type="#_x0000_t75" style="width:357pt;height:225.75pt">
            <v:imagedata r:id="rId8" o:title=""/>
          </v:shape>
        </w:pict>
      </w:r>
    </w:p>
    <w:p w:rsidR="006B1896" w:rsidRPr="008B665C" w:rsidRDefault="006B1896" w:rsidP="008B665C">
      <w:pPr>
        <w:pStyle w:val="a3"/>
        <w:spacing w:before="60"/>
        <w:jc w:val="center"/>
        <w:rPr>
          <w:i w:val="0"/>
          <w:iCs w:val="0"/>
          <w:sz w:val="24"/>
          <w:szCs w:val="24"/>
        </w:rPr>
      </w:pPr>
      <w:r w:rsidRPr="008B665C">
        <w:rPr>
          <w:i w:val="0"/>
          <w:iCs w:val="0"/>
          <w:sz w:val="24"/>
          <w:szCs w:val="24"/>
        </w:rPr>
        <w:t xml:space="preserve">Рис. </w:t>
      </w:r>
      <w:r w:rsidR="008B665C">
        <w:rPr>
          <w:i w:val="0"/>
          <w:iCs w:val="0"/>
          <w:sz w:val="24"/>
          <w:szCs w:val="24"/>
        </w:rPr>
        <w:t>2</w:t>
      </w:r>
      <w:r w:rsidRPr="008B665C">
        <w:rPr>
          <w:i w:val="0"/>
          <w:iCs w:val="0"/>
          <w:sz w:val="24"/>
          <w:szCs w:val="24"/>
        </w:rPr>
        <w:t>.</w:t>
      </w:r>
      <w:r w:rsidR="008B665C">
        <w:rPr>
          <w:i w:val="0"/>
          <w:iCs w:val="0"/>
          <w:sz w:val="24"/>
          <w:szCs w:val="24"/>
        </w:rPr>
        <w:t>1</w:t>
      </w:r>
      <w:r w:rsidRPr="008B665C">
        <w:rPr>
          <w:i w:val="0"/>
          <w:iCs w:val="0"/>
          <w:sz w:val="24"/>
          <w:szCs w:val="24"/>
        </w:rPr>
        <w:t xml:space="preserve"> График британского курса фунта по отношению к немецкой марке</w:t>
      </w:r>
    </w:p>
    <w:p w:rsidR="008B665C" w:rsidRDefault="008B665C" w:rsidP="006B1896">
      <w:pPr>
        <w:spacing w:before="60"/>
        <w:ind w:firstLine="567"/>
        <w:jc w:val="both"/>
        <w:rPr>
          <w:sz w:val="28"/>
          <w:szCs w:val="28"/>
          <w:lang w:val="ru-RU"/>
        </w:rPr>
      </w:pPr>
    </w:p>
    <w:p w:rsidR="006B1896" w:rsidRPr="00550563" w:rsidRDefault="006B1896" w:rsidP="008B665C">
      <w:pPr>
        <w:spacing w:before="60" w:line="360" w:lineRule="auto"/>
        <w:ind w:firstLine="567"/>
        <w:jc w:val="both"/>
        <w:rPr>
          <w:sz w:val="28"/>
          <w:szCs w:val="28"/>
          <w:lang w:val="ru-RU"/>
        </w:rPr>
      </w:pPr>
      <w:r w:rsidRPr="00550563">
        <w:rPr>
          <w:sz w:val="28"/>
          <w:szCs w:val="28"/>
          <w:lang w:val="ru-RU"/>
        </w:rPr>
        <w:t>Незадолго перед этим фунт повторно вошел в евро</w:t>
      </w:r>
      <w:r w:rsidRPr="00550563">
        <w:rPr>
          <w:sz w:val="28"/>
          <w:szCs w:val="28"/>
          <w:lang w:val="ru-RU"/>
        </w:rPr>
        <w:softHyphen/>
        <w:t>пейскую систему регулирования валютных курсов, объе</w:t>
      </w:r>
      <w:r w:rsidRPr="00550563">
        <w:rPr>
          <w:sz w:val="28"/>
          <w:szCs w:val="28"/>
          <w:lang w:val="ru-RU"/>
        </w:rPr>
        <w:softHyphen/>
        <w:t>динившую единым механизмом основные европейские валюты. Коротко говоря, смысл механизма регулирова</w:t>
      </w:r>
      <w:r w:rsidRPr="00550563">
        <w:rPr>
          <w:sz w:val="28"/>
          <w:szCs w:val="28"/>
          <w:lang w:val="ru-RU"/>
        </w:rPr>
        <w:softHyphen/>
        <w:t>ния</w:t>
      </w:r>
      <w:r w:rsidRPr="00550563">
        <w:rPr>
          <w:b/>
          <w:bCs/>
          <w:sz w:val="28"/>
          <w:szCs w:val="28"/>
          <w:lang w:val="ru-RU"/>
        </w:rPr>
        <w:t xml:space="preserve"> (European Rate Mechanism, ERM)</w:t>
      </w:r>
      <w:r w:rsidRPr="00550563">
        <w:rPr>
          <w:sz w:val="28"/>
          <w:szCs w:val="28"/>
          <w:lang w:val="ru-RU"/>
        </w:rPr>
        <w:t xml:space="preserve"> заключался в том, что назначались (именно </w:t>
      </w:r>
      <w:r w:rsidRPr="00550563">
        <w:rPr>
          <w:i/>
          <w:iCs/>
          <w:sz w:val="28"/>
          <w:szCs w:val="28"/>
          <w:lang w:val="ru-RU"/>
        </w:rPr>
        <w:t>назначались)</w:t>
      </w:r>
      <w:r w:rsidRPr="00550563">
        <w:rPr>
          <w:sz w:val="28"/>
          <w:szCs w:val="28"/>
          <w:lang w:val="ru-RU"/>
        </w:rPr>
        <w:t xml:space="preserve"> некоторые цент</w:t>
      </w:r>
      <w:r w:rsidRPr="00550563">
        <w:rPr>
          <w:sz w:val="28"/>
          <w:szCs w:val="28"/>
          <w:lang w:val="ru-RU"/>
        </w:rPr>
        <w:softHyphen/>
        <w:t>ральные обменные курсы по каждой паре валют, и от этих назначенных курсов валюта не могла отклониться более чем на заданное количество процентов. Таким образом валютные курсы ходили внутри своих коридоров, изви</w:t>
      </w:r>
      <w:r w:rsidRPr="00550563">
        <w:rPr>
          <w:sz w:val="28"/>
          <w:szCs w:val="28"/>
          <w:lang w:val="ru-RU"/>
        </w:rPr>
        <w:softHyphen/>
        <w:t>ваясь некоторой змеей (от чего и всю систему регулиро</w:t>
      </w:r>
      <w:r w:rsidRPr="00550563">
        <w:rPr>
          <w:sz w:val="28"/>
          <w:szCs w:val="28"/>
          <w:lang w:val="ru-RU"/>
        </w:rPr>
        <w:softHyphen/>
        <w:t>вания называли currency snake). Если обычных механиз</w:t>
      </w:r>
      <w:r w:rsidRPr="00550563">
        <w:rPr>
          <w:sz w:val="28"/>
          <w:szCs w:val="28"/>
          <w:lang w:val="ru-RU"/>
        </w:rPr>
        <w:softHyphen/>
        <w:t>мов денежного регулирования (прежде всего - процент</w:t>
      </w:r>
      <w:r w:rsidRPr="00550563">
        <w:rPr>
          <w:sz w:val="28"/>
          <w:szCs w:val="28"/>
          <w:lang w:val="ru-RU"/>
        </w:rPr>
        <w:softHyphen/>
        <w:t>ных ставок) центральным банкам не хватало для поддер</w:t>
      </w:r>
      <w:r w:rsidRPr="00550563">
        <w:rPr>
          <w:sz w:val="28"/>
          <w:szCs w:val="28"/>
          <w:lang w:val="ru-RU"/>
        </w:rPr>
        <w:softHyphen/>
        <w:t>жания валют в этих коридорах, то применялись прямые валютные интервенции: на границе валютного коридора каждый из двух центральных банков должен был поку</w:t>
      </w:r>
      <w:r w:rsidRPr="00550563">
        <w:rPr>
          <w:sz w:val="28"/>
          <w:szCs w:val="28"/>
          <w:lang w:val="ru-RU"/>
        </w:rPr>
        <w:softHyphen/>
        <w:t>пать или продавать свою валюту против валюты партнера, чтобы скорректировать курс, загнав его внутрь кори</w:t>
      </w:r>
      <w:r w:rsidRPr="00550563">
        <w:rPr>
          <w:sz w:val="28"/>
          <w:szCs w:val="28"/>
          <w:lang w:val="ru-RU"/>
        </w:rPr>
        <w:softHyphen/>
        <w:t>дора.</w:t>
      </w:r>
    </w:p>
    <w:p w:rsidR="006B1896" w:rsidRPr="00550563" w:rsidRDefault="006B1896" w:rsidP="008B665C">
      <w:pPr>
        <w:spacing w:before="60" w:line="360" w:lineRule="auto"/>
        <w:ind w:firstLine="567"/>
        <w:jc w:val="both"/>
        <w:rPr>
          <w:sz w:val="28"/>
          <w:szCs w:val="28"/>
          <w:lang w:val="ru-RU"/>
        </w:rPr>
      </w:pPr>
      <w:r w:rsidRPr="00550563">
        <w:rPr>
          <w:sz w:val="28"/>
          <w:szCs w:val="28"/>
          <w:lang w:val="ru-RU"/>
        </w:rPr>
        <w:lastRenderedPageBreak/>
        <w:t>Случилось так, что (как теперь уже для всех очевид</w:t>
      </w:r>
      <w:r w:rsidRPr="00550563">
        <w:rPr>
          <w:sz w:val="28"/>
          <w:szCs w:val="28"/>
          <w:lang w:val="ru-RU"/>
        </w:rPr>
        <w:softHyphen/>
        <w:t>но) фунт вошел в эту валютную систему со слишком вы</w:t>
      </w:r>
      <w:r w:rsidRPr="00550563">
        <w:rPr>
          <w:sz w:val="28"/>
          <w:szCs w:val="28"/>
          <w:lang w:val="ru-RU"/>
        </w:rPr>
        <w:softHyphen/>
        <w:t>соким обменным курсом по отношению к другим валю</w:t>
      </w:r>
      <w:r w:rsidRPr="00550563">
        <w:rPr>
          <w:sz w:val="28"/>
          <w:szCs w:val="28"/>
          <w:lang w:val="ru-RU"/>
        </w:rPr>
        <w:softHyphen/>
        <w:t>там. По отношению к немецкой марке его курс был уста</w:t>
      </w:r>
      <w:r w:rsidRPr="00550563">
        <w:rPr>
          <w:sz w:val="28"/>
          <w:szCs w:val="28"/>
          <w:lang w:val="ru-RU"/>
        </w:rPr>
        <w:softHyphen/>
        <w:t>новлен на уровне 2,95 марок за фунт.</w:t>
      </w:r>
    </w:p>
    <w:p w:rsidR="006B1896" w:rsidRPr="00550563" w:rsidRDefault="006B1896" w:rsidP="008B665C">
      <w:pPr>
        <w:pStyle w:val="21"/>
        <w:spacing w:line="360" w:lineRule="auto"/>
        <w:rPr>
          <w:sz w:val="28"/>
          <w:szCs w:val="28"/>
        </w:rPr>
      </w:pPr>
      <w:r w:rsidRPr="00550563">
        <w:rPr>
          <w:sz w:val="28"/>
          <w:szCs w:val="28"/>
        </w:rPr>
        <w:t>Время было для Европы нелегкое, после объедине</w:t>
      </w:r>
      <w:r w:rsidRPr="00550563">
        <w:rPr>
          <w:sz w:val="28"/>
          <w:szCs w:val="28"/>
        </w:rPr>
        <w:softHyphen/>
        <w:t>ния Германии и других известных событий во многих эко</w:t>
      </w:r>
      <w:r w:rsidRPr="00550563">
        <w:rPr>
          <w:sz w:val="28"/>
          <w:szCs w:val="28"/>
        </w:rPr>
        <w:softHyphen/>
        <w:t>номиках было немало проблем. В Англии экономика так</w:t>
      </w:r>
      <w:r w:rsidRPr="00550563">
        <w:rPr>
          <w:sz w:val="28"/>
          <w:szCs w:val="28"/>
        </w:rPr>
        <w:softHyphen/>
        <w:t>же находилась на нижней стадии экономического цикла, сопровождаемой высокой инфляцией и высо</w:t>
      </w:r>
      <w:r w:rsidRPr="00550563">
        <w:rPr>
          <w:sz w:val="28"/>
          <w:szCs w:val="28"/>
        </w:rPr>
        <w:softHyphen/>
        <w:t>кими процентными ставками, падением произ</w:t>
      </w:r>
      <w:r w:rsidRPr="00550563">
        <w:rPr>
          <w:sz w:val="28"/>
          <w:szCs w:val="28"/>
        </w:rPr>
        <w:softHyphen/>
        <w:t>водства, высокой безработицей и т.д., что хорошо видно из приводимых графиков.</w:t>
      </w:r>
    </w:p>
    <w:p w:rsidR="006B1896" w:rsidRPr="00550563" w:rsidRDefault="006B1896" w:rsidP="008B665C">
      <w:pPr>
        <w:spacing w:before="60" w:line="360" w:lineRule="auto"/>
        <w:ind w:firstLine="567"/>
        <w:jc w:val="both"/>
        <w:rPr>
          <w:sz w:val="28"/>
          <w:szCs w:val="28"/>
          <w:lang w:val="ru-RU"/>
        </w:rPr>
      </w:pPr>
      <w:r w:rsidRPr="00550563">
        <w:rPr>
          <w:sz w:val="28"/>
          <w:szCs w:val="28"/>
          <w:lang w:val="ru-RU"/>
        </w:rPr>
        <w:t>Выполняя оговоренные обязательства по регулиро</w:t>
      </w:r>
      <w:r w:rsidRPr="00550563">
        <w:rPr>
          <w:sz w:val="28"/>
          <w:szCs w:val="28"/>
          <w:lang w:val="ru-RU"/>
        </w:rPr>
        <w:softHyphen/>
        <w:t>ванию валютных курсов, центральные банки потратили немало валюты; больше всех, десятки миллиардов дол</w:t>
      </w:r>
      <w:r w:rsidRPr="00550563">
        <w:rPr>
          <w:sz w:val="28"/>
          <w:szCs w:val="28"/>
          <w:lang w:val="ru-RU"/>
        </w:rPr>
        <w:softHyphen/>
        <w:t>ларов, израсходовал Бундесбанк</w:t>
      </w:r>
      <w:r w:rsidR="008B665C">
        <w:rPr>
          <w:b/>
          <w:bCs/>
          <w:sz w:val="28"/>
          <w:szCs w:val="28"/>
          <w:lang w:val="ru-RU"/>
        </w:rPr>
        <w:t xml:space="preserve"> (Bundes Bа</w:t>
      </w:r>
      <w:r w:rsidRPr="00550563">
        <w:rPr>
          <w:b/>
          <w:bCs/>
          <w:sz w:val="28"/>
          <w:szCs w:val="28"/>
          <w:lang w:val="ru-RU"/>
        </w:rPr>
        <w:t>nk -</w:t>
      </w:r>
      <w:r w:rsidRPr="00550563">
        <w:rPr>
          <w:sz w:val="28"/>
          <w:szCs w:val="28"/>
          <w:lang w:val="ru-RU"/>
        </w:rPr>
        <w:t xml:space="preserve"> централь</w:t>
      </w:r>
      <w:r w:rsidRPr="00550563">
        <w:rPr>
          <w:sz w:val="28"/>
          <w:szCs w:val="28"/>
          <w:lang w:val="ru-RU"/>
        </w:rPr>
        <w:softHyphen/>
        <w:t>ный банк Германии), поскольку фунт непрерывно падал против немецкой марки. В итоге Банк Англии</w:t>
      </w:r>
      <w:r w:rsidRPr="00550563">
        <w:rPr>
          <w:b/>
          <w:bCs/>
          <w:sz w:val="28"/>
          <w:szCs w:val="28"/>
          <w:lang w:val="ru-RU"/>
        </w:rPr>
        <w:t xml:space="preserve"> (Bank of England, ВОЕ)</w:t>
      </w:r>
      <w:r w:rsidRPr="00550563">
        <w:rPr>
          <w:sz w:val="28"/>
          <w:szCs w:val="28"/>
          <w:lang w:val="ru-RU"/>
        </w:rPr>
        <w:t xml:space="preserve"> исчерпал все возможности выполнять обя</w:t>
      </w:r>
      <w:r w:rsidRPr="00550563">
        <w:rPr>
          <w:sz w:val="28"/>
          <w:szCs w:val="28"/>
          <w:lang w:val="ru-RU"/>
        </w:rPr>
        <w:softHyphen/>
        <w:t>зательства по поддержанию курса фунта в соответствии с требованиями европейского механизма регулирования. Дальнейший подъем процентных ставок был невозможен - они и так уже находились на слишком высоком уровне, создавая дополнительные проблемы в экономике, в част</w:t>
      </w:r>
      <w:r w:rsidRPr="00550563">
        <w:rPr>
          <w:sz w:val="28"/>
          <w:szCs w:val="28"/>
          <w:lang w:val="ru-RU"/>
        </w:rPr>
        <w:softHyphen/>
        <w:t>ности увеличивая безработицу. Поэтому в конце концов Банк принял неизбежное решение - предоставил рынку регулировать курса фунта, который сразу вслед за этим резко упал, и Англия вышла из европейского механизма регулирования обменных курсов. Правильное понимание сути ситуации и предвидение ее исхода позволили Соро</w:t>
      </w:r>
      <w:r w:rsidRPr="00550563">
        <w:rPr>
          <w:sz w:val="28"/>
          <w:szCs w:val="28"/>
          <w:lang w:val="ru-RU"/>
        </w:rPr>
        <w:softHyphen/>
        <w:t>су вовремя сделать верные ставки против фунта и зара</w:t>
      </w:r>
      <w:r w:rsidRPr="00550563">
        <w:rPr>
          <w:sz w:val="28"/>
          <w:szCs w:val="28"/>
          <w:lang w:val="ru-RU"/>
        </w:rPr>
        <w:softHyphen/>
        <w:t>ботать свой миллиард долларов</w:t>
      </w:r>
      <w:r w:rsidR="00C53738" w:rsidRPr="00C53738">
        <w:rPr>
          <w:sz w:val="28"/>
          <w:szCs w:val="28"/>
          <w:lang w:val="ru-RU"/>
        </w:rPr>
        <w:t xml:space="preserve"> [10]</w:t>
      </w:r>
      <w:r w:rsidRPr="00550563">
        <w:rPr>
          <w:sz w:val="28"/>
          <w:szCs w:val="28"/>
          <w:lang w:val="ru-RU"/>
        </w:rPr>
        <w:t>.</w:t>
      </w:r>
    </w:p>
    <w:p w:rsidR="006B1896" w:rsidRPr="00550563" w:rsidRDefault="006B1896" w:rsidP="008B665C">
      <w:pPr>
        <w:spacing w:before="60" w:line="360" w:lineRule="auto"/>
        <w:ind w:firstLine="567"/>
        <w:jc w:val="both"/>
        <w:rPr>
          <w:sz w:val="28"/>
          <w:szCs w:val="28"/>
          <w:lang w:val="ru-RU"/>
        </w:rPr>
      </w:pPr>
      <w:r w:rsidRPr="00550563">
        <w:rPr>
          <w:sz w:val="28"/>
          <w:szCs w:val="28"/>
          <w:lang w:val="ru-RU"/>
        </w:rPr>
        <w:t>Фундаментальный анализ в применении к валютно</w:t>
      </w:r>
      <w:r w:rsidRPr="00550563">
        <w:rPr>
          <w:sz w:val="28"/>
          <w:szCs w:val="28"/>
          <w:lang w:val="ru-RU"/>
        </w:rPr>
        <w:softHyphen/>
        <w:t>му рынку изучает международные экономические, финан</w:t>
      </w:r>
      <w:r w:rsidRPr="00550563">
        <w:rPr>
          <w:sz w:val="28"/>
          <w:szCs w:val="28"/>
          <w:lang w:val="ru-RU"/>
        </w:rPr>
        <w:softHyphen/>
        <w:t>совые и политические факторы, их взаимосвязь и влия</w:t>
      </w:r>
      <w:r w:rsidRPr="00550563">
        <w:rPr>
          <w:sz w:val="28"/>
          <w:szCs w:val="28"/>
          <w:lang w:val="ru-RU"/>
        </w:rPr>
        <w:softHyphen/>
        <w:t xml:space="preserve">ние на поведение валютных курсов. Таким образом, он видит </w:t>
      </w:r>
      <w:r w:rsidRPr="00550563">
        <w:rPr>
          <w:sz w:val="28"/>
          <w:szCs w:val="28"/>
          <w:lang w:val="ru-RU"/>
        </w:rPr>
        <w:lastRenderedPageBreak/>
        <w:t>то, чего нет на графиках. Сегодня еще нет, но завт</w:t>
      </w:r>
      <w:r w:rsidRPr="00550563">
        <w:rPr>
          <w:sz w:val="28"/>
          <w:szCs w:val="28"/>
          <w:lang w:val="ru-RU"/>
        </w:rPr>
        <w:softHyphen/>
        <w:t>ра уже появится и станет предметом технического анали</w:t>
      </w:r>
      <w:r w:rsidRPr="00550563">
        <w:rPr>
          <w:sz w:val="28"/>
          <w:szCs w:val="28"/>
          <w:lang w:val="ru-RU"/>
        </w:rPr>
        <w:softHyphen/>
        <w:t>за; любое движение цены получит тогда свое графичес</w:t>
      </w:r>
      <w:r w:rsidRPr="00550563">
        <w:rPr>
          <w:sz w:val="28"/>
          <w:szCs w:val="28"/>
          <w:lang w:val="ru-RU"/>
        </w:rPr>
        <w:softHyphen/>
        <w:t>кое истолкование, которое можно будет использовать в прогнозах и для открытия позиций. Но уже послезавтра. А если правильно и вовремя истолковать события, про</w:t>
      </w:r>
      <w:r w:rsidRPr="00550563">
        <w:rPr>
          <w:sz w:val="28"/>
          <w:szCs w:val="28"/>
          <w:lang w:val="ru-RU"/>
        </w:rPr>
        <w:softHyphen/>
        <w:t>исходящие за графиком сегодня, то завтра уже можно получить прибыль.</w:t>
      </w:r>
    </w:p>
    <w:p w:rsidR="008C2FD9" w:rsidRPr="00550563" w:rsidRDefault="008C2FD9" w:rsidP="008B665C">
      <w:pPr>
        <w:spacing w:line="360" w:lineRule="auto"/>
        <w:ind w:firstLine="567"/>
        <w:jc w:val="both"/>
        <w:rPr>
          <w:sz w:val="28"/>
          <w:szCs w:val="28"/>
          <w:lang w:val="ru-RU"/>
        </w:rPr>
      </w:pPr>
      <w:r w:rsidRPr="00550563">
        <w:rPr>
          <w:sz w:val="28"/>
          <w:szCs w:val="28"/>
          <w:lang w:val="ru-RU"/>
        </w:rPr>
        <w:t>По степени важности фундаментальные факторы можно разбить на три группы.</w:t>
      </w:r>
    </w:p>
    <w:p w:rsidR="008C2FD9" w:rsidRPr="00550563" w:rsidRDefault="008C2FD9" w:rsidP="008B665C">
      <w:pPr>
        <w:spacing w:line="360" w:lineRule="auto"/>
        <w:ind w:firstLine="567"/>
        <w:jc w:val="both"/>
        <w:rPr>
          <w:sz w:val="28"/>
          <w:szCs w:val="28"/>
          <w:lang w:val="ru-RU"/>
        </w:rPr>
      </w:pPr>
      <w:r w:rsidRPr="00550563">
        <w:rPr>
          <w:sz w:val="28"/>
          <w:szCs w:val="28"/>
          <w:lang w:val="ru-RU"/>
        </w:rPr>
        <w:t>К первой группе относятся:</w:t>
      </w:r>
    </w:p>
    <w:p w:rsidR="008C2FD9" w:rsidRPr="00550563" w:rsidRDefault="008C2FD9" w:rsidP="008B665C">
      <w:pPr>
        <w:numPr>
          <w:ilvl w:val="0"/>
          <w:numId w:val="6"/>
        </w:numPr>
        <w:spacing w:line="360" w:lineRule="auto"/>
        <w:jc w:val="both"/>
        <w:rPr>
          <w:sz w:val="28"/>
          <w:szCs w:val="28"/>
          <w:lang w:val="ru-RU"/>
        </w:rPr>
      </w:pPr>
      <w:r w:rsidRPr="00550563">
        <w:rPr>
          <w:sz w:val="28"/>
          <w:szCs w:val="28"/>
          <w:lang w:val="ru-RU"/>
        </w:rPr>
        <w:t>дефицит торгового баланса. При его росте, как правило, курс национальной валюты снижается;</w:t>
      </w:r>
    </w:p>
    <w:p w:rsidR="008C2FD9" w:rsidRPr="00550563" w:rsidRDefault="008C2FD9" w:rsidP="008B665C">
      <w:pPr>
        <w:numPr>
          <w:ilvl w:val="0"/>
          <w:numId w:val="6"/>
        </w:numPr>
        <w:spacing w:line="360" w:lineRule="auto"/>
        <w:jc w:val="both"/>
        <w:rPr>
          <w:sz w:val="28"/>
          <w:szCs w:val="28"/>
          <w:lang w:val="ru-RU"/>
        </w:rPr>
      </w:pPr>
      <w:r w:rsidRPr="00550563">
        <w:rPr>
          <w:sz w:val="28"/>
          <w:szCs w:val="28"/>
          <w:lang w:val="ru-RU"/>
        </w:rPr>
        <w:t>дефицит платежного баланса. Его влияние на курс такое же, как и у дефицита торгового баланса;</w:t>
      </w:r>
    </w:p>
    <w:p w:rsidR="008C2FD9" w:rsidRPr="00550563" w:rsidRDefault="008C2FD9" w:rsidP="008B665C">
      <w:pPr>
        <w:numPr>
          <w:ilvl w:val="0"/>
          <w:numId w:val="6"/>
        </w:numPr>
        <w:spacing w:line="360" w:lineRule="auto"/>
        <w:jc w:val="both"/>
        <w:rPr>
          <w:sz w:val="28"/>
          <w:szCs w:val="28"/>
          <w:lang w:val="ru-RU"/>
        </w:rPr>
      </w:pPr>
      <w:r w:rsidRPr="00550563">
        <w:rPr>
          <w:sz w:val="28"/>
          <w:szCs w:val="28"/>
          <w:lang w:val="ru-RU"/>
        </w:rPr>
        <w:t>индексы инфляции: индекс потребительских цен и индекс оптовых цен. При росте инфляции курс, как правило, снижается;</w:t>
      </w:r>
    </w:p>
    <w:p w:rsidR="008C2FD9" w:rsidRPr="00550563" w:rsidRDefault="008C2FD9" w:rsidP="008B665C">
      <w:pPr>
        <w:numPr>
          <w:ilvl w:val="0"/>
          <w:numId w:val="6"/>
        </w:numPr>
        <w:spacing w:line="360" w:lineRule="auto"/>
        <w:jc w:val="both"/>
        <w:rPr>
          <w:sz w:val="28"/>
          <w:szCs w:val="28"/>
          <w:lang w:val="ru-RU"/>
        </w:rPr>
      </w:pPr>
      <w:r w:rsidRPr="00550563">
        <w:rPr>
          <w:sz w:val="28"/>
          <w:szCs w:val="28"/>
          <w:lang w:val="ru-RU"/>
        </w:rPr>
        <w:t>официальные учетные ставки (репо, ломбардная и т.п.). При их росте курс, как правило, повышается;</w:t>
      </w:r>
    </w:p>
    <w:p w:rsidR="008C2FD9" w:rsidRPr="00550563" w:rsidRDefault="008C2FD9" w:rsidP="008B665C">
      <w:pPr>
        <w:numPr>
          <w:ilvl w:val="0"/>
          <w:numId w:val="6"/>
        </w:numPr>
        <w:spacing w:line="360" w:lineRule="auto"/>
        <w:jc w:val="both"/>
        <w:rPr>
          <w:sz w:val="28"/>
          <w:szCs w:val="28"/>
          <w:lang w:val="ru-RU"/>
        </w:rPr>
      </w:pPr>
      <w:r w:rsidRPr="00550563">
        <w:rPr>
          <w:sz w:val="28"/>
          <w:szCs w:val="28"/>
          <w:lang w:val="ru-RU"/>
        </w:rPr>
        <w:t>динамика валового национального продукта. При росте ВНП курс, как правило, растет;</w:t>
      </w:r>
    </w:p>
    <w:p w:rsidR="008C2FD9" w:rsidRPr="00550563" w:rsidRDefault="008C2FD9" w:rsidP="008B665C">
      <w:pPr>
        <w:numPr>
          <w:ilvl w:val="0"/>
          <w:numId w:val="6"/>
        </w:numPr>
        <w:spacing w:line="360" w:lineRule="auto"/>
        <w:jc w:val="both"/>
        <w:rPr>
          <w:sz w:val="28"/>
          <w:szCs w:val="28"/>
          <w:lang w:val="ru-RU"/>
        </w:rPr>
      </w:pPr>
      <w:r w:rsidRPr="00550563">
        <w:rPr>
          <w:sz w:val="28"/>
          <w:szCs w:val="28"/>
          <w:lang w:val="ru-RU"/>
        </w:rPr>
        <w:t>данные по безработице или занятости. Рост безработицы (падение занятости), как правило, сопровождается падением курса национальной валюты. Однако для каждой из стран на сегодня существуют официально употребимые данные по эффективной безработице. Т.е. по допустимым и даже желательным для процветания экономики размерам безработицы. На сегодня эти размеры колеблются от 3 до 7 процентов от всего работоспособного населения в зависимости от страны;</w:t>
      </w:r>
    </w:p>
    <w:p w:rsidR="008C2FD9" w:rsidRPr="00550563" w:rsidRDefault="008C2FD9" w:rsidP="008B665C">
      <w:pPr>
        <w:numPr>
          <w:ilvl w:val="0"/>
          <w:numId w:val="6"/>
        </w:numPr>
        <w:spacing w:line="360" w:lineRule="auto"/>
        <w:jc w:val="both"/>
        <w:rPr>
          <w:sz w:val="28"/>
          <w:szCs w:val="28"/>
          <w:lang w:val="ru-RU"/>
        </w:rPr>
      </w:pPr>
      <w:r w:rsidRPr="00550563">
        <w:rPr>
          <w:sz w:val="28"/>
          <w:szCs w:val="28"/>
          <w:lang w:val="ru-RU"/>
        </w:rPr>
        <w:lastRenderedPageBreak/>
        <w:t>данные по денежной массе (М4, МЗ, М2, М1, МО). Рост денежной массы, как правило, сопровождается падением курса национальной валюты. Однако иногда данные по росту денежной массы приводят к ожиданиям повышения учетной ставки и, в конечном итоге, к повышению курса;</w:t>
      </w:r>
    </w:p>
    <w:p w:rsidR="008C2FD9" w:rsidRPr="00550563" w:rsidRDefault="008C2FD9" w:rsidP="008B665C">
      <w:pPr>
        <w:numPr>
          <w:ilvl w:val="0"/>
          <w:numId w:val="6"/>
        </w:numPr>
        <w:spacing w:line="360" w:lineRule="auto"/>
        <w:jc w:val="both"/>
        <w:rPr>
          <w:sz w:val="28"/>
          <w:szCs w:val="28"/>
          <w:lang w:val="ru-RU"/>
        </w:rPr>
      </w:pPr>
      <w:r w:rsidRPr="00550563">
        <w:rPr>
          <w:sz w:val="28"/>
          <w:szCs w:val="28"/>
          <w:lang w:val="ru-RU"/>
        </w:rPr>
        <w:t>выборы  в парламент (конгресс, сенат и т.п.), и выборы президента. Изменение курса зависит от предвыборных обещаний кандидатов и исторических предпочтений партий, побеждающих на выборах.</w:t>
      </w:r>
    </w:p>
    <w:p w:rsidR="008C2FD9" w:rsidRPr="00550563" w:rsidRDefault="008C2FD9" w:rsidP="008B665C">
      <w:pPr>
        <w:spacing w:line="360" w:lineRule="auto"/>
        <w:ind w:firstLine="360"/>
        <w:jc w:val="both"/>
        <w:rPr>
          <w:sz w:val="28"/>
          <w:szCs w:val="28"/>
          <w:lang w:val="ru-RU"/>
        </w:rPr>
      </w:pPr>
      <w:r w:rsidRPr="00550563">
        <w:rPr>
          <w:sz w:val="28"/>
          <w:szCs w:val="28"/>
          <w:lang w:val="ru-RU"/>
        </w:rPr>
        <w:t>Ко второй группе относятся:</w:t>
      </w:r>
    </w:p>
    <w:p w:rsidR="008C2FD9" w:rsidRPr="00550563" w:rsidRDefault="008C2FD9" w:rsidP="008B665C">
      <w:pPr>
        <w:numPr>
          <w:ilvl w:val="0"/>
          <w:numId w:val="7"/>
        </w:numPr>
        <w:spacing w:line="360" w:lineRule="auto"/>
        <w:jc w:val="both"/>
        <w:rPr>
          <w:sz w:val="28"/>
          <w:szCs w:val="28"/>
          <w:lang w:val="ru-RU"/>
        </w:rPr>
      </w:pPr>
      <w:r w:rsidRPr="00550563">
        <w:rPr>
          <w:sz w:val="28"/>
          <w:szCs w:val="28"/>
          <w:lang w:val="ru-RU"/>
        </w:rPr>
        <w:t>размеры розничных продаж. При их росте курс может повыситься;</w:t>
      </w:r>
    </w:p>
    <w:p w:rsidR="008C2FD9" w:rsidRPr="00550563" w:rsidRDefault="008C2FD9" w:rsidP="008B665C">
      <w:pPr>
        <w:numPr>
          <w:ilvl w:val="0"/>
          <w:numId w:val="7"/>
        </w:numPr>
        <w:spacing w:line="360" w:lineRule="auto"/>
        <w:jc w:val="both"/>
        <w:rPr>
          <w:sz w:val="28"/>
          <w:szCs w:val="28"/>
          <w:lang w:val="ru-RU"/>
        </w:rPr>
      </w:pPr>
      <w:r w:rsidRPr="00550563">
        <w:rPr>
          <w:sz w:val="28"/>
          <w:szCs w:val="28"/>
          <w:lang w:val="ru-RU"/>
        </w:rPr>
        <w:t>размеры жилищного строительства. При его росте курс может также повыситься;</w:t>
      </w:r>
    </w:p>
    <w:p w:rsidR="008C2FD9" w:rsidRPr="00550563" w:rsidRDefault="008C2FD9" w:rsidP="008B665C">
      <w:pPr>
        <w:numPr>
          <w:ilvl w:val="0"/>
          <w:numId w:val="7"/>
        </w:numPr>
        <w:spacing w:line="360" w:lineRule="auto"/>
        <w:jc w:val="both"/>
        <w:rPr>
          <w:sz w:val="28"/>
          <w:szCs w:val="28"/>
          <w:lang w:val="ru-RU"/>
        </w:rPr>
      </w:pPr>
      <w:r w:rsidRPr="00550563">
        <w:rPr>
          <w:sz w:val="28"/>
          <w:szCs w:val="28"/>
          <w:lang w:val="ru-RU"/>
        </w:rPr>
        <w:t>величина заказов. Рост количества заказов сопровождается, как правило, незначительным повышением курса;</w:t>
      </w:r>
    </w:p>
    <w:p w:rsidR="008C2FD9" w:rsidRPr="00550563" w:rsidRDefault="008C2FD9" w:rsidP="008B665C">
      <w:pPr>
        <w:numPr>
          <w:ilvl w:val="0"/>
          <w:numId w:val="7"/>
        </w:numPr>
        <w:spacing w:line="360" w:lineRule="auto"/>
        <w:jc w:val="both"/>
        <w:rPr>
          <w:sz w:val="28"/>
          <w:szCs w:val="28"/>
          <w:lang w:val="ru-RU"/>
        </w:rPr>
      </w:pPr>
      <w:r w:rsidRPr="00550563">
        <w:rPr>
          <w:sz w:val="28"/>
          <w:szCs w:val="28"/>
          <w:lang w:val="ru-RU"/>
        </w:rPr>
        <w:t>индекс производственных цен. Их рост может вызвать падение курса;</w:t>
      </w:r>
    </w:p>
    <w:p w:rsidR="008C2FD9" w:rsidRPr="00550563" w:rsidRDefault="008C2FD9" w:rsidP="008B665C">
      <w:pPr>
        <w:numPr>
          <w:ilvl w:val="0"/>
          <w:numId w:val="7"/>
        </w:numPr>
        <w:spacing w:line="360" w:lineRule="auto"/>
        <w:jc w:val="both"/>
        <w:rPr>
          <w:sz w:val="28"/>
          <w:szCs w:val="28"/>
          <w:lang w:val="ru-RU"/>
        </w:rPr>
      </w:pPr>
      <w:r w:rsidRPr="00550563">
        <w:rPr>
          <w:sz w:val="28"/>
          <w:szCs w:val="28"/>
          <w:lang w:val="ru-RU"/>
        </w:rPr>
        <w:t>индекс промышленного производства. Его рост может вызвать рост курса;</w:t>
      </w:r>
    </w:p>
    <w:p w:rsidR="008C2FD9" w:rsidRPr="00550563" w:rsidRDefault="008C2FD9" w:rsidP="008B665C">
      <w:pPr>
        <w:numPr>
          <w:ilvl w:val="0"/>
          <w:numId w:val="7"/>
        </w:numPr>
        <w:spacing w:line="360" w:lineRule="auto"/>
        <w:jc w:val="both"/>
        <w:rPr>
          <w:sz w:val="28"/>
          <w:szCs w:val="28"/>
          <w:lang w:val="ru-RU"/>
        </w:rPr>
      </w:pPr>
      <w:r w:rsidRPr="00550563">
        <w:rPr>
          <w:sz w:val="28"/>
          <w:szCs w:val="28"/>
          <w:lang w:val="ru-RU"/>
        </w:rPr>
        <w:t>производительность в экономике. Падение производительности может вызвать падение курса.</w:t>
      </w:r>
    </w:p>
    <w:p w:rsidR="008C2FD9" w:rsidRPr="00550563" w:rsidRDefault="008C2FD9" w:rsidP="008B665C">
      <w:pPr>
        <w:spacing w:line="360" w:lineRule="auto"/>
        <w:ind w:firstLine="360"/>
        <w:jc w:val="both"/>
        <w:rPr>
          <w:sz w:val="28"/>
          <w:szCs w:val="28"/>
          <w:lang w:val="ru-RU"/>
        </w:rPr>
      </w:pPr>
      <w:r w:rsidRPr="00550563">
        <w:rPr>
          <w:sz w:val="28"/>
          <w:szCs w:val="28"/>
          <w:lang w:val="ru-RU"/>
        </w:rPr>
        <w:t xml:space="preserve">О новостях первой и второй группы можно узнавать из информационных агентств. </w:t>
      </w:r>
    </w:p>
    <w:p w:rsidR="008C2FD9" w:rsidRPr="00550563" w:rsidRDefault="008C2FD9" w:rsidP="008B665C">
      <w:pPr>
        <w:spacing w:line="360" w:lineRule="auto"/>
        <w:ind w:firstLine="360"/>
        <w:jc w:val="both"/>
        <w:rPr>
          <w:sz w:val="28"/>
          <w:szCs w:val="28"/>
          <w:lang w:val="ru-RU"/>
        </w:rPr>
      </w:pPr>
      <w:r w:rsidRPr="00550563">
        <w:rPr>
          <w:sz w:val="28"/>
          <w:szCs w:val="28"/>
          <w:lang w:val="ru-RU"/>
        </w:rPr>
        <w:t>К третьей группе фундаментальных факторов относятся данные, которые возможно получать в режиме реального времени:</w:t>
      </w:r>
    </w:p>
    <w:p w:rsidR="008C2FD9" w:rsidRPr="00550563" w:rsidRDefault="008C2FD9" w:rsidP="008B665C">
      <w:pPr>
        <w:numPr>
          <w:ilvl w:val="0"/>
          <w:numId w:val="8"/>
        </w:numPr>
        <w:spacing w:line="360" w:lineRule="auto"/>
        <w:jc w:val="both"/>
        <w:rPr>
          <w:sz w:val="28"/>
          <w:szCs w:val="28"/>
          <w:lang w:val="ru-RU"/>
        </w:rPr>
      </w:pPr>
      <w:r w:rsidRPr="00550563">
        <w:rPr>
          <w:sz w:val="28"/>
          <w:szCs w:val="28"/>
          <w:lang w:val="ru-RU"/>
        </w:rPr>
        <w:t>форвардные курсы соответствующих валют;</w:t>
      </w:r>
    </w:p>
    <w:p w:rsidR="008C2FD9" w:rsidRPr="00550563" w:rsidRDefault="008C2FD9" w:rsidP="008B665C">
      <w:pPr>
        <w:numPr>
          <w:ilvl w:val="0"/>
          <w:numId w:val="8"/>
        </w:numPr>
        <w:spacing w:line="360" w:lineRule="auto"/>
        <w:jc w:val="both"/>
        <w:rPr>
          <w:sz w:val="28"/>
          <w:szCs w:val="28"/>
          <w:lang w:val="ru-RU"/>
        </w:rPr>
      </w:pPr>
      <w:r w:rsidRPr="00550563">
        <w:rPr>
          <w:sz w:val="28"/>
          <w:szCs w:val="28"/>
          <w:lang w:val="ru-RU"/>
        </w:rPr>
        <w:t>фьючерсные курсы валют;</w:t>
      </w:r>
    </w:p>
    <w:p w:rsidR="008C2FD9" w:rsidRPr="00550563" w:rsidRDefault="008C2FD9" w:rsidP="008B665C">
      <w:pPr>
        <w:numPr>
          <w:ilvl w:val="0"/>
          <w:numId w:val="8"/>
        </w:numPr>
        <w:spacing w:line="360" w:lineRule="auto"/>
        <w:jc w:val="both"/>
        <w:rPr>
          <w:sz w:val="28"/>
          <w:szCs w:val="28"/>
          <w:lang w:val="ru-RU"/>
        </w:rPr>
      </w:pPr>
      <w:r w:rsidRPr="00550563">
        <w:rPr>
          <w:sz w:val="28"/>
          <w:szCs w:val="28"/>
          <w:lang w:val="ru-RU"/>
        </w:rPr>
        <w:t>эффективный обменный курс, который рассчитывается как отношение изменения национальной валюты к определенной корзине других валют;</w:t>
      </w:r>
    </w:p>
    <w:p w:rsidR="008C2FD9" w:rsidRPr="00550563" w:rsidRDefault="008C2FD9" w:rsidP="008B665C">
      <w:pPr>
        <w:numPr>
          <w:ilvl w:val="0"/>
          <w:numId w:val="8"/>
        </w:numPr>
        <w:spacing w:line="360" w:lineRule="auto"/>
        <w:jc w:val="both"/>
        <w:rPr>
          <w:sz w:val="28"/>
          <w:szCs w:val="28"/>
          <w:lang w:val="ru-RU"/>
        </w:rPr>
      </w:pPr>
      <w:r w:rsidRPr="00550563">
        <w:rPr>
          <w:sz w:val="28"/>
          <w:szCs w:val="28"/>
          <w:lang w:val="ru-RU"/>
        </w:rPr>
        <w:t>депозитные ставки,</w:t>
      </w:r>
    </w:p>
    <w:p w:rsidR="008C2FD9" w:rsidRPr="00550563" w:rsidRDefault="008C2FD9" w:rsidP="008B665C">
      <w:pPr>
        <w:numPr>
          <w:ilvl w:val="0"/>
          <w:numId w:val="8"/>
        </w:numPr>
        <w:spacing w:line="360" w:lineRule="auto"/>
        <w:jc w:val="both"/>
        <w:rPr>
          <w:sz w:val="28"/>
          <w:szCs w:val="28"/>
          <w:lang w:val="ru-RU"/>
        </w:rPr>
      </w:pPr>
      <w:r w:rsidRPr="00550563">
        <w:rPr>
          <w:sz w:val="28"/>
          <w:szCs w:val="28"/>
          <w:lang w:val="ru-RU"/>
        </w:rPr>
        <w:lastRenderedPageBreak/>
        <w:t>индексы акций  - рост этих индексов говорит о хорошем состоянии национальной экономики и повышает спрос на национальную валюту данной страны;</w:t>
      </w:r>
    </w:p>
    <w:p w:rsidR="008C2FD9" w:rsidRPr="00550563" w:rsidRDefault="008C2FD9" w:rsidP="008B665C">
      <w:pPr>
        <w:numPr>
          <w:ilvl w:val="0"/>
          <w:numId w:val="8"/>
        </w:numPr>
        <w:spacing w:line="360" w:lineRule="auto"/>
        <w:jc w:val="both"/>
        <w:rPr>
          <w:sz w:val="28"/>
          <w:szCs w:val="28"/>
          <w:lang w:val="ru-RU"/>
        </w:rPr>
      </w:pPr>
      <w:r w:rsidRPr="00550563">
        <w:rPr>
          <w:sz w:val="28"/>
          <w:szCs w:val="28"/>
          <w:lang w:val="ru-RU"/>
        </w:rPr>
        <w:t>динамика цен государственных облигаций - увеличение спроса на государственные ценные бумаги и следующее за ним повышение их цен, как правило, сопровождается ростом национальной валюты.</w:t>
      </w:r>
    </w:p>
    <w:p w:rsidR="008C2FD9" w:rsidRPr="00550563" w:rsidRDefault="008C2FD9" w:rsidP="008B665C">
      <w:pPr>
        <w:spacing w:line="360" w:lineRule="auto"/>
        <w:ind w:firstLine="360"/>
        <w:jc w:val="both"/>
        <w:rPr>
          <w:sz w:val="28"/>
          <w:szCs w:val="28"/>
          <w:lang w:val="ru-RU"/>
        </w:rPr>
      </w:pPr>
      <w:r w:rsidRPr="00550563">
        <w:rPr>
          <w:sz w:val="28"/>
          <w:szCs w:val="28"/>
          <w:lang w:val="ru-RU"/>
        </w:rPr>
        <w:t>В целом, фундаментальный анализ невозможно проводить без сравнения всевозможных взаимозависимых факторов, таких как инфляция, процентные ставки и динамика денежной массы, уровень безработицы</w:t>
      </w:r>
      <w:r w:rsidR="00C53738" w:rsidRPr="00C53738">
        <w:rPr>
          <w:sz w:val="28"/>
          <w:szCs w:val="28"/>
          <w:lang w:val="ru-RU"/>
        </w:rPr>
        <w:t xml:space="preserve"> [12]</w:t>
      </w:r>
      <w:r w:rsidRPr="00550563">
        <w:rPr>
          <w:sz w:val="28"/>
          <w:szCs w:val="28"/>
          <w:lang w:val="ru-RU"/>
        </w:rPr>
        <w:t>.</w:t>
      </w:r>
    </w:p>
    <w:p w:rsidR="008C2FD9" w:rsidRPr="00550563" w:rsidRDefault="008C2FD9" w:rsidP="008B665C">
      <w:pPr>
        <w:spacing w:line="360" w:lineRule="auto"/>
        <w:ind w:firstLine="360"/>
        <w:jc w:val="both"/>
        <w:rPr>
          <w:sz w:val="28"/>
          <w:szCs w:val="28"/>
          <w:lang w:val="ru-RU"/>
        </w:rPr>
      </w:pPr>
      <w:r w:rsidRPr="00550563">
        <w:rPr>
          <w:sz w:val="28"/>
          <w:szCs w:val="28"/>
          <w:lang w:val="ru-RU"/>
        </w:rPr>
        <w:t>Качественный фундаментальный анализ могут проводить только специалисты по макроэкономике, поэтому ведущую роль при анализе фундаментальных факторов играет их экспертная оценка и косвенная оценка этих фундаментальных факторов, выражающаяся в ожиданиях и реакции рынка.</w:t>
      </w:r>
    </w:p>
    <w:p w:rsidR="008C2FD9" w:rsidRPr="00550563" w:rsidRDefault="008C2FD9" w:rsidP="008B665C">
      <w:pPr>
        <w:spacing w:line="360" w:lineRule="auto"/>
        <w:ind w:firstLine="360"/>
        <w:jc w:val="both"/>
        <w:rPr>
          <w:sz w:val="28"/>
          <w:szCs w:val="28"/>
          <w:lang w:val="ru-RU"/>
        </w:rPr>
      </w:pPr>
      <w:r w:rsidRPr="00550563">
        <w:rPr>
          <w:sz w:val="28"/>
          <w:szCs w:val="28"/>
          <w:lang w:val="ru-RU"/>
        </w:rPr>
        <w:t>Можно выделить три варианта влияния рынка на произошедшее фундаментальное событие.</w:t>
      </w:r>
      <w:r w:rsidR="008B665C">
        <w:rPr>
          <w:sz w:val="28"/>
          <w:szCs w:val="28"/>
          <w:lang w:val="ru-RU"/>
        </w:rPr>
        <w:t xml:space="preserve"> </w:t>
      </w:r>
      <w:r w:rsidRPr="00550563">
        <w:rPr>
          <w:sz w:val="28"/>
          <w:szCs w:val="28"/>
          <w:lang w:val="ru-RU"/>
        </w:rPr>
        <w:t>Первый вариант происходит, когда ожидания рынка в целом оправдываются. Тогда динамика цены сильных изменений претерпевать не будет.</w:t>
      </w:r>
      <w:r w:rsidR="008B665C">
        <w:rPr>
          <w:sz w:val="28"/>
          <w:szCs w:val="28"/>
          <w:lang w:val="ru-RU"/>
        </w:rPr>
        <w:t xml:space="preserve"> </w:t>
      </w:r>
      <w:r w:rsidRPr="00550563">
        <w:rPr>
          <w:sz w:val="28"/>
          <w:szCs w:val="28"/>
          <w:lang w:val="ru-RU"/>
        </w:rPr>
        <w:t>Во втором варианте ожидания рынка не оправдываются только в силу происходящего события, т.е. рынок недооценил данный фактор. В данном случае цена продолжит действующую динамику с ускорением в момент появления сообщения.</w:t>
      </w:r>
      <w:r w:rsidR="008B665C">
        <w:rPr>
          <w:sz w:val="28"/>
          <w:szCs w:val="28"/>
          <w:lang w:val="ru-RU"/>
        </w:rPr>
        <w:t xml:space="preserve"> </w:t>
      </w:r>
      <w:r w:rsidRPr="00550563">
        <w:rPr>
          <w:sz w:val="28"/>
          <w:szCs w:val="28"/>
          <w:lang w:val="ru-RU"/>
        </w:rPr>
        <w:t>В третьем варианте ожидания рынка не только не оправдываются, но оказываются полностью ошибочными. Тогда можно ожидать сильного изменения курса в противоположном предыдущему направлению. Перед изменением направления динамики можно ожидать периода осмысления рынком происходящего. Маркет-мейкеры, перед этим открывшие позиции под ожидания рынка, могут на некоторое время придержать курс от резкого изменения с тем, чтобы успеть не только закрыть свои теперь уже убыточные позиции, но и "перевернуться".</w:t>
      </w:r>
    </w:p>
    <w:p w:rsidR="008C2FD9" w:rsidRPr="00550563" w:rsidRDefault="008C2FD9" w:rsidP="008B665C">
      <w:pPr>
        <w:spacing w:line="360" w:lineRule="auto"/>
        <w:ind w:firstLine="360"/>
        <w:jc w:val="both"/>
        <w:rPr>
          <w:sz w:val="28"/>
          <w:szCs w:val="28"/>
          <w:lang w:val="ru-RU"/>
        </w:rPr>
      </w:pPr>
      <w:r w:rsidRPr="00550563">
        <w:rPr>
          <w:sz w:val="28"/>
          <w:szCs w:val="28"/>
          <w:lang w:val="ru-RU"/>
        </w:rPr>
        <w:lastRenderedPageBreak/>
        <w:t>Если фундаментальная новость противоречит действующему тренду, то время ее влияния на динамику рынка может ограничиться часом, или несколькими часами. Если же наоборот, фундаментальный фактор подтверждает тренд, то происходит его некоторое ускорение с последующим возможным откатом.</w:t>
      </w:r>
      <w:r w:rsidR="008B665C">
        <w:rPr>
          <w:sz w:val="28"/>
          <w:szCs w:val="28"/>
          <w:lang w:val="ru-RU"/>
        </w:rPr>
        <w:t xml:space="preserve"> </w:t>
      </w:r>
      <w:r w:rsidRPr="00550563">
        <w:rPr>
          <w:sz w:val="28"/>
          <w:szCs w:val="28"/>
          <w:lang w:val="ru-RU"/>
        </w:rPr>
        <w:t>В целом, все фундаментальные факторы оцениваются с двух точек зрения:</w:t>
      </w:r>
      <w:r w:rsidR="008B665C">
        <w:rPr>
          <w:sz w:val="28"/>
          <w:szCs w:val="28"/>
          <w:lang w:val="ru-RU"/>
        </w:rPr>
        <w:t xml:space="preserve"> </w:t>
      </w:r>
      <w:r w:rsidRPr="00550563">
        <w:rPr>
          <w:sz w:val="28"/>
          <w:szCs w:val="28"/>
          <w:lang w:val="ru-RU"/>
        </w:rPr>
        <w:t>как эта новость повлияет на официальную учетную ставку; в каком состоянии находится национальная экономика страны.</w:t>
      </w:r>
    </w:p>
    <w:p w:rsidR="00773F5A" w:rsidRPr="00550563" w:rsidRDefault="00773F5A" w:rsidP="008C2FD9">
      <w:pPr>
        <w:spacing w:line="360" w:lineRule="auto"/>
        <w:jc w:val="both"/>
        <w:rPr>
          <w:sz w:val="28"/>
          <w:szCs w:val="28"/>
          <w:lang w:val="ru-RU"/>
        </w:rPr>
      </w:pPr>
    </w:p>
    <w:p w:rsidR="00773F5A" w:rsidRPr="00800D16" w:rsidRDefault="00773F5A" w:rsidP="00800D16">
      <w:pPr>
        <w:pStyle w:val="2"/>
        <w:jc w:val="center"/>
        <w:rPr>
          <w:rFonts w:ascii="Times New Roman" w:hAnsi="Times New Roman" w:cs="Times New Roman"/>
          <w:lang w:val="ru-RU"/>
        </w:rPr>
      </w:pPr>
      <w:bookmarkStart w:id="7" w:name="_Toc98306882"/>
      <w:r w:rsidRPr="00800D16">
        <w:rPr>
          <w:rFonts w:ascii="Times New Roman" w:hAnsi="Times New Roman" w:cs="Times New Roman"/>
          <w:lang w:val="ru-RU"/>
        </w:rPr>
        <w:t>2.2 Технический анализ</w:t>
      </w:r>
      <w:bookmarkEnd w:id="7"/>
    </w:p>
    <w:p w:rsidR="00AA37F0" w:rsidRDefault="00AA37F0" w:rsidP="00773F5A">
      <w:pPr>
        <w:spacing w:line="360" w:lineRule="auto"/>
        <w:ind w:firstLine="360"/>
        <w:rPr>
          <w:sz w:val="28"/>
          <w:szCs w:val="28"/>
          <w:lang w:val="ru-RU"/>
        </w:rPr>
      </w:pPr>
    </w:p>
    <w:p w:rsidR="00773F5A" w:rsidRPr="00550563" w:rsidRDefault="00773F5A" w:rsidP="00773F5A">
      <w:pPr>
        <w:spacing w:line="360" w:lineRule="auto"/>
        <w:ind w:firstLine="360"/>
        <w:rPr>
          <w:sz w:val="28"/>
          <w:szCs w:val="28"/>
          <w:lang w:val="ru-RU"/>
        </w:rPr>
      </w:pPr>
      <w:r w:rsidRPr="00550563">
        <w:rPr>
          <w:sz w:val="28"/>
          <w:szCs w:val="28"/>
          <w:lang w:val="ru-RU"/>
        </w:rPr>
        <w:t>Технический анализ подразделяется на два метода:</w:t>
      </w:r>
    </w:p>
    <w:p w:rsidR="00773F5A" w:rsidRPr="00550563" w:rsidRDefault="00773F5A" w:rsidP="00773F5A">
      <w:pPr>
        <w:numPr>
          <w:ilvl w:val="0"/>
          <w:numId w:val="1"/>
        </w:numPr>
        <w:tabs>
          <w:tab w:val="num" w:pos="927"/>
        </w:tabs>
        <w:spacing w:after="120" w:line="360" w:lineRule="auto"/>
        <w:jc w:val="both"/>
        <w:rPr>
          <w:sz w:val="28"/>
          <w:szCs w:val="28"/>
          <w:lang w:val="ru-RU"/>
        </w:rPr>
      </w:pPr>
      <w:r w:rsidRPr="00550563">
        <w:rPr>
          <w:sz w:val="28"/>
          <w:szCs w:val="28"/>
          <w:lang w:val="ru-RU"/>
        </w:rPr>
        <w:t>Графический;</w:t>
      </w:r>
    </w:p>
    <w:p w:rsidR="00773F5A" w:rsidRPr="00550563" w:rsidRDefault="00773F5A" w:rsidP="00773F5A">
      <w:pPr>
        <w:numPr>
          <w:ilvl w:val="0"/>
          <w:numId w:val="1"/>
        </w:numPr>
        <w:tabs>
          <w:tab w:val="num" w:pos="927"/>
        </w:tabs>
        <w:spacing w:after="120" w:line="360" w:lineRule="auto"/>
        <w:jc w:val="both"/>
        <w:rPr>
          <w:sz w:val="28"/>
          <w:szCs w:val="28"/>
          <w:lang w:val="ru-RU"/>
        </w:rPr>
      </w:pPr>
      <w:r w:rsidRPr="00550563">
        <w:rPr>
          <w:sz w:val="28"/>
          <w:szCs w:val="28"/>
          <w:lang w:val="ru-RU"/>
        </w:rPr>
        <w:t>Математический -  компьютерный  анализ .</w:t>
      </w:r>
    </w:p>
    <w:p w:rsidR="00773F5A" w:rsidRPr="00550563" w:rsidRDefault="00773F5A" w:rsidP="00AA37F0">
      <w:pPr>
        <w:spacing w:line="360" w:lineRule="auto"/>
        <w:ind w:firstLine="540"/>
        <w:jc w:val="both"/>
        <w:rPr>
          <w:sz w:val="28"/>
          <w:szCs w:val="28"/>
          <w:lang w:val="ru-RU"/>
        </w:rPr>
      </w:pPr>
      <w:bookmarkStart w:id="8" w:name="_Toc440366949"/>
      <w:bookmarkStart w:id="9" w:name="_Toc487374666"/>
      <w:bookmarkStart w:id="10" w:name="_Toc487374777"/>
      <w:bookmarkStart w:id="11" w:name="_Toc487375148"/>
      <w:bookmarkStart w:id="12" w:name="_Toc487443609"/>
      <w:r w:rsidRPr="00AA37F0">
        <w:rPr>
          <w:i/>
          <w:iCs/>
          <w:sz w:val="28"/>
          <w:szCs w:val="28"/>
          <w:lang w:val="ru-RU"/>
        </w:rPr>
        <w:t>Графический метод</w:t>
      </w:r>
      <w:bookmarkEnd w:id="8"/>
      <w:bookmarkEnd w:id="9"/>
      <w:bookmarkEnd w:id="10"/>
      <w:bookmarkEnd w:id="11"/>
      <w:bookmarkEnd w:id="12"/>
      <w:r w:rsidRPr="00AA37F0">
        <w:rPr>
          <w:i/>
          <w:iCs/>
          <w:sz w:val="28"/>
          <w:szCs w:val="28"/>
          <w:lang w:val="ru-RU"/>
        </w:rPr>
        <w:t>.</w:t>
      </w:r>
      <w:r w:rsidRPr="00550563">
        <w:rPr>
          <w:sz w:val="28"/>
          <w:szCs w:val="28"/>
          <w:lang w:val="ru-RU"/>
        </w:rPr>
        <w:t xml:space="preserve"> Метод  основан  на  анализе    ценовых  графиков -  нанесения на график изменения цены за определенный промежуток времени. Обобщенное название CHARTS. </w:t>
      </w:r>
    </w:p>
    <w:p w:rsidR="00773F5A" w:rsidRPr="00550563" w:rsidRDefault="00773F5A" w:rsidP="00AA37F0">
      <w:pPr>
        <w:spacing w:line="360" w:lineRule="auto"/>
        <w:ind w:firstLine="360"/>
        <w:jc w:val="both"/>
        <w:rPr>
          <w:sz w:val="28"/>
          <w:szCs w:val="28"/>
          <w:lang w:val="ru-RU"/>
        </w:rPr>
      </w:pPr>
      <w:r w:rsidRPr="00550563">
        <w:rPr>
          <w:sz w:val="28"/>
          <w:szCs w:val="28"/>
          <w:lang w:val="ru-RU"/>
        </w:rPr>
        <w:t>Временные интервалы:</w:t>
      </w:r>
    </w:p>
    <w:p w:rsidR="00773F5A" w:rsidRPr="00550563" w:rsidRDefault="00773F5A" w:rsidP="00AA37F0">
      <w:pPr>
        <w:numPr>
          <w:ilvl w:val="0"/>
          <w:numId w:val="9"/>
        </w:numPr>
        <w:spacing w:line="360" w:lineRule="auto"/>
        <w:jc w:val="both"/>
        <w:rPr>
          <w:sz w:val="28"/>
          <w:szCs w:val="28"/>
          <w:lang w:val="ru-RU"/>
        </w:rPr>
      </w:pPr>
      <w:r w:rsidRPr="00550563">
        <w:rPr>
          <w:sz w:val="28"/>
          <w:szCs w:val="28"/>
          <w:lang w:val="ru-RU"/>
        </w:rPr>
        <w:t xml:space="preserve">Месячная группировка данных – Monthly (M) </w:t>
      </w:r>
    </w:p>
    <w:p w:rsidR="00773F5A" w:rsidRPr="00550563" w:rsidRDefault="00773F5A" w:rsidP="00AA37F0">
      <w:pPr>
        <w:numPr>
          <w:ilvl w:val="0"/>
          <w:numId w:val="9"/>
        </w:numPr>
        <w:spacing w:line="360" w:lineRule="auto"/>
        <w:jc w:val="both"/>
        <w:rPr>
          <w:sz w:val="28"/>
          <w:szCs w:val="28"/>
          <w:lang w:val="ru-RU"/>
        </w:rPr>
      </w:pPr>
      <w:r w:rsidRPr="00550563">
        <w:rPr>
          <w:sz w:val="28"/>
          <w:szCs w:val="28"/>
          <w:lang w:val="ru-RU"/>
        </w:rPr>
        <w:t>Недельная Weekly (W)</w:t>
      </w:r>
    </w:p>
    <w:p w:rsidR="00773F5A" w:rsidRPr="00550563" w:rsidRDefault="00773F5A" w:rsidP="00AA37F0">
      <w:pPr>
        <w:numPr>
          <w:ilvl w:val="0"/>
          <w:numId w:val="9"/>
        </w:numPr>
        <w:spacing w:line="360" w:lineRule="auto"/>
        <w:jc w:val="both"/>
        <w:rPr>
          <w:sz w:val="28"/>
          <w:szCs w:val="28"/>
          <w:lang w:val="ru-RU"/>
        </w:rPr>
      </w:pPr>
      <w:r w:rsidRPr="00550563">
        <w:rPr>
          <w:sz w:val="28"/>
          <w:szCs w:val="28"/>
          <w:lang w:val="ru-RU"/>
        </w:rPr>
        <w:t>Дневная Daily (D)</w:t>
      </w:r>
    </w:p>
    <w:p w:rsidR="00773F5A" w:rsidRPr="00550563" w:rsidRDefault="00773F5A" w:rsidP="00AA37F0">
      <w:pPr>
        <w:spacing w:line="360" w:lineRule="auto"/>
        <w:ind w:firstLine="360"/>
        <w:jc w:val="both"/>
        <w:rPr>
          <w:sz w:val="28"/>
          <w:szCs w:val="28"/>
          <w:lang w:val="ru-RU"/>
        </w:rPr>
      </w:pPr>
      <w:r w:rsidRPr="00550563">
        <w:rPr>
          <w:sz w:val="28"/>
          <w:szCs w:val="28"/>
          <w:lang w:val="ru-RU"/>
        </w:rPr>
        <w:t>Внутридневные данные :</w:t>
      </w:r>
    </w:p>
    <w:p w:rsidR="00773F5A" w:rsidRPr="00550563" w:rsidRDefault="00773F5A" w:rsidP="00AA37F0">
      <w:pPr>
        <w:numPr>
          <w:ilvl w:val="0"/>
          <w:numId w:val="10"/>
        </w:numPr>
        <w:spacing w:line="360" w:lineRule="auto"/>
        <w:jc w:val="both"/>
        <w:rPr>
          <w:sz w:val="28"/>
          <w:szCs w:val="28"/>
          <w:lang w:val="ru-RU"/>
        </w:rPr>
      </w:pPr>
      <w:r w:rsidRPr="00550563">
        <w:rPr>
          <w:sz w:val="28"/>
          <w:szCs w:val="28"/>
          <w:lang w:val="ru-RU"/>
        </w:rPr>
        <w:t>Часовая Hourly (H)</w:t>
      </w:r>
    </w:p>
    <w:p w:rsidR="00773F5A" w:rsidRPr="00550563" w:rsidRDefault="00773F5A" w:rsidP="00AA37F0">
      <w:pPr>
        <w:numPr>
          <w:ilvl w:val="0"/>
          <w:numId w:val="10"/>
        </w:numPr>
        <w:spacing w:line="360" w:lineRule="auto"/>
        <w:jc w:val="both"/>
        <w:rPr>
          <w:sz w:val="28"/>
          <w:szCs w:val="28"/>
          <w:lang w:val="ru-RU"/>
        </w:rPr>
      </w:pPr>
      <w:r w:rsidRPr="00550563">
        <w:rPr>
          <w:sz w:val="28"/>
          <w:szCs w:val="28"/>
          <w:lang w:val="ru-RU"/>
        </w:rPr>
        <w:t>Получасовая Semihourly</w:t>
      </w:r>
    </w:p>
    <w:p w:rsidR="00773F5A" w:rsidRPr="00550563" w:rsidRDefault="00773F5A" w:rsidP="00AA37F0">
      <w:pPr>
        <w:numPr>
          <w:ilvl w:val="0"/>
          <w:numId w:val="10"/>
        </w:numPr>
        <w:spacing w:line="360" w:lineRule="auto"/>
        <w:jc w:val="both"/>
        <w:rPr>
          <w:sz w:val="28"/>
          <w:szCs w:val="28"/>
          <w:lang w:val="ru-RU"/>
        </w:rPr>
      </w:pPr>
      <w:r w:rsidRPr="00550563">
        <w:rPr>
          <w:sz w:val="28"/>
          <w:szCs w:val="28"/>
          <w:lang w:val="ru-RU"/>
        </w:rPr>
        <w:t>15-минутная Quarterly</w:t>
      </w:r>
    </w:p>
    <w:p w:rsidR="00773F5A" w:rsidRPr="00550563" w:rsidRDefault="00773F5A" w:rsidP="00AA37F0">
      <w:pPr>
        <w:numPr>
          <w:ilvl w:val="0"/>
          <w:numId w:val="10"/>
        </w:numPr>
        <w:spacing w:line="360" w:lineRule="auto"/>
        <w:jc w:val="both"/>
        <w:rPr>
          <w:sz w:val="28"/>
          <w:szCs w:val="28"/>
          <w:lang w:val="ru-RU"/>
        </w:rPr>
      </w:pPr>
      <w:r w:rsidRPr="00550563">
        <w:rPr>
          <w:sz w:val="28"/>
          <w:szCs w:val="28"/>
          <w:lang w:val="ru-RU"/>
        </w:rPr>
        <w:t xml:space="preserve">5-минутная </w:t>
      </w:r>
    </w:p>
    <w:p w:rsidR="00773F5A" w:rsidRPr="00550563" w:rsidRDefault="00773F5A" w:rsidP="00AA37F0">
      <w:pPr>
        <w:spacing w:line="360" w:lineRule="auto"/>
        <w:ind w:firstLine="360"/>
        <w:jc w:val="both"/>
        <w:rPr>
          <w:sz w:val="28"/>
          <w:szCs w:val="28"/>
          <w:lang w:val="ru-RU"/>
        </w:rPr>
      </w:pPr>
      <w:r w:rsidRPr="00550563">
        <w:rPr>
          <w:sz w:val="28"/>
          <w:szCs w:val="28"/>
          <w:lang w:val="ru-RU"/>
        </w:rPr>
        <w:t>Типы графиков (CHARTS):</w:t>
      </w:r>
    </w:p>
    <w:p w:rsidR="00773F5A" w:rsidRPr="00550563" w:rsidRDefault="00773F5A" w:rsidP="00773F5A">
      <w:pPr>
        <w:spacing w:line="360" w:lineRule="auto"/>
        <w:jc w:val="both"/>
        <w:rPr>
          <w:sz w:val="28"/>
          <w:szCs w:val="28"/>
          <w:lang w:val="ru-RU"/>
        </w:rPr>
      </w:pPr>
      <w:r w:rsidRPr="00550563">
        <w:rPr>
          <w:sz w:val="28"/>
          <w:szCs w:val="28"/>
          <w:lang w:val="ru-RU"/>
        </w:rPr>
        <w:t xml:space="preserve">1) </w:t>
      </w:r>
      <w:r w:rsidRPr="00550563">
        <w:rPr>
          <w:b/>
          <w:bCs/>
          <w:sz w:val="28"/>
          <w:szCs w:val="28"/>
          <w:lang w:val="ru-RU"/>
        </w:rPr>
        <w:t xml:space="preserve">линейный </w:t>
      </w:r>
      <w:r w:rsidRPr="00550563">
        <w:rPr>
          <w:sz w:val="28"/>
          <w:szCs w:val="28"/>
          <w:lang w:val="ru-RU"/>
        </w:rPr>
        <w:t>(рис. 2.</w:t>
      </w:r>
      <w:r w:rsidR="00AA37F0">
        <w:rPr>
          <w:sz w:val="28"/>
          <w:szCs w:val="28"/>
          <w:lang w:val="ru-RU"/>
        </w:rPr>
        <w:t>2</w:t>
      </w:r>
      <w:r w:rsidRPr="00550563">
        <w:rPr>
          <w:sz w:val="28"/>
          <w:szCs w:val="28"/>
          <w:lang w:val="ru-RU"/>
        </w:rPr>
        <w:t>)</w:t>
      </w:r>
    </w:p>
    <w:p w:rsidR="00773F5A" w:rsidRPr="00550563" w:rsidRDefault="00C33BE3" w:rsidP="00AA37F0">
      <w:pPr>
        <w:spacing w:line="360" w:lineRule="auto"/>
        <w:jc w:val="center"/>
        <w:rPr>
          <w:sz w:val="28"/>
          <w:szCs w:val="28"/>
          <w:lang w:val="ru-RU"/>
        </w:rPr>
      </w:pPr>
      <w:r>
        <w:rPr>
          <w:color w:val="000000"/>
          <w:sz w:val="28"/>
          <w:szCs w:val="28"/>
          <w:lang w:val="ru-RU"/>
        </w:rPr>
        <w:lastRenderedPageBreak/>
        <w:pict>
          <v:shape id="_x0000_i1027" type="#_x0000_t75" alt="" style="width:112.5pt;height:75pt">
            <v:imagedata r:id="rId9" o:title=""/>
          </v:shape>
        </w:pict>
      </w:r>
    </w:p>
    <w:p w:rsidR="00773F5A" w:rsidRPr="00AA37F0" w:rsidRDefault="00773F5A" w:rsidP="00AA37F0">
      <w:pPr>
        <w:spacing w:line="360" w:lineRule="auto"/>
        <w:jc w:val="center"/>
        <w:rPr>
          <w:lang w:val="ru-RU"/>
        </w:rPr>
      </w:pPr>
      <w:r w:rsidRPr="00AA37F0">
        <w:rPr>
          <w:lang w:val="ru-RU"/>
        </w:rPr>
        <w:t>Рис. 2.</w:t>
      </w:r>
      <w:r w:rsidR="00AA37F0" w:rsidRPr="00AA37F0">
        <w:rPr>
          <w:lang w:val="ru-RU"/>
        </w:rPr>
        <w:t>2</w:t>
      </w:r>
      <w:r w:rsidRPr="00AA37F0">
        <w:rPr>
          <w:lang w:val="ru-RU"/>
        </w:rPr>
        <w:t xml:space="preserve"> </w:t>
      </w:r>
      <w:r w:rsidR="00AA37F0" w:rsidRPr="00AA37F0">
        <w:rPr>
          <w:lang w:val="ru-RU"/>
        </w:rPr>
        <w:t>Линейный график</w:t>
      </w:r>
    </w:p>
    <w:p w:rsidR="00773F5A" w:rsidRPr="00550563" w:rsidRDefault="00773F5A" w:rsidP="00773F5A">
      <w:pPr>
        <w:spacing w:line="360" w:lineRule="auto"/>
        <w:ind w:firstLine="109"/>
        <w:jc w:val="both"/>
        <w:rPr>
          <w:sz w:val="28"/>
          <w:szCs w:val="28"/>
          <w:lang w:val="ru-RU"/>
        </w:rPr>
      </w:pPr>
      <w:r w:rsidRPr="00550563">
        <w:rPr>
          <w:sz w:val="28"/>
          <w:szCs w:val="28"/>
          <w:lang w:val="ru-RU"/>
        </w:rPr>
        <w:t xml:space="preserve">2) </w:t>
      </w:r>
      <w:r w:rsidRPr="00550563">
        <w:rPr>
          <w:b/>
          <w:bCs/>
          <w:sz w:val="28"/>
          <w:szCs w:val="28"/>
          <w:lang w:val="ru-RU"/>
        </w:rPr>
        <w:t xml:space="preserve">Бар </w:t>
      </w:r>
      <w:r w:rsidRPr="00550563">
        <w:rPr>
          <w:sz w:val="28"/>
          <w:szCs w:val="28"/>
          <w:lang w:val="ru-RU"/>
        </w:rPr>
        <w:t>– для каждого периода группировки определяются четыре цены (рис. 2.</w:t>
      </w:r>
      <w:r w:rsidR="00AA37F0">
        <w:rPr>
          <w:sz w:val="28"/>
          <w:szCs w:val="28"/>
          <w:lang w:val="ru-RU"/>
        </w:rPr>
        <w:t>3</w:t>
      </w:r>
      <w:r w:rsidRPr="00550563">
        <w:rPr>
          <w:sz w:val="28"/>
          <w:szCs w:val="28"/>
          <w:lang w:val="ru-RU"/>
        </w:rPr>
        <w:t>):</w:t>
      </w:r>
    </w:p>
    <w:p w:rsidR="00773F5A" w:rsidRPr="00550563" w:rsidRDefault="00773F5A" w:rsidP="00773F5A">
      <w:pPr>
        <w:spacing w:line="360" w:lineRule="auto"/>
        <w:ind w:firstLine="109"/>
        <w:jc w:val="both"/>
        <w:rPr>
          <w:sz w:val="28"/>
          <w:szCs w:val="28"/>
          <w:lang w:val="ru-RU"/>
        </w:rPr>
      </w:pPr>
    </w:p>
    <w:p w:rsidR="00773F5A" w:rsidRPr="00550563" w:rsidRDefault="00C33BE3" w:rsidP="00AA37F0">
      <w:pPr>
        <w:spacing w:line="360" w:lineRule="auto"/>
        <w:jc w:val="center"/>
        <w:rPr>
          <w:sz w:val="28"/>
          <w:szCs w:val="28"/>
          <w:lang w:val="ru-RU"/>
        </w:rPr>
      </w:pPr>
      <w:r>
        <w:rPr>
          <w:sz w:val="28"/>
          <w:szCs w:val="28"/>
          <w:lang w:val="ru-RU"/>
        </w:rPr>
        <w:pict>
          <v:shape id="_x0000_i1028" type="#_x0000_t75" style="width:96pt;height:59.25pt" fillcolor="window">
            <v:imagedata r:id="rId10" o:title=""/>
          </v:shape>
        </w:pict>
      </w:r>
    </w:p>
    <w:p w:rsidR="00773F5A" w:rsidRPr="00AA37F0" w:rsidRDefault="00773F5A" w:rsidP="00AA37F0">
      <w:pPr>
        <w:spacing w:line="360" w:lineRule="auto"/>
        <w:jc w:val="center"/>
        <w:rPr>
          <w:lang w:val="ru-RU"/>
        </w:rPr>
      </w:pPr>
      <w:r w:rsidRPr="00AA37F0">
        <w:rPr>
          <w:lang w:val="ru-RU"/>
        </w:rPr>
        <w:t>Рис. 2.</w:t>
      </w:r>
      <w:r w:rsidR="00AA37F0" w:rsidRPr="00AA37F0">
        <w:rPr>
          <w:lang w:val="ru-RU"/>
        </w:rPr>
        <w:t>3</w:t>
      </w:r>
      <w:r w:rsidRPr="00AA37F0">
        <w:rPr>
          <w:lang w:val="ru-RU"/>
        </w:rPr>
        <w:t xml:space="preserve"> </w:t>
      </w:r>
      <w:r w:rsidR="00AA37F0" w:rsidRPr="00AA37F0">
        <w:rPr>
          <w:lang w:val="ru-RU"/>
        </w:rPr>
        <w:t>Бар график</w:t>
      </w:r>
    </w:p>
    <w:p w:rsidR="00773F5A" w:rsidRPr="00550563" w:rsidRDefault="00773F5A" w:rsidP="00773F5A">
      <w:pPr>
        <w:spacing w:line="360" w:lineRule="auto"/>
        <w:ind w:firstLine="708"/>
        <w:jc w:val="both"/>
        <w:rPr>
          <w:sz w:val="28"/>
          <w:szCs w:val="28"/>
          <w:lang w:val="ru-RU"/>
        </w:rPr>
      </w:pPr>
      <w:r w:rsidRPr="00550563">
        <w:rPr>
          <w:sz w:val="28"/>
          <w:szCs w:val="28"/>
          <w:lang w:val="ru-RU"/>
        </w:rPr>
        <w:t>High (высшая цена); Last, Close (цена закрытия); Open (цена открытия); Low (низшая цена)</w:t>
      </w:r>
    </w:p>
    <w:p w:rsidR="00773F5A" w:rsidRPr="00550563" w:rsidRDefault="00773F5A" w:rsidP="00AA37F0">
      <w:pPr>
        <w:spacing w:line="360" w:lineRule="auto"/>
        <w:ind w:firstLine="708"/>
        <w:jc w:val="both"/>
        <w:rPr>
          <w:sz w:val="28"/>
          <w:szCs w:val="28"/>
          <w:lang w:val="ru-RU"/>
        </w:rPr>
      </w:pPr>
      <w:r w:rsidRPr="00550563">
        <w:rPr>
          <w:sz w:val="28"/>
          <w:szCs w:val="28"/>
          <w:lang w:val="ru-RU"/>
        </w:rPr>
        <w:t xml:space="preserve">3) </w:t>
      </w:r>
      <w:r w:rsidRPr="00550563">
        <w:rPr>
          <w:b/>
          <w:bCs/>
          <w:sz w:val="28"/>
          <w:szCs w:val="28"/>
          <w:lang w:val="ru-RU"/>
        </w:rPr>
        <w:t>Японские свечи</w:t>
      </w:r>
      <w:r w:rsidRPr="00550563">
        <w:rPr>
          <w:sz w:val="28"/>
          <w:szCs w:val="28"/>
          <w:lang w:val="ru-RU"/>
        </w:rPr>
        <w:t xml:space="preserve"> – если цена открытия ниже цены закрытия, тело свечи белое . Если цена открытия выше цены закрытия – свеча  темная (рис.2.</w:t>
      </w:r>
      <w:r w:rsidR="00AA37F0">
        <w:rPr>
          <w:sz w:val="28"/>
          <w:szCs w:val="28"/>
          <w:lang w:val="ru-RU"/>
        </w:rPr>
        <w:t>4</w:t>
      </w:r>
      <w:r w:rsidRPr="00550563">
        <w:rPr>
          <w:sz w:val="28"/>
          <w:szCs w:val="28"/>
          <w:lang w:val="ru-RU"/>
        </w:rPr>
        <w:t>)</w:t>
      </w:r>
    </w:p>
    <w:p w:rsidR="00773F5A" w:rsidRPr="00550563" w:rsidRDefault="00773F5A" w:rsidP="00773F5A">
      <w:pPr>
        <w:spacing w:line="360" w:lineRule="auto"/>
        <w:jc w:val="both"/>
        <w:rPr>
          <w:sz w:val="28"/>
          <w:szCs w:val="28"/>
          <w:lang w:val="ru-RU"/>
        </w:rPr>
      </w:pPr>
    </w:p>
    <w:tbl>
      <w:tblPr>
        <w:tblW w:w="0" w:type="auto"/>
        <w:tblInd w:w="426" w:type="dxa"/>
        <w:tblLayout w:type="fixed"/>
        <w:tblLook w:val="0000" w:firstRow="0" w:lastRow="0" w:firstColumn="0" w:lastColumn="0" w:noHBand="0" w:noVBand="0"/>
      </w:tblPr>
      <w:tblGrid>
        <w:gridCol w:w="2750"/>
        <w:gridCol w:w="2636"/>
        <w:gridCol w:w="3932"/>
      </w:tblGrid>
      <w:tr w:rsidR="00773F5A" w:rsidRPr="00550563">
        <w:tc>
          <w:tcPr>
            <w:tcW w:w="2750" w:type="dxa"/>
          </w:tcPr>
          <w:p w:rsidR="00773F5A" w:rsidRPr="00550563" w:rsidRDefault="00C33BE3" w:rsidP="00A10270">
            <w:pPr>
              <w:spacing w:line="360" w:lineRule="auto"/>
              <w:jc w:val="both"/>
              <w:rPr>
                <w:sz w:val="28"/>
                <w:szCs w:val="28"/>
                <w:lang w:val="ru-RU"/>
              </w:rPr>
            </w:pPr>
            <w:r>
              <w:rPr>
                <w:noProof/>
                <w:lang w:val="ru-RU" w:eastAsia="ru-RU"/>
              </w:rPr>
              <w:pict>
                <v:line id="_x0000_s1026" style="position:absolute;left:0;text-align:left;z-index:251662336" from="247.4pt,81.8pt" to="293.9pt,81.8pt" o:allowincell="f"/>
              </w:pict>
            </w:r>
            <w:r>
              <w:rPr>
                <w:noProof/>
                <w:lang w:val="ru-RU" w:eastAsia="ru-RU"/>
              </w:rPr>
              <w:pict>
                <v:line id="_x0000_s1027" style="position:absolute;left:0;text-align:left;flip:y;z-index:251661312" from="249.5pt,70.1pt" to="294.5pt,70.4pt" o:allowincell="f"/>
              </w:pict>
            </w:r>
            <w:r>
              <w:rPr>
                <w:noProof/>
                <w:lang w:val="ru-RU" w:eastAsia="ru-RU"/>
              </w:rPr>
              <w:pict>
                <v:line id="_x0000_s1028" style="position:absolute;left:0;text-align:left;z-index:251660288" from="249.5pt,13.7pt" to="303.5pt,18.8pt" o:allowincell="f"/>
              </w:pict>
            </w:r>
            <w:r>
              <w:rPr>
                <w:noProof/>
                <w:lang w:val="ru-RU" w:eastAsia="ru-RU"/>
              </w:rPr>
              <w:pict>
                <v:line id="_x0000_s1029" style="position:absolute;left:0;text-align:left;z-index:251658240" from="248.9pt,2.9pt" to="300.8pt,5.6pt" o:allowincell="f"/>
              </w:pict>
            </w:r>
            <w:r>
              <w:rPr>
                <w:noProof/>
                <w:lang w:val="ru-RU" w:eastAsia="ru-RU"/>
              </w:rPr>
              <w:pict>
                <v:line id="_x0000_s1030" style="position:absolute;left:0;text-align:left;z-index:251655168" from="121.4pt,18.5pt" to="202.4pt,32pt" o:allowincell="f"/>
              </w:pict>
            </w:r>
            <w:r>
              <w:rPr>
                <w:noProof/>
                <w:lang w:val="ru-RU" w:eastAsia="ru-RU"/>
              </w:rPr>
              <w:pict>
                <v:line id="_x0000_s1031" style="position:absolute;left:0;text-align:left;z-index:251652096" from="121.7pt,7.7pt" to="200.9pt,25.4pt" o:allowincell="f"/>
              </w:pict>
            </w:r>
            <w:r>
              <w:rPr>
                <w:noProof/>
                <w:lang w:val="ru-RU" w:eastAsia="ru-RU"/>
              </w:rPr>
              <w:pict>
                <v:line id="_x0000_s1032" style="position:absolute;left:0;text-align:left;flip:y;z-index:251657216" from="123.5pt,62.3pt" to="202.4pt,70.1pt" o:allowincell="f"/>
              </w:pict>
            </w:r>
            <w:r>
              <w:rPr>
                <w:noProof/>
                <w:lang w:val="ru-RU" w:eastAsia="ru-RU"/>
              </w:rPr>
              <w:pict>
                <v:line id="_x0000_s1033" style="position:absolute;left:0;text-align:left;flip:y;z-index:251656192" from="116.3pt,68.9pt" to="200.3pt,84.2pt" o:allowincell="f"/>
              </w:pict>
            </w:r>
            <w:r>
              <w:rPr>
                <w:noProof/>
                <w:lang w:val="ru-RU" w:eastAsia="ru-RU"/>
              </w:rPr>
              <w:pict>
                <v:line id="_x0000_s1034" style="position:absolute;left:0;text-align:left;z-index:251659264" from="231.5pt,17.75pt" to="274.7pt,17.75pt" o:allowincell="f" stroked="f"/>
              </w:pict>
            </w:r>
            <w:r>
              <w:rPr>
                <w:noProof/>
                <w:lang w:val="ru-RU" w:eastAsia="ru-RU"/>
              </w:rPr>
              <w:pict>
                <v:line id="_x0000_s1035" style="position:absolute;left:0;text-align:left;z-index:251654144" from="137.9pt,32.15pt" to="188.3pt,32.15pt" o:allowincell="f" stroked="f"/>
              </w:pict>
            </w:r>
            <w:r>
              <w:rPr>
                <w:noProof/>
                <w:lang w:val="ru-RU" w:eastAsia="ru-RU"/>
              </w:rPr>
              <w:pict>
                <v:line id="_x0000_s1036" style="position:absolute;left:0;text-align:left;z-index:251653120" from="137.9pt,32.15pt" to="188.3pt,32.15pt" o:allowincell="f" stroked="f"/>
              </w:pict>
            </w:r>
            <w:r w:rsidR="00773F5A" w:rsidRPr="00550563">
              <w:rPr>
                <w:sz w:val="28"/>
                <w:szCs w:val="28"/>
                <w:lang w:val="ru-RU"/>
              </w:rPr>
              <w:t>High</w:t>
            </w:r>
          </w:p>
          <w:p w:rsidR="00773F5A" w:rsidRPr="00550563" w:rsidRDefault="00773F5A" w:rsidP="00A10270">
            <w:pPr>
              <w:spacing w:line="360" w:lineRule="auto"/>
              <w:jc w:val="both"/>
              <w:rPr>
                <w:sz w:val="28"/>
                <w:szCs w:val="28"/>
                <w:lang w:val="ru-RU"/>
              </w:rPr>
            </w:pPr>
            <w:r w:rsidRPr="00550563">
              <w:rPr>
                <w:sz w:val="28"/>
                <w:szCs w:val="28"/>
                <w:lang w:val="ru-RU"/>
              </w:rPr>
              <w:t>Close</w:t>
            </w:r>
          </w:p>
          <w:p w:rsidR="00773F5A" w:rsidRPr="00550563" w:rsidRDefault="00773F5A" w:rsidP="00A10270">
            <w:pPr>
              <w:spacing w:line="360" w:lineRule="auto"/>
              <w:jc w:val="both"/>
              <w:rPr>
                <w:sz w:val="28"/>
                <w:szCs w:val="28"/>
                <w:lang w:val="ru-RU"/>
              </w:rPr>
            </w:pPr>
          </w:p>
          <w:p w:rsidR="00773F5A" w:rsidRPr="00550563" w:rsidRDefault="00773F5A" w:rsidP="00A10270">
            <w:pPr>
              <w:spacing w:line="360" w:lineRule="auto"/>
              <w:jc w:val="both"/>
              <w:rPr>
                <w:sz w:val="28"/>
                <w:szCs w:val="28"/>
                <w:lang w:val="ru-RU"/>
              </w:rPr>
            </w:pPr>
            <w:r w:rsidRPr="00550563">
              <w:rPr>
                <w:sz w:val="28"/>
                <w:szCs w:val="28"/>
                <w:lang w:val="ru-RU"/>
              </w:rPr>
              <w:t>Open &lt; Close</w:t>
            </w:r>
          </w:p>
          <w:p w:rsidR="00773F5A" w:rsidRPr="00550563" w:rsidRDefault="00773F5A" w:rsidP="00A10270">
            <w:pPr>
              <w:spacing w:line="360" w:lineRule="auto"/>
              <w:jc w:val="both"/>
              <w:rPr>
                <w:sz w:val="28"/>
                <w:szCs w:val="28"/>
                <w:lang w:val="ru-RU"/>
              </w:rPr>
            </w:pPr>
          </w:p>
          <w:p w:rsidR="00773F5A" w:rsidRPr="00550563" w:rsidRDefault="00773F5A" w:rsidP="00A10270">
            <w:pPr>
              <w:spacing w:line="360" w:lineRule="auto"/>
              <w:jc w:val="both"/>
              <w:rPr>
                <w:sz w:val="28"/>
                <w:szCs w:val="28"/>
                <w:lang w:val="ru-RU"/>
              </w:rPr>
            </w:pPr>
            <w:r w:rsidRPr="00550563">
              <w:rPr>
                <w:sz w:val="28"/>
                <w:szCs w:val="28"/>
                <w:lang w:val="ru-RU"/>
              </w:rPr>
              <w:t>Open</w:t>
            </w:r>
          </w:p>
          <w:p w:rsidR="00773F5A" w:rsidRPr="00550563" w:rsidRDefault="00773F5A" w:rsidP="00A10270">
            <w:pPr>
              <w:spacing w:line="360" w:lineRule="auto"/>
              <w:jc w:val="both"/>
              <w:rPr>
                <w:sz w:val="28"/>
                <w:szCs w:val="28"/>
                <w:lang w:val="ru-RU"/>
              </w:rPr>
            </w:pPr>
            <w:r w:rsidRPr="00550563">
              <w:rPr>
                <w:sz w:val="28"/>
                <w:szCs w:val="28"/>
                <w:lang w:val="ru-RU"/>
              </w:rPr>
              <w:t>Low</w:t>
            </w:r>
          </w:p>
        </w:tc>
        <w:tc>
          <w:tcPr>
            <w:tcW w:w="2636" w:type="dxa"/>
          </w:tcPr>
          <w:p w:rsidR="00773F5A" w:rsidRPr="00550563" w:rsidRDefault="00C33BE3" w:rsidP="00A10270">
            <w:pPr>
              <w:spacing w:line="360" w:lineRule="auto"/>
              <w:jc w:val="both"/>
              <w:rPr>
                <w:sz w:val="28"/>
                <w:szCs w:val="28"/>
                <w:lang w:val="ru-RU"/>
              </w:rPr>
            </w:pPr>
            <w:r>
              <w:rPr>
                <w:sz w:val="28"/>
                <w:szCs w:val="28"/>
                <w:lang w:val="ru-RU"/>
              </w:rPr>
              <w:pict>
                <v:shape id="_x0000_i1029" type="#_x0000_t75" style="width:73.5pt;height:100.5pt" fillcolor="window">
                  <v:imagedata r:id="rId11" o:title=""/>
                </v:shape>
              </w:pict>
            </w:r>
          </w:p>
        </w:tc>
        <w:tc>
          <w:tcPr>
            <w:tcW w:w="3932" w:type="dxa"/>
          </w:tcPr>
          <w:p w:rsidR="00773F5A" w:rsidRPr="00550563" w:rsidRDefault="00773F5A" w:rsidP="00A10270">
            <w:pPr>
              <w:spacing w:line="360" w:lineRule="auto"/>
              <w:jc w:val="both"/>
              <w:rPr>
                <w:sz w:val="28"/>
                <w:szCs w:val="28"/>
                <w:lang w:val="ru-RU"/>
              </w:rPr>
            </w:pPr>
            <w:r w:rsidRPr="00550563">
              <w:rPr>
                <w:sz w:val="28"/>
                <w:szCs w:val="28"/>
                <w:lang w:val="ru-RU"/>
              </w:rPr>
              <w:t>High</w:t>
            </w:r>
          </w:p>
          <w:p w:rsidR="00773F5A" w:rsidRPr="00550563" w:rsidRDefault="00773F5A" w:rsidP="00A10270">
            <w:pPr>
              <w:spacing w:line="360" w:lineRule="auto"/>
              <w:jc w:val="both"/>
              <w:rPr>
                <w:sz w:val="28"/>
                <w:szCs w:val="28"/>
                <w:lang w:val="ru-RU"/>
              </w:rPr>
            </w:pPr>
            <w:r w:rsidRPr="00550563">
              <w:rPr>
                <w:sz w:val="28"/>
                <w:szCs w:val="28"/>
                <w:lang w:val="ru-RU"/>
              </w:rPr>
              <w:t>Open</w:t>
            </w:r>
          </w:p>
          <w:p w:rsidR="00773F5A" w:rsidRPr="00550563" w:rsidRDefault="00773F5A" w:rsidP="00A10270">
            <w:pPr>
              <w:spacing w:line="360" w:lineRule="auto"/>
              <w:jc w:val="both"/>
              <w:rPr>
                <w:sz w:val="28"/>
                <w:szCs w:val="28"/>
                <w:lang w:val="ru-RU"/>
              </w:rPr>
            </w:pPr>
          </w:p>
          <w:p w:rsidR="00773F5A" w:rsidRPr="00550563" w:rsidRDefault="00773F5A" w:rsidP="00A10270">
            <w:pPr>
              <w:spacing w:line="360" w:lineRule="auto"/>
              <w:jc w:val="both"/>
              <w:rPr>
                <w:sz w:val="28"/>
                <w:szCs w:val="28"/>
                <w:lang w:val="ru-RU"/>
              </w:rPr>
            </w:pPr>
            <w:r w:rsidRPr="00550563">
              <w:rPr>
                <w:sz w:val="28"/>
                <w:szCs w:val="28"/>
                <w:lang w:val="ru-RU"/>
              </w:rPr>
              <w:t>Close &lt; Open</w:t>
            </w:r>
          </w:p>
          <w:p w:rsidR="00773F5A" w:rsidRPr="00550563" w:rsidRDefault="00773F5A" w:rsidP="00A10270">
            <w:pPr>
              <w:spacing w:line="360" w:lineRule="auto"/>
              <w:jc w:val="both"/>
              <w:rPr>
                <w:sz w:val="28"/>
                <w:szCs w:val="28"/>
                <w:lang w:val="ru-RU"/>
              </w:rPr>
            </w:pPr>
          </w:p>
          <w:p w:rsidR="00773F5A" w:rsidRPr="00550563" w:rsidRDefault="00773F5A" w:rsidP="00A10270">
            <w:pPr>
              <w:spacing w:line="360" w:lineRule="auto"/>
              <w:jc w:val="both"/>
              <w:rPr>
                <w:sz w:val="28"/>
                <w:szCs w:val="28"/>
                <w:lang w:val="ru-RU"/>
              </w:rPr>
            </w:pPr>
            <w:r w:rsidRPr="00550563">
              <w:rPr>
                <w:sz w:val="28"/>
                <w:szCs w:val="28"/>
                <w:lang w:val="ru-RU"/>
              </w:rPr>
              <w:t>Close</w:t>
            </w:r>
          </w:p>
          <w:p w:rsidR="00773F5A" w:rsidRPr="00550563" w:rsidRDefault="00773F5A" w:rsidP="00A10270">
            <w:pPr>
              <w:spacing w:line="360" w:lineRule="auto"/>
              <w:jc w:val="both"/>
              <w:rPr>
                <w:sz w:val="28"/>
                <w:szCs w:val="28"/>
                <w:lang w:val="ru-RU"/>
              </w:rPr>
            </w:pPr>
            <w:r w:rsidRPr="00550563">
              <w:rPr>
                <w:sz w:val="28"/>
                <w:szCs w:val="28"/>
                <w:lang w:val="ru-RU"/>
              </w:rPr>
              <w:t>Low</w:t>
            </w:r>
          </w:p>
        </w:tc>
      </w:tr>
    </w:tbl>
    <w:p w:rsidR="00773F5A" w:rsidRPr="00AA37F0" w:rsidRDefault="00773F5A" w:rsidP="00AA37F0">
      <w:pPr>
        <w:spacing w:line="360" w:lineRule="auto"/>
        <w:jc w:val="center"/>
        <w:rPr>
          <w:lang w:val="ru-RU"/>
        </w:rPr>
      </w:pPr>
      <w:r w:rsidRPr="00AA37F0">
        <w:rPr>
          <w:lang w:val="ru-RU"/>
        </w:rPr>
        <w:t>Рис. 2.</w:t>
      </w:r>
      <w:r w:rsidR="00AA37F0" w:rsidRPr="00AA37F0">
        <w:rPr>
          <w:lang w:val="ru-RU"/>
        </w:rPr>
        <w:t>4 Японские свечи</w:t>
      </w:r>
    </w:p>
    <w:p w:rsidR="00AA37F0" w:rsidRPr="00550563" w:rsidRDefault="00AA37F0" w:rsidP="00AA37F0">
      <w:pPr>
        <w:spacing w:line="360" w:lineRule="auto"/>
        <w:jc w:val="center"/>
        <w:rPr>
          <w:sz w:val="28"/>
          <w:szCs w:val="28"/>
          <w:lang w:val="ru-RU"/>
        </w:rPr>
      </w:pPr>
    </w:p>
    <w:p w:rsidR="00773F5A" w:rsidRPr="00550563" w:rsidRDefault="00773F5A" w:rsidP="00773F5A">
      <w:pPr>
        <w:spacing w:line="360" w:lineRule="auto"/>
        <w:jc w:val="both"/>
        <w:rPr>
          <w:sz w:val="28"/>
          <w:szCs w:val="28"/>
          <w:lang w:val="ru-RU"/>
        </w:rPr>
      </w:pPr>
      <w:r w:rsidRPr="00550563">
        <w:rPr>
          <w:sz w:val="28"/>
          <w:szCs w:val="28"/>
          <w:lang w:val="ru-RU"/>
        </w:rPr>
        <w:tab/>
        <w:t>Канал, образующийся в результате проведения параллельных линий (sup, res), является оптимальным диапазоном торговых изменений. Направление канала вниз или вверх определяет тенденцию рынка (Trend). При восходящей тенденции тренд повышающийся, при нисходящей – понижающийся .</w:t>
      </w:r>
    </w:p>
    <w:p w:rsidR="00AA37F0" w:rsidRDefault="00773F5A" w:rsidP="00773F5A">
      <w:pPr>
        <w:spacing w:line="360" w:lineRule="auto"/>
        <w:ind w:firstLine="720"/>
        <w:jc w:val="both"/>
        <w:rPr>
          <w:sz w:val="28"/>
          <w:szCs w:val="28"/>
          <w:lang w:val="ru-RU"/>
        </w:rPr>
      </w:pPr>
      <w:r w:rsidRPr="00550563">
        <w:rPr>
          <w:sz w:val="28"/>
          <w:szCs w:val="28"/>
          <w:lang w:val="ru-RU"/>
        </w:rPr>
        <w:lastRenderedPageBreak/>
        <w:t xml:space="preserve"> 4) </w:t>
      </w:r>
      <w:r w:rsidRPr="00550563">
        <w:rPr>
          <w:b/>
          <w:bCs/>
          <w:sz w:val="28"/>
          <w:szCs w:val="28"/>
          <w:lang w:val="ru-RU"/>
        </w:rPr>
        <w:t>Крестики-нолики</w:t>
      </w:r>
      <w:r w:rsidRPr="00550563">
        <w:rPr>
          <w:sz w:val="28"/>
          <w:szCs w:val="28"/>
          <w:lang w:val="ru-RU"/>
        </w:rPr>
        <w:t xml:space="preserve"> - нет оси времени, а новая колонка цен строится после появления другого направления динамики. Крестик рисуется, если цены снизились на определенное количество пунктов (критерий риверсировки), если цены повысились на определенное количество пунктов, то рисуется нолик (рис. 2.</w:t>
      </w:r>
      <w:r w:rsidR="00AA37F0">
        <w:rPr>
          <w:sz w:val="28"/>
          <w:szCs w:val="28"/>
          <w:lang w:val="ru-RU"/>
        </w:rPr>
        <w:t>5</w:t>
      </w:r>
      <w:r w:rsidRPr="00550563">
        <w:rPr>
          <w:sz w:val="28"/>
          <w:szCs w:val="28"/>
          <w:lang w:val="ru-RU"/>
        </w:rPr>
        <w:t xml:space="preserve">). </w:t>
      </w:r>
    </w:p>
    <w:p w:rsidR="00773F5A" w:rsidRPr="00AA37F0" w:rsidRDefault="00773F5A" w:rsidP="00AA37F0">
      <w:pPr>
        <w:spacing w:line="360" w:lineRule="auto"/>
        <w:jc w:val="center"/>
        <w:rPr>
          <w:lang w:val="ru-RU"/>
        </w:rPr>
      </w:pPr>
      <w:r w:rsidRPr="00550563">
        <w:rPr>
          <w:sz w:val="28"/>
          <w:szCs w:val="28"/>
          <w:lang w:val="ru-RU"/>
        </w:rPr>
        <w:br/>
      </w:r>
      <w:r w:rsidR="00C33BE3">
        <w:rPr>
          <w:sz w:val="28"/>
          <w:szCs w:val="28"/>
          <w:lang w:val="ru-RU"/>
        </w:rPr>
        <w:pict>
          <v:shape id="_x0000_i1030" type="#_x0000_t75" alt="" style="width:112.5pt;height:75pt">
            <v:imagedata r:id="rId12" o:title=""/>
          </v:shape>
        </w:pict>
      </w:r>
      <w:r w:rsidR="00AA37F0">
        <w:rPr>
          <w:sz w:val="28"/>
          <w:szCs w:val="28"/>
          <w:lang w:val="ru-RU"/>
        </w:rPr>
        <w:br/>
      </w:r>
      <w:r w:rsidR="00AA37F0" w:rsidRPr="00AA37F0">
        <w:rPr>
          <w:lang w:val="ru-RU"/>
        </w:rPr>
        <w:t>Рис. 2.5 График «Крестики-нолики»</w:t>
      </w:r>
    </w:p>
    <w:p w:rsidR="00773F5A" w:rsidRPr="00550563" w:rsidRDefault="00773F5A" w:rsidP="00773F5A">
      <w:pPr>
        <w:spacing w:line="360" w:lineRule="auto"/>
        <w:ind w:firstLine="720"/>
        <w:jc w:val="both"/>
        <w:rPr>
          <w:sz w:val="28"/>
          <w:szCs w:val="28"/>
          <w:lang w:val="ru-RU"/>
        </w:rPr>
      </w:pPr>
      <w:r w:rsidRPr="00550563">
        <w:rPr>
          <w:sz w:val="28"/>
          <w:szCs w:val="28"/>
          <w:lang w:val="ru-RU"/>
        </w:rPr>
        <w:t> Линии сопротивления и поддержки являются фундаментом классического трендового анализа, более того они применяются для анализа схождений и расхождений некоторых индикаторов. В графическом техническом анализе все трендовые линии, модели и фигуры - это лишь комбинации линий сопротивления и поддержки. Возникновение данных линий имеет следующее логическое объяснение</w:t>
      </w:r>
      <w:r w:rsidR="00C53738">
        <w:rPr>
          <w:sz w:val="28"/>
          <w:szCs w:val="28"/>
          <w:lang w:val="en-US"/>
        </w:rPr>
        <w:t xml:space="preserve"> [9]</w:t>
      </w:r>
      <w:r w:rsidRPr="00550563">
        <w:rPr>
          <w:sz w:val="28"/>
          <w:szCs w:val="28"/>
          <w:lang w:val="ru-RU"/>
        </w:rPr>
        <w:t>.</w:t>
      </w:r>
    </w:p>
    <w:p w:rsidR="00773F5A" w:rsidRPr="00550563" w:rsidRDefault="00773F5A" w:rsidP="00773F5A">
      <w:pPr>
        <w:spacing w:line="360" w:lineRule="auto"/>
        <w:ind w:firstLine="720"/>
        <w:jc w:val="both"/>
        <w:rPr>
          <w:sz w:val="28"/>
          <w:szCs w:val="28"/>
          <w:lang w:val="ru-RU"/>
        </w:rPr>
      </w:pPr>
      <w:r w:rsidRPr="00550563">
        <w:rPr>
          <w:b/>
          <w:bCs/>
          <w:sz w:val="28"/>
          <w:szCs w:val="28"/>
          <w:u w:val="single"/>
          <w:lang w:val="ru-RU"/>
        </w:rPr>
        <w:t>Линия сопротивления</w:t>
      </w:r>
      <w:r w:rsidRPr="00550563">
        <w:rPr>
          <w:sz w:val="28"/>
          <w:szCs w:val="28"/>
          <w:lang w:val="ru-RU"/>
        </w:rPr>
        <w:t xml:space="preserve"> соединяет важные максимумы или гребни рынка. Она возникает в момент, когда покупатели больше либо не могут, либо не хотят покупать данную ценную бумагу по более высоким ценам. Одновременно с каждым движением цены вверх нарастает сопротивление продавцов и увеличиваются продажи, что также оказывает понижательное давление на цену. Тренд направленный вверх стопорится и как бы упирается в невидимый потолок, пробить который в настоящий момент не может. Если быки соберутся с силами, а медведи ослабят хватку, то цена скорее всего пробьет установленный ранее уровень сопротивления. В противном случае неизбежно обратное движение цены. (рис. 2.</w:t>
      </w:r>
      <w:r w:rsidR="00612DE9">
        <w:rPr>
          <w:sz w:val="28"/>
          <w:szCs w:val="28"/>
          <w:lang w:val="ru-RU"/>
        </w:rPr>
        <w:t>6</w:t>
      </w:r>
      <w:r w:rsidRPr="00550563">
        <w:rPr>
          <w:sz w:val="28"/>
          <w:szCs w:val="28"/>
          <w:lang w:val="ru-RU"/>
        </w:rPr>
        <w:t>)</w:t>
      </w:r>
    </w:p>
    <w:p w:rsidR="00773F5A" w:rsidRPr="00550563" w:rsidRDefault="00773F5A" w:rsidP="00773F5A">
      <w:pPr>
        <w:spacing w:line="360" w:lineRule="auto"/>
        <w:jc w:val="both"/>
        <w:rPr>
          <w:b/>
          <w:bCs/>
          <w:sz w:val="28"/>
          <w:szCs w:val="28"/>
          <w:lang w:val="ru-RU"/>
        </w:rPr>
      </w:pPr>
    </w:p>
    <w:p w:rsidR="00773F5A" w:rsidRPr="00550563" w:rsidRDefault="00C33BE3" w:rsidP="00612DE9">
      <w:pPr>
        <w:spacing w:line="360" w:lineRule="auto"/>
        <w:jc w:val="center"/>
        <w:rPr>
          <w:sz w:val="28"/>
          <w:szCs w:val="28"/>
          <w:lang w:val="ru-RU"/>
        </w:rPr>
      </w:pPr>
      <w:r>
        <w:rPr>
          <w:sz w:val="28"/>
          <w:szCs w:val="28"/>
          <w:lang w:val="ru-RU"/>
        </w:rPr>
        <w:lastRenderedPageBreak/>
        <w:pict>
          <v:shape id="_x0000_i1031" type="#_x0000_t75" style="width:240pt;height:135pt">
            <v:imagedata r:id="rId13" o:title=""/>
          </v:shape>
        </w:pict>
      </w:r>
    </w:p>
    <w:p w:rsidR="00773F5A" w:rsidRPr="00612DE9" w:rsidRDefault="00612DE9" w:rsidP="00612DE9">
      <w:pPr>
        <w:spacing w:line="360" w:lineRule="auto"/>
        <w:jc w:val="center"/>
        <w:rPr>
          <w:lang w:val="ru-RU"/>
        </w:rPr>
      </w:pPr>
      <w:r>
        <w:rPr>
          <w:lang w:val="ru-RU"/>
        </w:rPr>
        <w:t>Рис. 2.6</w:t>
      </w:r>
      <w:r w:rsidR="00773F5A" w:rsidRPr="00612DE9">
        <w:rPr>
          <w:lang w:val="ru-RU"/>
        </w:rPr>
        <w:t xml:space="preserve"> </w:t>
      </w:r>
      <w:r w:rsidRPr="00612DE9">
        <w:rPr>
          <w:lang w:val="ru-RU"/>
        </w:rPr>
        <w:t>Линия сопротивления</w:t>
      </w:r>
    </w:p>
    <w:p w:rsidR="00612DE9" w:rsidRDefault="00612DE9" w:rsidP="00773F5A">
      <w:pPr>
        <w:spacing w:line="360" w:lineRule="auto"/>
        <w:ind w:firstLine="720"/>
        <w:jc w:val="both"/>
        <w:rPr>
          <w:b/>
          <w:bCs/>
          <w:sz w:val="28"/>
          <w:szCs w:val="28"/>
          <w:u w:val="single"/>
          <w:lang w:val="ru-RU"/>
        </w:rPr>
      </w:pPr>
    </w:p>
    <w:p w:rsidR="00773F5A" w:rsidRPr="00550563" w:rsidRDefault="00773F5A" w:rsidP="00773F5A">
      <w:pPr>
        <w:spacing w:line="360" w:lineRule="auto"/>
        <w:ind w:firstLine="720"/>
        <w:jc w:val="both"/>
        <w:rPr>
          <w:sz w:val="28"/>
          <w:szCs w:val="28"/>
          <w:lang w:val="ru-RU"/>
        </w:rPr>
      </w:pPr>
      <w:r w:rsidRPr="00550563">
        <w:rPr>
          <w:b/>
          <w:bCs/>
          <w:sz w:val="28"/>
          <w:szCs w:val="28"/>
          <w:u w:val="single"/>
          <w:lang w:val="ru-RU"/>
        </w:rPr>
        <w:t>Линия поддержки</w:t>
      </w:r>
      <w:r w:rsidRPr="00550563">
        <w:rPr>
          <w:sz w:val="28"/>
          <w:szCs w:val="28"/>
          <w:lang w:val="ru-RU"/>
        </w:rPr>
        <w:t xml:space="preserve"> соединяет важные минимумы или донышки рынка. Возникновение и существование линий поддержки прямо противоположно линиям сопротивления. Здесь быки меняются местами с медведями. Продавцы являются активными игроками на рынке, которые выталкивают цену вниз, а покупатели при этом - обороняющаяся сторона. Чем активнее будут продавцы и чем пассивнее покупатели, тем выше вероятность того, что уровень линии поддержки будет пробит и цена пойдет дальше вниз.(рис. 2.</w:t>
      </w:r>
      <w:r w:rsidR="00A84B0D">
        <w:rPr>
          <w:sz w:val="28"/>
          <w:szCs w:val="28"/>
          <w:lang w:val="ru-RU"/>
        </w:rPr>
        <w:t>7</w:t>
      </w:r>
      <w:r w:rsidRPr="00550563">
        <w:rPr>
          <w:sz w:val="28"/>
          <w:szCs w:val="28"/>
          <w:lang w:val="ru-RU"/>
        </w:rPr>
        <w:t>)</w:t>
      </w:r>
    </w:p>
    <w:p w:rsidR="00773F5A" w:rsidRPr="00550563" w:rsidRDefault="00773F5A" w:rsidP="00773F5A">
      <w:pPr>
        <w:spacing w:line="360" w:lineRule="auto"/>
        <w:jc w:val="both"/>
        <w:rPr>
          <w:b/>
          <w:bCs/>
          <w:sz w:val="28"/>
          <w:szCs w:val="28"/>
          <w:lang w:val="ru-RU"/>
        </w:rPr>
      </w:pPr>
    </w:p>
    <w:p w:rsidR="00773F5A" w:rsidRPr="00550563" w:rsidRDefault="00C33BE3" w:rsidP="00A84B0D">
      <w:pPr>
        <w:spacing w:line="360" w:lineRule="auto"/>
        <w:jc w:val="center"/>
        <w:rPr>
          <w:sz w:val="28"/>
          <w:szCs w:val="28"/>
          <w:lang w:val="ru-RU"/>
        </w:rPr>
      </w:pPr>
      <w:r>
        <w:rPr>
          <w:sz w:val="28"/>
          <w:szCs w:val="28"/>
          <w:lang w:val="ru-RU"/>
        </w:rPr>
        <w:pict>
          <v:shape id="_x0000_i1032" type="#_x0000_t75" style="width:240pt;height:135pt">
            <v:imagedata r:id="rId14" o:title=""/>
          </v:shape>
        </w:pict>
      </w:r>
    </w:p>
    <w:p w:rsidR="00773F5A" w:rsidRPr="00A84B0D" w:rsidRDefault="00A84B0D" w:rsidP="00A84B0D">
      <w:pPr>
        <w:spacing w:line="360" w:lineRule="auto"/>
        <w:jc w:val="center"/>
        <w:rPr>
          <w:lang w:val="ru-RU"/>
        </w:rPr>
      </w:pPr>
      <w:r w:rsidRPr="00A84B0D">
        <w:rPr>
          <w:lang w:val="ru-RU"/>
        </w:rPr>
        <w:t>Рис. 2.7</w:t>
      </w:r>
      <w:r w:rsidR="00773F5A" w:rsidRPr="00A84B0D">
        <w:rPr>
          <w:lang w:val="ru-RU"/>
        </w:rPr>
        <w:t xml:space="preserve"> </w:t>
      </w:r>
      <w:r w:rsidRPr="00A84B0D">
        <w:rPr>
          <w:lang w:val="ru-RU"/>
        </w:rPr>
        <w:t>Линия поддержки</w:t>
      </w:r>
    </w:p>
    <w:p w:rsidR="00773F5A" w:rsidRPr="00550563" w:rsidRDefault="00773F5A" w:rsidP="00773F5A">
      <w:pPr>
        <w:spacing w:line="360" w:lineRule="auto"/>
        <w:ind w:firstLine="720"/>
        <w:jc w:val="both"/>
        <w:rPr>
          <w:sz w:val="28"/>
          <w:szCs w:val="28"/>
          <w:lang w:val="ru-RU"/>
        </w:rPr>
      </w:pPr>
      <w:r w:rsidRPr="00550563">
        <w:rPr>
          <w:sz w:val="28"/>
          <w:szCs w:val="28"/>
          <w:lang w:val="ru-RU"/>
        </w:rPr>
        <w:t xml:space="preserve">Линии сопротивления и поддержки лучше проводить не через максимальные выбросы цен на вершинах и низах, а через зоны скопления цен. Массовое скопление цен показывает, что здесь поведение определяющего количества трейдеров меняло свое направление, а максимальные выбросы цен в таких местах свидетельствуют о паническом поведении самых слабых участников </w:t>
      </w:r>
      <w:r w:rsidRPr="00550563">
        <w:rPr>
          <w:sz w:val="28"/>
          <w:szCs w:val="28"/>
          <w:lang w:val="ru-RU"/>
        </w:rPr>
        <w:lastRenderedPageBreak/>
        <w:t>рынка, спешно закрывающих свои убыточные позиции. Метод анализа линий сопротивления и поддержки помогает трейдерам следить за изменением тенденции - ее разворотом или ускорением. Эти уровни особенно важны для постановки защитных стоп приказов(Stop Loss, Take Profit).</w:t>
      </w:r>
    </w:p>
    <w:p w:rsidR="00773F5A" w:rsidRPr="00550563" w:rsidRDefault="00773F5A" w:rsidP="00A84B0D">
      <w:pPr>
        <w:spacing w:line="360" w:lineRule="auto"/>
        <w:jc w:val="both"/>
        <w:rPr>
          <w:sz w:val="28"/>
          <w:szCs w:val="28"/>
          <w:lang w:val="ru-RU"/>
        </w:rPr>
      </w:pPr>
      <w:r w:rsidRPr="00550563">
        <w:rPr>
          <w:sz w:val="28"/>
          <w:szCs w:val="28"/>
          <w:lang w:val="ru-RU"/>
        </w:rPr>
        <w:t xml:space="preserve"> </w:t>
      </w:r>
      <w:r w:rsidR="00A84B0D">
        <w:rPr>
          <w:sz w:val="28"/>
          <w:szCs w:val="28"/>
          <w:lang w:val="ru-RU"/>
        </w:rPr>
        <w:tab/>
      </w:r>
      <w:r w:rsidRPr="00550563">
        <w:rPr>
          <w:b/>
          <w:bCs/>
          <w:sz w:val="28"/>
          <w:szCs w:val="28"/>
          <w:lang w:val="ru-RU"/>
        </w:rPr>
        <w:t xml:space="preserve">Тенденции (тренды). </w:t>
      </w:r>
      <w:r w:rsidRPr="00550563">
        <w:rPr>
          <w:sz w:val="28"/>
          <w:szCs w:val="28"/>
          <w:lang w:val="ru-RU"/>
        </w:rPr>
        <w:t>Графики биржи отражают действия быков и медведей. Донышки спадов показывают, когда медведи выбились из сил, а быки вернулись к власти. Гребни подъемов показывают, когда быки выдохлись, а медведи вошли в силу. Прямая, соединяющая два соседних гребня, показывает направление напора медведей. Эти прямые называются линиями тенденций. Биржевики используют их для выявления направления биржи. Прямая, соединяющая два и более соседних донышка, показывает направление напора быков.</w:t>
      </w:r>
    </w:p>
    <w:p w:rsidR="00773F5A" w:rsidRPr="00550563" w:rsidRDefault="00773F5A" w:rsidP="00773F5A">
      <w:pPr>
        <w:spacing w:line="360" w:lineRule="auto"/>
        <w:ind w:firstLine="720"/>
        <w:jc w:val="both"/>
        <w:rPr>
          <w:sz w:val="28"/>
          <w:szCs w:val="28"/>
          <w:lang w:val="ru-RU"/>
        </w:rPr>
      </w:pPr>
      <w:r w:rsidRPr="00550563">
        <w:rPr>
          <w:sz w:val="28"/>
          <w:szCs w:val="28"/>
          <w:lang w:val="ru-RU"/>
        </w:rPr>
        <w:t>При росте цен линию тенденции к повышению проводят через донышки (рис. 2.</w:t>
      </w:r>
      <w:r w:rsidR="00A84B0D">
        <w:rPr>
          <w:sz w:val="28"/>
          <w:szCs w:val="28"/>
          <w:lang w:val="ru-RU"/>
        </w:rPr>
        <w:t>8</w:t>
      </w:r>
      <w:r w:rsidRPr="00550563">
        <w:rPr>
          <w:sz w:val="28"/>
          <w:szCs w:val="28"/>
          <w:lang w:val="ru-RU"/>
        </w:rPr>
        <w:t>). При спаде цен линию тенденции к понижению проводят через гребни. Продолжая эти линии в будущее, можно наметить предстоящие точки купли и продажи.</w:t>
      </w:r>
      <w:r w:rsidRPr="00550563">
        <w:rPr>
          <w:sz w:val="28"/>
          <w:szCs w:val="28"/>
          <w:lang w:val="ru-RU"/>
        </w:rPr>
        <w:br/>
        <w:t>    Самая важная характеристика линии тенденции - угол ее наклона, он указывает на доминирующую биржевую группу. Если линия тенденции устремлена вверх - значит, тон задают быки. В этом случае лучше покупать, ставя защитную приостановку ниже линии тенденции. Если линия тенденции указывает вниз, тон задают медведи. Тогда лучше продавать на понижение с защитной приостановкой выше линии тенденции.</w:t>
      </w:r>
    </w:p>
    <w:p w:rsidR="00773F5A" w:rsidRPr="00550563" w:rsidRDefault="00773F5A" w:rsidP="00773F5A">
      <w:pPr>
        <w:spacing w:line="360" w:lineRule="auto"/>
        <w:ind w:firstLine="720"/>
        <w:jc w:val="both"/>
        <w:rPr>
          <w:sz w:val="28"/>
          <w:szCs w:val="28"/>
          <w:lang w:val="ru-RU"/>
        </w:rPr>
      </w:pPr>
      <w:r w:rsidRPr="00550563">
        <w:rPr>
          <w:sz w:val="28"/>
          <w:szCs w:val="28"/>
          <w:lang w:val="ru-RU"/>
        </w:rPr>
        <w:t>Многие аналитики проводят линии тенденций через крайние точки - максимумы и минимумы. Но лучше проводить их через края зон плотной штриховки, ибо они показывают области, в которых купили и продали большинство биржевиков. Технический анализ - это как бы опрос общественного мнения, и занимающиеся им хотят выявить настрой широких слоев.</w:t>
      </w:r>
    </w:p>
    <w:p w:rsidR="00773F5A" w:rsidRPr="00550563" w:rsidRDefault="00773F5A" w:rsidP="00773F5A">
      <w:pPr>
        <w:spacing w:line="360" w:lineRule="auto"/>
        <w:jc w:val="both"/>
        <w:rPr>
          <w:b/>
          <w:bCs/>
          <w:sz w:val="28"/>
          <w:szCs w:val="28"/>
          <w:lang w:val="ru-RU"/>
        </w:rPr>
      </w:pPr>
    </w:p>
    <w:p w:rsidR="00773F5A" w:rsidRPr="00550563" w:rsidRDefault="00C33BE3" w:rsidP="00B775AE">
      <w:pPr>
        <w:spacing w:line="360" w:lineRule="auto"/>
        <w:jc w:val="center"/>
        <w:rPr>
          <w:sz w:val="28"/>
          <w:szCs w:val="28"/>
          <w:lang w:val="ru-RU"/>
        </w:rPr>
      </w:pPr>
      <w:r>
        <w:rPr>
          <w:sz w:val="28"/>
          <w:szCs w:val="28"/>
          <w:lang w:val="ru-RU"/>
        </w:rPr>
        <w:lastRenderedPageBreak/>
        <w:pict>
          <v:shape id="_x0000_i1033" type="#_x0000_t75" style="width:303.75pt;height:133.5pt">
            <v:imagedata r:id="rId15" o:title=""/>
          </v:shape>
        </w:pict>
      </w:r>
    </w:p>
    <w:p w:rsidR="00773F5A" w:rsidRPr="00B775AE" w:rsidRDefault="00B775AE" w:rsidP="00B775AE">
      <w:pPr>
        <w:spacing w:line="360" w:lineRule="auto"/>
        <w:jc w:val="center"/>
        <w:rPr>
          <w:lang w:val="ru-RU"/>
        </w:rPr>
      </w:pPr>
      <w:r w:rsidRPr="00B775AE">
        <w:rPr>
          <w:lang w:val="ru-RU"/>
        </w:rPr>
        <w:t>Рис. 2.8</w:t>
      </w:r>
      <w:r w:rsidR="00773F5A" w:rsidRPr="00B775AE">
        <w:rPr>
          <w:lang w:val="ru-RU"/>
        </w:rPr>
        <w:t xml:space="preserve"> </w:t>
      </w:r>
      <w:r w:rsidRPr="00B775AE">
        <w:rPr>
          <w:lang w:val="ru-RU"/>
        </w:rPr>
        <w:t>Линия тенденции</w:t>
      </w:r>
    </w:p>
    <w:p w:rsidR="00773F5A" w:rsidRPr="00550563" w:rsidRDefault="00773F5A" w:rsidP="00773F5A">
      <w:pPr>
        <w:spacing w:line="360" w:lineRule="auto"/>
        <w:ind w:firstLine="545"/>
        <w:jc w:val="both"/>
        <w:rPr>
          <w:sz w:val="28"/>
          <w:szCs w:val="28"/>
          <w:lang w:val="ru-RU"/>
        </w:rPr>
      </w:pPr>
      <w:r w:rsidRPr="00550563">
        <w:rPr>
          <w:i/>
          <w:iCs/>
          <w:sz w:val="28"/>
          <w:szCs w:val="28"/>
          <w:lang w:val="ru-RU"/>
        </w:rPr>
        <w:t>Числовая последовательность Фибоначчи.</w:t>
      </w:r>
      <w:r w:rsidRPr="00550563">
        <w:rPr>
          <w:sz w:val="28"/>
          <w:szCs w:val="28"/>
          <w:lang w:val="ru-RU"/>
        </w:rPr>
        <w:t xml:space="preserve"> Числовая последовательность Фибоначчи, состоящая из цифр 1, 1, 2, 3, 5, 8, 13, 21, 34, 55, 89, 144 и т.д., открыта одним из величайших математиков средневековья Леонардо Фибоначчи. Интересующее нас свойство числового ряда  заключается в том, что сумма двух соседних чисел последовательности даёт значение следующего за ними. Одним из главных следствий этих свойств является существование так называемых коэффициентов Фибоначчи, это постоянные соотношения различных членов последовательности, которые определяются следующим образом:</w:t>
      </w:r>
    </w:p>
    <w:p w:rsidR="00773F5A" w:rsidRPr="00550563" w:rsidRDefault="00773F5A" w:rsidP="00773F5A">
      <w:pPr>
        <w:spacing w:line="360" w:lineRule="auto"/>
        <w:ind w:firstLine="545"/>
        <w:jc w:val="both"/>
        <w:rPr>
          <w:sz w:val="28"/>
          <w:szCs w:val="28"/>
          <w:lang w:val="ru-RU"/>
        </w:rPr>
      </w:pPr>
      <w:r w:rsidRPr="00550563">
        <w:rPr>
          <w:sz w:val="28"/>
          <w:szCs w:val="28"/>
          <w:lang w:val="ru-RU"/>
        </w:rPr>
        <w:t>1.Отношение каждого числа к последующему более и более стремится к 0,618 по увеличении порядкового номера, а отношение каждого числа к предыдущему стремится к 1,618.</w:t>
      </w:r>
    </w:p>
    <w:p w:rsidR="00773F5A" w:rsidRPr="00550563" w:rsidRDefault="00773F5A" w:rsidP="00773F5A">
      <w:pPr>
        <w:spacing w:line="360" w:lineRule="auto"/>
        <w:ind w:firstLine="545"/>
        <w:jc w:val="both"/>
        <w:rPr>
          <w:sz w:val="28"/>
          <w:szCs w:val="28"/>
          <w:lang w:val="ru-RU"/>
        </w:rPr>
      </w:pPr>
      <w:r w:rsidRPr="00550563">
        <w:rPr>
          <w:sz w:val="28"/>
          <w:szCs w:val="28"/>
          <w:lang w:val="ru-RU"/>
        </w:rPr>
        <w:t>2.При делении каждого числа на следующее за ним через одно, получается 0,382, а наоборот – соответственно 2,618.</w:t>
      </w:r>
    </w:p>
    <w:p w:rsidR="00773F5A" w:rsidRPr="00550563" w:rsidRDefault="00773F5A" w:rsidP="00773F5A">
      <w:pPr>
        <w:spacing w:line="360" w:lineRule="auto"/>
        <w:ind w:firstLine="545"/>
        <w:jc w:val="both"/>
        <w:rPr>
          <w:sz w:val="28"/>
          <w:szCs w:val="28"/>
          <w:lang w:val="ru-RU"/>
        </w:rPr>
      </w:pPr>
      <w:r w:rsidRPr="00550563">
        <w:rPr>
          <w:sz w:val="28"/>
          <w:szCs w:val="28"/>
          <w:lang w:val="ru-RU"/>
        </w:rPr>
        <w:t>3.Подбирая таким образом соотношения, получается основной набор коэффициентов Фибоначчи: 4,235; 2,618; 1,618; 0,618; 0,382; 0,236, а также следует упомянуть и 0,5. Все они играют важную роль в техническом анализе.</w:t>
      </w:r>
    </w:p>
    <w:p w:rsidR="00773F5A" w:rsidRPr="00550563" w:rsidRDefault="00773F5A" w:rsidP="00773F5A">
      <w:pPr>
        <w:spacing w:line="360" w:lineRule="auto"/>
        <w:ind w:firstLine="545"/>
        <w:jc w:val="both"/>
        <w:rPr>
          <w:sz w:val="28"/>
          <w:szCs w:val="28"/>
          <w:lang w:val="ru-RU"/>
        </w:rPr>
      </w:pPr>
      <w:r w:rsidRPr="00550563">
        <w:rPr>
          <w:sz w:val="28"/>
          <w:szCs w:val="28"/>
          <w:lang w:val="ru-RU"/>
        </w:rPr>
        <w:t xml:space="preserve">Первым решил применить в техническом анализе последовательность Фибоначчи Ральф Нельсон Эллиотт, автор одноимённой волновой теории. С тех пор конкретная польза применения этой идеи практически во всех методах технического анализа не вызывает сомнения. Существует четыре распространённых инструмента, основанных на числах Фибоначчи: это дуги, </w:t>
      </w:r>
      <w:r w:rsidRPr="00550563">
        <w:rPr>
          <w:sz w:val="28"/>
          <w:szCs w:val="28"/>
          <w:lang w:val="ru-RU"/>
        </w:rPr>
        <w:lastRenderedPageBreak/>
        <w:t>веера, уровни коррекции и временные зоны. Общий принцип интерпретации этих инструментов состоит в том, что при приближении цены к построенным с их помощью линиям следует ожидать изменений в развитии тренда</w:t>
      </w:r>
      <w:r w:rsidR="00C53738" w:rsidRPr="00C53738">
        <w:rPr>
          <w:sz w:val="28"/>
          <w:szCs w:val="28"/>
          <w:lang w:val="ru-RU"/>
        </w:rPr>
        <w:t xml:space="preserve"> [9]</w:t>
      </w:r>
      <w:r w:rsidRPr="00550563">
        <w:rPr>
          <w:sz w:val="28"/>
          <w:szCs w:val="28"/>
          <w:lang w:val="ru-RU"/>
        </w:rPr>
        <w:t>.</w:t>
      </w:r>
    </w:p>
    <w:p w:rsidR="00773F5A" w:rsidRPr="00550563" w:rsidRDefault="00773F5A" w:rsidP="00773F5A">
      <w:pPr>
        <w:spacing w:line="360" w:lineRule="auto"/>
        <w:ind w:firstLine="545"/>
        <w:jc w:val="both"/>
        <w:rPr>
          <w:sz w:val="28"/>
          <w:szCs w:val="28"/>
          <w:lang w:val="ru-RU"/>
        </w:rPr>
      </w:pPr>
      <w:r w:rsidRPr="00550563">
        <w:rPr>
          <w:i/>
          <w:iCs/>
          <w:sz w:val="28"/>
          <w:szCs w:val="28"/>
          <w:lang w:val="ru-RU"/>
        </w:rPr>
        <w:t>Теория Циклов.</w:t>
      </w:r>
      <w:r w:rsidRPr="00550563">
        <w:rPr>
          <w:sz w:val="28"/>
          <w:szCs w:val="28"/>
          <w:lang w:val="ru-RU"/>
        </w:rPr>
        <w:t xml:space="preserve"> Циклом называют интервал времени, в течение которого завершается период регулярно повторяющихся событий или явлений. Существующие в природе циклы позволяют точно предсказывать множество событий: миграции птиц, приливы и отливы, движение планет и т.д. В связи с этим возникло предположение об использовании теории в техническом анализе, потому что почти все основополагающие теории технического анализа имеют слабую сторону: с их помощью нельзя указать время возникновения того или иного конкретного события.</w:t>
      </w:r>
    </w:p>
    <w:p w:rsidR="00773F5A" w:rsidRPr="00550563" w:rsidRDefault="00773F5A" w:rsidP="00773F5A">
      <w:pPr>
        <w:spacing w:line="360" w:lineRule="auto"/>
        <w:ind w:firstLine="545"/>
        <w:jc w:val="both"/>
        <w:rPr>
          <w:sz w:val="28"/>
          <w:szCs w:val="28"/>
          <w:lang w:val="ru-RU"/>
        </w:rPr>
      </w:pPr>
      <w:r w:rsidRPr="00550563">
        <w:rPr>
          <w:sz w:val="28"/>
          <w:szCs w:val="28"/>
          <w:lang w:val="ru-RU"/>
        </w:rPr>
        <w:t xml:space="preserve">Существует четыре основных принципа, позволяющих рассмотреть ценовую модель как циклическую закономерность: суммирование, гармоничность, синхронность и пропорциональность. </w:t>
      </w:r>
    </w:p>
    <w:p w:rsidR="00773F5A" w:rsidRPr="00550563" w:rsidRDefault="00773F5A" w:rsidP="00773F5A">
      <w:pPr>
        <w:spacing w:line="360" w:lineRule="auto"/>
        <w:ind w:firstLine="545"/>
        <w:jc w:val="both"/>
        <w:rPr>
          <w:sz w:val="28"/>
          <w:szCs w:val="28"/>
          <w:lang w:val="ru-RU"/>
        </w:rPr>
      </w:pPr>
      <w:r w:rsidRPr="00550563">
        <w:rPr>
          <w:sz w:val="28"/>
          <w:szCs w:val="28"/>
          <w:lang w:val="ru-RU"/>
        </w:rPr>
        <w:t>Принцип суммирования заключается в том, что любое ценовое движение является суммой циклов разной длины. Таким образом, если изолировать их друг от друга, а затем вновь сложить, то можно определить время возникновения максимума и минимума дальнейшего ценового тренда.</w:t>
      </w:r>
    </w:p>
    <w:p w:rsidR="00773F5A" w:rsidRPr="00550563" w:rsidRDefault="00773F5A" w:rsidP="00773F5A">
      <w:pPr>
        <w:spacing w:line="360" w:lineRule="auto"/>
        <w:ind w:firstLine="545"/>
        <w:jc w:val="both"/>
        <w:rPr>
          <w:sz w:val="28"/>
          <w:szCs w:val="28"/>
          <w:lang w:val="ru-RU"/>
        </w:rPr>
      </w:pPr>
      <w:r w:rsidRPr="00550563">
        <w:rPr>
          <w:sz w:val="28"/>
          <w:szCs w:val="28"/>
          <w:lang w:val="ru-RU"/>
        </w:rPr>
        <w:t>Принципы гармоничности и синхронности говорят о сочетании двух циклов. Их гармоничность заключается в пропорциональности периодов, а синхронность – в соответственном возникновении минимумов. Циклический анализ предпочитает измерять протяжённость периодов между двумя нижними точками.</w:t>
      </w:r>
    </w:p>
    <w:p w:rsidR="00773F5A" w:rsidRPr="00550563" w:rsidRDefault="00773F5A" w:rsidP="00773F5A">
      <w:pPr>
        <w:spacing w:line="360" w:lineRule="auto"/>
        <w:ind w:firstLine="545"/>
        <w:jc w:val="both"/>
        <w:rPr>
          <w:sz w:val="28"/>
          <w:szCs w:val="28"/>
          <w:lang w:val="ru-RU"/>
        </w:rPr>
      </w:pPr>
      <w:r w:rsidRPr="00550563">
        <w:rPr>
          <w:sz w:val="28"/>
          <w:szCs w:val="28"/>
          <w:lang w:val="ru-RU"/>
        </w:rPr>
        <w:t>Четвёртый принцип, пропорциональность, говорит, что амплитуды колебаний циклов прямо пропорциональны их периодам.</w:t>
      </w:r>
    </w:p>
    <w:p w:rsidR="00773F5A" w:rsidRPr="00550563" w:rsidRDefault="00773F5A" w:rsidP="00773F5A">
      <w:pPr>
        <w:spacing w:line="360" w:lineRule="auto"/>
        <w:ind w:firstLine="545"/>
        <w:jc w:val="both"/>
        <w:rPr>
          <w:sz w:val="28"/>
          <w:szCs w:val="28"/>
          <w:lang w:val="ru-RU"/>
        </w:rPr>
      </w:pPr>
      <w:r w:rsidRPr="00550563">
        <w:rPr>
          <w:sz w:val="28"/>
          <w:szCs w:val="28"/>
          <w:lang w:val="ru-RU"/>
        </w:rPr>
        <w:t xml:space="preserve">Таким образом, любое ценовое движение может быть представлено как сумма некоторых пропорциональных, гармоничных и синхронных трендов. Но определение составляющих компонент цикла аналитическими методами сложно осуществить на практике. Для этого существуют численные методы, позволяющие </w:t>
      </w:r>
      <w:r w:rsidRPr="00550563">
        <w:rPr>
          <w:sz w:val="28"/>
          <w:szCs w:val="28"/>
          <w:lang w:val="ru-RU"/>
        </w:rPr>
        <w:lastRenderedPageBreak/>
        <w:t>представить колебания цены в удобном для циклического анализа виде. Большую группу составляют методы, использующие математико-статистический аппарат (преобразования Фурье, метод максимальной энтропии и т.д.). Другую группу  составляют чисто визуальные методы – определение длины периода «на глаз». Между двумя уже упомянутыми методиками лежит инструмент, основанный на особого рода проецировании цены, называемый снятие направленности. Первый шаг снятия направленности – построение определённой скользящей средней и её центрирование. Затем график цен проецируется относительно скользящей средней, при этом значения берутся либо как расстояние, либо как проценты между скользящей и действительным значением. После этого наглядными становятся максимумы и минимумы графика, позволяющие определить его периодичность.</w:t>
      </w:r>
    </w:p>
    <w:p w:rsidR="00773F5A" w:rsidRPr="00550563" w:rsidRDefault="00773F5A" w:rsidP="00773F5A">
      <w:pPr>
        <w:spacing w:line="360" w:lineRule="auto"/>
        <w:ind w:firstLine="545"/>
        <w:jc w:val="both"/>
        <w:rPr>
          <w:sz w:val="28"/>
          <w:szCs w:val="28"/>
          <w:lang w:val="ru-RU"/>
        </w:rPr>
      </w:pPr>
      <w:r w:rsidRPr="00550563">
        <w:rPr>
          <w:sz w:val="28"/>
          <w:szCs w:val="28"/>
          <w:lang w:val="ru-RU"/>
        </w:rPr>
        <w:t>Циклы, как и тренды, классифицируют по времени их продолжительности. Для технического анализа важно вычленить циклы доминантные, то есть те, из которых складывается ценовое движение. Первый из циклов – долгосрочный, длящийся гораздо больше года. Далее идёт сезонный – продолжительностью в год. Другие краткосрочные циклы не имеют существенного значения для цели практического применения теории.</w:t>
      </w:r>
    </w:p>
    <w:p w:rsidR="00773F5A" w:rsidRPr="00550563" w:rsidRDefault="00773F5A" w:rsidP="00773F5A">
      <w:pPr>
        <w:spacing w:line="360" w:lineRule="auto"/>
        <w:ind w:firstLine="545"/>
        <w:jc w:val="both"/>
        <w:rPr>
          <w:sz w:val="28"/>
          <w:szCs w:val="28"/>
          <w:lang w:val="ru-RU"/>
        </w:rPr>
      </w:pPr>
      <w:r w:rsidRPr="00550563">
        <w:rPr>
          <w:sz w:val="28"/>
          <w:szCs w:val="28"/>
          <w:lang w:val="ru-RU"/>
        </w:rPr>
        <w:t xml:space="preserve">Не менее важным, чем определение периодичности цикла, является определение места возникновения его экстремума. Поскольку период обычно определяют между нижними точками, значит максимум, для идеального цикла, должен быть точно посередине периода. Трендовый (бычий или медвежий) рынок определяют движением цены вверх или вниз, являющимся более сильным и успешным, чем противоположное. Это определение говорит об амплитудных закономерностях, то есть в бычьем рынке движение вверх длится дольше, чем движение вниз. Для медвежьего рынка справедливо обратное утверждение. Это является основополагающим определением для концепции правого и левого смещения. Правое смещение возникает при бычьем рынке, а левое – при </w:t>
      </w:r>
      <w:r w:rsidRPr="00550563">
        <w:rPr>
          <w:sz w:val="28"/>
          <w:szCs w:val="28"/>
          <w:lang w:val="ru-RU"/>
        </w:rPr>
        <w:lastRenderedPageBreak/>
        <w:t>медвежьем. Иначе говоря, максимум цены на определённом отрезке цикла располагается соответственно ближе к концу или ближе к началу. Если на определённом цикле отмечается левое смещение, это свидетельствует о том, что общее направление тренда; если же при этом оно заменяется консолидацией, а потом правым смещением, то вероятна смена основного тренда с медвежьего на бычий. Эта концепция работоспособна для установления времени возникновения ценовых максимумов рынка, определения текущего направления тренда и является одной из важнейших в прикладном использовании Теории Циклов.</w:t>
      </w:r>
    </w:p>
    <w:p w:rsidR="00773F5A" w:rsidRPr="00550563" w:rsidRDefault="00773F5A" w:rsidP="00773F5A">
      <w:pPr>
        <w:spacing w:line="360" w:lineRule="auto"/>
        <w:ind w:firstLine="545"/>
        <w:jc w:val="both"/>
        <w:rPr>
          <w:sz w:val="28"/>
          <w:szCs w:val="28"/>
          <w:lang w:val="ru-RU"/>
        </w:rPr>
      </w:pPr>
      <w:r w:rsidRPr="00550563">
        <w:rPr>
          <w:sz w:val="28"/>
          <w:szCs w:val="28"/>
          <w:lang w:val="ru-RU"/>
        </w:rPr>
        <w:t>Выводы о возможности применения на практике теории таковы:</w:t>
      </w:r>
    </w:p>
    <w:p w:rsidR="00773F5A" w:rsidRPr="00550563" w:rsidRDefault="00773F5A" w:rsidP="00773F5A">
      <w:pPr>
        <w:spacing w:line="360" w:lineRule="auto"/>
        <w:ind w:firstLine="545"/>
        <w:jc w:val="both"/>
        <w:rPr>
          <w:sz w:val="28"/>
          <w:szCs w:val="28"/>
          <w:lang w:val="ru-RU"/>
        </w:rPr>
      </w:pPr>
      <w:r w:rsidRPr="00550563">
        <w:rPr>
          <w:sz w:val="28"/>
          <w:szCs w:val="28"/>
          <w:lang w:val="ru-RU"/>
        </w:rPr>
        <w:t>1.Возможно предсказать время возникновения ценовых минимумов рынка, используя метод снятия направленности, и визуально определяется длину периода цикла.</w:t>
      </w:r>
    </w:p>
    <w:p w:rsidR="00773F5A" w:rsidRPr="00550563" w:rsidRDefault="00773F5A" w:rsidP="00773F5A">
      <w:pPr>
        <w:spacing w:line="360" w:lineRule="auto"/>
        <w:ind w:firstLine="545"/>
        <w:jc w:val="both"/>
        <w:rPr>
          <w:sz w:val="28"/>
          <w:szCs w:val="28"/>
          <w:lang w:val="ru-RU"/>
        </w:rPr>
      </w:pPr>
      <w:r w:rsidRPr="00550563">
        <w:rPr>
          <w:sz w:val="28"/>
          <w:szCs w:val="28"/>
          <w:lang w:val="ru-RU"/>
        </w:rPr>
        <w:t>2.При ярко выраженном бычьем или медвежьем тренде можно предположить наличие соответственно правого или левого смещения и определить время возникновения максимума. При боковом текущем тренде максимум, с большой вероятностью, возникнет посередине цикла.</w:t>
      </w:r>
    </w:p>
    <w:p w:rsidR="00773F5A" w:rsidRPr="00550563" w:rsidRDefault="00773F5A" w:rsidP="00773F5A">
      <w:pPr>
        <w:spacing w:line="360" w:lineRule="auto"/>
        <w:ind w:firstLine="545"/>
        <w:jc w:val="both"/>
        <w:rPr>
          <w:sz w:val="28"/>
          <w:szCs w:val="28"/>
          <w:lang w:val="ru-RU"/>
        </w:rPr>
      </w:pPr>
      <w:r w:rsidRPr="00550563">
        <w:rPr>
          <w:sz w:val="28"/>
          <w:szCs w:val="28"/>
          <w:lang w:val="ru-RU"/>
        </w:rPr>
        <w:t>3.Если направление тренда неизвестно, устанавливается наличие правого, левого смещения или его отсутствие. По смещению определяется бычье или медвежье направление цен, а отсутствие его говорит о боковом тренде.</w:t>
      </w:r>
    </w:p>
    <w:p w:rsidR="00773F5A" w:rsidRPr="00550563" w:rsidRDefault="00773F5A" w:rsidP="00773F5A">
      <w:pPr>
        <w:spacing w:line="360" w:lineRule="auto"/>
        <w:ind w:firstLine="545"/>
        <w:jc w:val="both"/>
        <w:rPr>
          <w:sz w:val="28"/>
          <w:szCs w:val="28"/>
          <w:lang w:val="ru-RU"/>
        </w:rPr>
      </w:pPr>
      <w:r w:rsidRPr="00550563">
        <w:rPr>
          <w:sz w:val="28"/>
          <w:szCs w:val="28"/>
          <w:lang w:val="ru-RU"/>
        </w:rPr>
        <w:t>Вышеперечисленными принципами Теории Циклов не рекомендуется руководствоваться без применения других теорий и индикаторов технического анализа</w:t>
      </w:r>
      <w:r w:rsidR="00C53738" w:rsidRPr="00C53738">
        <w:rPr>
          <w:sz w:val="28"/>
          <w:szCs w:val="28"/>
          <w:lang w:val="ru-RU"/>
        </w:rPr>
        <w:t xml:space="preserve"> [9]</w:t>
      </w:r>
      <w:r w:rsidRPr="00550563">
        <w:rPr>
          <w:sz w:val="28"/>
          <w:szCs w:val="28"/>
          <w:lang w:val="ru-RU"/>
        </w:rPr>
        <w:t>.</w:t>
      </w:r>
    </w:p>
    <w:p w:rsidR="00773F5A" w:rsidRPr="00550563" w:rsidRDefault="00773F5A" w:rsidP="00773F5A">
      <w:pPr>
        <w:spacing w:line="360" w:lineRule="auto"/>
        <w:ind w:firstLine="545"/>
        <w:jc w:val="both"/>
        <w:rPr>
          <w:sz w:val="28"/>
          <w:szCs w:val="28"/>
          <w:lang w:val="ru-RU"/>
        </w:rPr>
      </w:pPr>
      <w:r w:rsidRPr="00550563">
        <w:rPr>
          <w:i/>
          <w:iCs/>
          <w:sz w:val="28"/>
          <w:szCs w:val="28"/>
          <w:lang w:val="ru-RU"/>
        </w:rPr>
        <w:t>Волновая теория Эллиотта.</w:t>
      </w:r>
      <w:r w:rsidRPr="00550563">
        <w:rPr>
          <w:sz w:val="28"/>
          <w:szCs w:val="28"/>
          <w:lang w:val="ru-RU"/>
        </w:rPr>
        <w:t xml:space="preserve"> Волновая теория Эллиотта – одна из старейших теорий технического анализа. Со времени её создания никто из пользователей не вносил в неё каких-либо заметных новшеств. Все усилия были направлены лишь на то, чтобы принципы, сформулированные Эллиоттом, вырисовывались более  и более чётко. Но теория Эллиотта не проста в использовании, для составления </w:t>
      </w:r>
      <w:r w:rsidRPr="00550563">
        <w:rPr>
          <w:sz w:val="28"/>
          <w:szCs w:val="28"/>
          <w:lang w:val="ru-RU"/>
        </w:rPr>
        <w:lastRenderedPageBreak/>
        <w:t xml:space="preserve">прогнозов нужно чётко знать все правила, иметь представление о руководствах и обладать специфическим «взглядом» на ценовой график. </w:t>
      </w:r>
    </w:p>
    <w:p w:rsidR="00773F5A" w:rsidRPr="00550563" w:rsidRDefault="00773F5A" w:rsidP="00773F5A">
      <w:pPr>
        <w:spacing w:line="360" w:lineRule="auto"/>
        <w:ind w:firstLine="545"/>
        <w:jc w:val="both"/>
        <w:rPr>
          <w:sz w:val="28"/>
          <w:szCs w:val="28"/>
          <w:lang w:val="ru-RU"/>
        </w:rPr>
      </w:pPr>
      <w:r w:rsidRPr="00550563">
        <w:rPr>
          <w:sz w:val="28"/>
          <w:szCs w:val="28"/>
          <w:lang w:val="ru-RU"/>
        </w:rPr>
        <w:t>Открытие Ральфа Нельсона Эллиотта в том, что поведение «толпы» подчиняется характерным законам: социально-массовое психологическое поведение последовательно проходит стадии экспансии, энтузиазма и эйфории, за которыми следуют успокоение, упадок и депрессия. Данная схема прослеживается в различных периодах времени, от минут до веков. При применении схемы психологического развития к ценовому графику стандартные методы технического анализа не используются. Просто идёт наблюдение, как оценивается и какова реакция на ту или иную информацию. А использование Волновой теории Эллиотта позволяет предсказывать эти поведенческие модели.</w:t>
      </w:r>
    </w:p>
    <w:p w:rsidR="00773F5A" w:rsidRPr="00550563" w:rsidRDefault="00773F5A" w:rsidP="00B775AE">
      <w:pPr>
        <w:spacing w:line="360" w:lineRule="auto"/>
        <w:ind w:firstLine="545"/>
        <w:jc w:val="center"/>
        <w:rPr>
          <w:sz w:val="28"/>
          <w:szCs w:val="28"/>
          <w:lang w:val="ru-RU"/>
        </w:rPr>
      </w:pPr>
      <w:r w:rsidRPr="00550563">
        <w:rPr>
          <w:sz w:val="28"/>
          <w:szCs w:val="28"/>
          <w:lang w:val="ru-RU"/>
        </w:rPr>
        <w:t>Основой теории сл</w:t>
      </w:r>
      <w:r w:rsidR="00B775AE">
        <w:rPr>
          <w:sz w:val="28"/>
          <w:szCs w:val="28"/>
          <w:lang w:val="ru-RU"/>
        </w:rPr>
        <w:t>ужит волновая диаграмма (рис.2.9</w:t>
      </w:r>
      <w:r w:rsidRPr="00550563">
        <w:rPr>
          <w:sz w:val="28"/>
          <w:szCs w:val="28"/>
          <w:lang w:val="ru-RU"/>
        </w:rPr>
        <w:t>).</w:t>
      </w:r>
    </w:p>
    <w:p w:rsidR="00773F5A" w:rsidRPr="00550563" w:rsidRDefault="00C33BE3" w:rsidP="00B775AE">
      <w:pPr>
        <w:spacing w:line="360" w:lineRule="auto"/>
        <w:jc w:val="center"/>
        <w:rPr>
          <w:sz w:val="28"/>
          <w:szCs w:val="28"/>
          <w:lang w:val="ru-RU"/>
        </w:rPr>
      </w:pPr>
      <w:r>
        <w:rPr>
          <w:sz w:val="28"/>
          <w:szCs w:val="28"/>
          <w:lang w:val="ru-RU"/>
        </w:rPr>
      </w:r>
      <w:r>
        <w:rPr>
          <w:sz w:val="28"/>
          <w:szCs w:val="28"/>
          <w:lang w:val="ru-RU"/>
        </w:rPr>
        <w:pict>
          <v:group id="_x0000_s1037" editas="canvas" style="width:354.25pt;height:189pt;mso-position-horizontal-relative:char;mso-position-vertical-relative:line" coordorigin="2309,7471" coordsize="5028,2668">
            <o:lock v:ext="edit" aspectratio="t"/>
            <v:shape id="_x0000_s1038" type="#_x0000_t75" style="position:absolute;left:2309;top:7471;width:5028;height:2668" o:preferrelative="f">
              <v:fill o:detectmouseclick="t"/>
              <v:path o:extrusionok="t" o:connecttype="none"/>
              <o:lock v:ext="edit" text="t"/>
            </v:shape>
            <v:group id="_x0000_s1039" style="position:absolute;left:2541;top:7598;width:4487;height:2414" coordorigin="2541,7598" coordsize="4487,2414">
              <v:group id="_x0000_s1040" style="position:absolute;left:2541;top:7598;width:4487;height:2414" coordorigin="2541,7598" coordsize="4487,2414">
                <v:group id="_x0000_s1041" style="position:absolute;left:2541;top:7598;width:4409;height:2414" coordorigin="2541,7598" coordsize="4409,2414">
                  <v:group id="_x0000_s1042" style="position:absolute;left:3005;top:7598;width:3945;height:2033" coordorigin="3005,7598" coordsize="3945,2033">
                    <v:group id="_x0000_s1043" style="position:absolute;left:3160;top:8106;width:3713;height:1525" coordorigin="2928,7598" coordsize="3713,1525">
                      <v:line id="_x0000_s1044" style="position:absolute;flip:y" from="2928,8360" to="3547,9123"/>
                      <v:line id="_x0000_s1045" style="position:absolute" from="3547,8360" to="3779,8868"/>
                      <v:line id="_x0000_s1046" style="position:absolute;flip:y" from="3779,7979" to="4398,8868"/>
                      <v:line id="_x0000_s1047" style="position:absolute" from="4398,7979" to="4475,8360"/>
                      <v:line id="_x0000_s1048" style="position:absolute;flip:y" from="4475,7598" to="5016,8360"/>
                      <v:line id="_x0000_s1049" style="position:absolute" from="5016,7598" to="5248,7979"/>
                      <v:line id="_x0000_s1050" style="position:absolute;flip:y" from="5248,7725" to="5558,7979"/>
                      <v:line id="_x0000_s1051" style="position:absolute" from="5558,7725" to="6641,8614"/>
                    </v:group>
                    <v:shapetype id="_x0000_t202" coordsize="21600,21600" o:spt="202" path="m,l,21600r21600,l21600,xe">
                      <v:stroke joinstyle="miter"/>
                      <v:path gradientshapeok="t" o:connecttype="rect"/>
                    </v:shapetype>
                    <v:shape id="_x0000_s1052" type="#_x0000_t202" style="position:absolute;left:3005;top:7598;width:3945;height:381" strokecolor="white">
                      <v:textbox>
                        <w:txbxContent>
                          <w:p w:rsidR="00800D16" w:rsidRPr="00143890" w:rsidRDefault="00800D16" w:rsidP="00773F5A">
                            <w:pPr>
                              <w:jc w:val="center"/>
                              <w:rPr>
                                <w:lang w:val="ru-RU"/>
                              </w:rPr>
                            </w:pPr>
                            <w:r w:rsidRPr="00143890">
                              <w:rPr>
                                <w:lang w:val="ru-RU"/>
                              </w:rPr>
                              <w:t>Основная структура волн Элиота</w:t>
                            </w:r>
                          </w:p>
                        </w:txbxContent>
                      </v:textbox>
                    </v:shape>
                  </v:group>
                  <v:shape id="_x0000_s1053" type="#_x0000_t202" style="position:absolute;left:2541;top:9631;width:1160;height:381" strokecolor="white">
                    <v:textbox>
                      <w:txbxContent>
                        <w:p w:rsidR="00800D16" w:rsidRPr="00B775AE" w:rsidRDefault="00800D16" w:rsidP="00773F5A">
                          <w:pPr>
                            <w:rPr>
                              <w:lang w:val="ru-RU"/>
                            </w:rPr>
                          </w:pPr>
                          <w:r>
                            <w:t>Рис. 2.</w:t>
                          </w:r>
                          <w:r>
                            <w:rPr>
                              <w:lang w:val="ru-RU"/>
                            </w:rPr>
                            <w:t>9</w:t>
                          </w:r>
                        </w:p>
                      </w:txbxContent>
                    </v:textbox>
                  </v:shape>
                </v:group>
                <v:shape id="_x0000_s1054" type="#_x0000_t202" style="position:absolute;left:3624;top:8487;width:387;height:382" strokecolor="white">
                  <v:textbox>
                    <w:txbxContent>
                      <w:p w:rsidR="00800D16" w:rsidRDefault="00800D16" w:rsidP="00773F5A">
                        <w:r>
                          <w:t>1</w:t>
                        </w:r>
                      </w:p>
                    </w:txbxContent>
                  </v:textbox>
                </v:shape>
                <v:shape id="_x0000_s1055" type="#_x0000_t202" style="position:absolute;left:3856;top:9504;width:309;height:381" strokecolor="white">
                  <v:textbox>
                    <w:txbxContent>
                      <w:p w:rsidR="00800D16" w:rsidRDefault="00800D16" w:rsidP="00773F5A">
                        <w:r>
                          <w:t>2</w:t>
                        </w:r>
                      </w:p>
                    </w:txbxContent>
                  </v:textbox>
                </v:shape>
                <v:shape id="_x0000_s1056" type="#_x0000_t202" style="position:absolute;left:4475;top:8106;width:309;height:381" strokecolor="white">
                  <v:textbox>
                    <w:txbxContent>
                      <w:p w:rsidR="00800D16" w:rsidRDefault="00800D16" w:rsidP="00773F5A">
                        <w:r>
                          <w:t>3</w:t>
                        </w:r>
                      </w:p>
                    </w:txbxContent>
                  </v:textbox>
                </v:shape>
                <v:shape id="_x0000_s1057" type="#_x0000_t202" style="position:absolute;left:4630;top:8996;width:309;height:381" strokecolor="white">
                  <v:textbox>
                    <w:txbxContent>
                      <w:p w:rsidR="00800D16" w:rsidRDefault="00800D16" w:rsidP="00773F5A">
                        <w:r>
                          <w:t>4</w:t>
                        </w:r>
                      </w:p>
                    </w:txbxContent>
                  </v:textbox>
                </v:shape>
                <v:shape id="_x0000_s1058" type="#_x0000_t202" style="position:absolute;left:5403;top:7852;width:387;height:381" strokecolor="white">
                  <v:textbox>
                    <w:txbxContent>
                      <w:p w:rsidR="00800D16" w:rsidRDefault="00800D16" w:rsidP="00773F5A">
                        <w:r>
                          <w:t>5</w:t>
                        </w:r>
                      </w:p>
                    </w:txbxContent>
                  </v:textbox>
                </v:shape>
                <v:shape id="_x0000_s1059" type="#_x0000_t202" style="position:absolute;left:6022;top:7979;width:309;height:381" strokecolor="white">
                  <v:textbox>
                    <w:txbxContent>
                      <w:p w:rsidR="00800D16" w:rsidRDefault="00800D16" w:rsidP="00773F5A">
                        <w:r>
                          <w:t>6</w:t>
                        </w:r>
                      </w:p>
                    </w:txbxContent>
                  </v:textbox>
                </v:shape>
                <v:shape id="_x0000_s1060" type="#_x0000_t202" style="position:absolute;left:6641;top:9250;width:387;height:381" strokecolor="white">
                  <v:textbox>
                    <w:txbxContent>
                      <w:p w:rsidR="00800D16" w:rsidRDefault="00800D16" w:rsidP="00773F5A">
                        <w:r>
                          <w:t>С</w:t>
                        </w:r>
                      </w:p>
                    </w:txbxContent>
                  </v:textbox>
                </v:shape>
                <v:shape id="_x0000_s1061" type="#_x0000_t202" style="position:absolute;left:5713;top:8487;width:309;height:509" strokecolor="white">
                  <v:textbox>
                    <w:txbxContent>
                      <w:p w:rsidR="00800D16" w:rsidRDefault="00800D16" w:rsidP="00773F5A">
                        <w:r>
                          <w:t>В</w:t>
                        </w:r>
                      </w:p>
                    </w:txbxContent>
                  </v:textbox>
                </v:shape>
              </v:group>
              <v:shape id="_x0000_s1062" type="#_x0000_t202" style="position:absolute;left:5171;top:8614;width:310;height:382" strokecolor="white">
                <v:textbox>
                  <w:txbxContent>
                    <w:p w:rsidR="00800D16" w:rsidRDefault="00800D16" w:rsidP="00773F5A">
                      <w:r>
                        <w:t>А</w:t>
                      </w:r>
                    </w:p>
                  </w:txbxContent>
                </v:textbox>
              </v:shape>
            </v:group>
            <w10:wrap type="none"/>
            <w10:anchorlock/>
          </v:group>
        </w:pict>
      </w:r>
    </w:p>
    <w:p w:rsidR="00773F5A" w:rsidRPr="00550563" w:rsidRDefault="00773F5A" w:rsidP="00773F5A">
      <w:pPr>
        <w:spacing w:line="360" w:lineRule="auto"/>
        <w:ind w:firstLine="545"/>
        <w:jc w:val="both"/>
        <w:rPr>
          <w:sz w:val="28"/>
          <w:szCs w:val="28"/>
          <w:lang w:val="ru-RU"/>
        </w:rPr>
      </w:pPr>
      <w:r w:rsidRPr="00550563">
        <w:rPr>
          <w:sz w:val="28"/>
          <w:szCs w:val="28"/>
          <w:lang w:val="ru-RU"/>
        </w:rPr>
        <w:t xml:space="preserve">Волна – это ясно различимое ценовое движение. Все движения цен разбиваются на пять волн в направлении более сильного тренда, и три волны – в обратном направлении. Для обозначения пятиволнового тренда используются цифры, а для противоположного трёхволнового – буквы. Каждое из пяти волновых движений (1, 3, 5, А и С) называется импульсным, а каждое из трёх (2, 4 и В) – коррективным. </w:t>
      </w:r>
    </w:p>
    <w:p w:rsidR="00773F5A" w:rsidRPr="00550563" w:rsidRDefault="00773F5A" w:rsidP="00143890">
      <w:pPr>
        <w:spacing w:line="360" w:lineRule="auto"/>
        <w:ind w:firstLine="545"/>
        <w:jc w:val="both"/>
        <w:rPr>
          <w:sz w:val="28"/>
          <w:szCs w:val="28"/>
          <w:lang w:val="ru-RU"/>
        </w:rPr>
      </w:pPr>
      <w:r w:rsidRPr="00550563">
        <w:rPr>
          <w:sz w:val="28"/>
          <w:szCs w:val="28"/>
          <w:lang w:val="ru-RU"/>
        </w:rPr>
        <w:lastRenderedPageBreak/>
        <w:t xml:space="preserve">В основе теории Эллиотта лежит особенным образом формирующаяся волновая диаграмма, соотношения внутри которой задаются коэффициентами Фибоначчи. Торговая стратегия с использованием этих коэффициентов даёт возможность выявлять поворотные точки на рынке, определяя максимумы и минимумы любого ценового движения. </w:t>
      </w:r>
    </w:p>
    <w:p w:rsidR="00773F5A" w:rsidRPr="00550563" w:rsidRDefault="00773F5A" w:rsidP="00773F5A">
      <w:pPr>
        <w:spacing w:line="360" w:lineRule="auto"/>
        <w:ind w:firstLine="708"/>
        <w:jc w:val="both"/>
        <w:rPr>
          <w:sz w:val="28"/>
          <w:szCs w:val="28"/>
          <w:lang w:val="ru-RU"/>
        </w:rPr>
      </w:pPr>
      <w:r w:rsidRPr="00550563">
        <w:rPr>
          <w:sz w:val="28"/>
          <w:szCs w:val="28"/>
          <w:lang w:val="ru-RU"/>
        </w:rPr>
        <w:t xml:space="preserve">В теории Эллиотта существуют чёткие правила, устанавливающие взаимное поведение волн: </w:t>
      </w:r>
    </w:p>
    <w:p w:rsidR="00773F5A" w:rsidRPr="00550563" w:rsidRDefault="00773F5A" w:rsidP="00773F5A">
      <w:pPr>
        <w:spacing w:line="360" w:lineRule="auto"/>
        <w:ind w:firstLine="708"/>
        <w:jc w:val="both"/>
        <w:rPr>
          <w:sz w:val="28"/>
          <w:szCs w:val="28"/>
          <w:lang w:val="ru-RU"/>
        </w:rPr>
      </w:pPr>
      <w:r w:rsidRPr="00550563">
        <w:rPr>
          <w:b/>
          <w:bCs/>
          <w:sz w:val="28"/>
          <w:szCs w:val="28"/>
          <w:lang w:val="ru-RU"/>
        </w:rPr>
        <w:t>Правило 1.</w:t>
      </w:r>
      <w:r w:rsidRPr="00550563">
        <w:rPr>
          <w:sz w:val="28"/>
          <w:szCs w:val="28"/>
          <w:lang w:val="ru-RU"/>
        </w:rPr>
        <w:t xml:space="preserve"> Конец волны 2 не может подняться выше начальной точки волны 1 при медвежьей и опуститься ниже – при бычьей диаграмме. Если это произошло, то диаграмма определена неверно. </w:t>
      </w:r>
    </w:p>
    <w:p w:rsidR="00773F5A" w:rsidRPr="00550563" w:rsidRDefault="00773F5A" w:rsidP="00773F5A">
      <w:pPr>
        <w:spacing w:line="360" w:lineRule="auto"/>
        <w:ind w:firstLine="708"/>
        <w:jc w:val="both"/>
        <w:rPr>
          <w:sz w:val="28"/>
          <w:szCs w:val="28"/>
          <w:lang w:val="ru-RU"/>
        </w:rPr>
      </w:pPr>
      <w:r w:rsidRPr="00550563">
        <w:rPr>
          <w:b/>
          <w:bCs/>
          <w:sz w:val="28"/>
          <w:szCs w:val="28"/>
          <w:lang w:val="ru-RU"/>
        </w:rPr>
        <w:t>Правило 2.</w:t>
      </w:r>
      <w:r w:rsidRPr="00550563">
        <w:rPr>
          <w:sz w:val="28"/>
          <w:szCs w:val="28"/>
          <w:lang w:val="ru-RU"/>
        </w:rPr>
        <w:t xml:space="preserve"> Волна 3 – обычно самое длинное из импульсных движений пятиволновой диаграммы, но никак не самое короткое. Если это произошло, то либо вся диаграмма определена неверно, либо это начало её растяжения. </w:t>
      </w:r>
    </w:p>
    <w:p w:rsidR="00773F5A" w:rsidRPr="00550563" w:rsidRDefault="00773F5A" w:rsidP="00773F5A">
      <w:pPr>
        <w:spacing w:line="360" w:lineRule="auto"/>
        <w:ind w:firstLine="708"/>
        <w:jc w:val="both"/>
        <w:rPr>
          <w:sz w:val="28"/>
          <w:szCs w:val="28"/>
          <w:lang w:val="ru-RU"/>
        </w:rPr>
      </w:pPr>
      <w:r w:rsidRPr="00550563">
        <w:rPr>
          <w:b/>
          <w:bCs/>
          <w:sz w:val="28"/>
          <w:szCs w:val="28"/>
          <w:lang w:val="ru-RU"/>
        </w:rPr>
        <w:t>Правило 3.</w:t>
      </w:r>
      <w:r w:rsidRPr="00550563">
        <w:rPr>
          <w:sz w:val="28"/>
          <w:szCs w:val="28"/>
          <w:lang w:val="ru-RU"/>
        </w:rPr>
        <w:t xml:space="preserve"> Перекрытие при бычьем рынке возникает, если конец волны 4 опустится ниже начала волны 2; при медвежьем – если волна 4 поднимается выше волны 2. Возникновение Перекрытия говорит о неверном определении диаграммы, единственное исключение – Диагональный Треугольник. </w:t>
      </w:r>
    </w:p>
    <w:p w:rsidR="00773F5A" w:rsidRPr="00550563" w:rsidRDefault="00773F5A" w:rsidP="00773F5A">
      <w:pPr>
        <w:spacing w:line="360" w:lineRule="auto"/>
        <w:ind w:firstLine="708"/>
        <w:jc w:val="both"/>
        <w:rPr>
          <w:sz w:val="28"/>
          <w:szCs w:val="28"/>
          <w:lang w:val="ru-RU"/>
        </w:rPr>
      </w:pPr>
      <w:r w:rsidRPr="00550563">
        <w:rPr>
          <w:b/>
          <w:bCs/>
          <w:sz w:val="28"/>
          <w:szCs w:val="28"/>
          <w:lang w:val="ru-RU"/>
        </w:rPr>
        <w:t>Правило 4.</w:t>
      </w:r>
      <w:r w:rsidRPr="00550563">
        <w:rPr>
          <w:sz w:val="28"/>
          <w:szCs w:val="28"/>
          <w:lang w:val="ru-RU"/>
        </w:rPr>
        <w:t xml:space="preserve"> Чередование – явление, когда коррективные волны имеют различную форму. Должно присутствовать в каждой пятиволновой диаграмме, является подтверждением правильности её определения. Чередование относится и к процентным соотношениям длин коррективных волн. При чередовании (рис.2.18) одна из коррективных волн представляет собой зигзаг (т.е. резкую коррекцию), а другая – плоскую или треугольник (т.е. боковую коррекцию). Плоские коррекции и треугольники друг с другом не чередуются. </w:t>
      </w:r>
    </w:p>
    <w:p w:rsidR="00773F5A" w:rsidRPr="00550563" w:rsidRDefault="00773F5A" w:rsidP="00773F5A">
      <w:pPr>
        <w:spacing w:line="360" w:lineRule="auto"/>
        <w:ind w:firstLine="708"/>
        <w:jc w:val="both"/>
        <w:rPr>
          <w:sz w:val="28"/>
          <w:szCs w:val="28"/>
          <w:lang w:val="ru-RU"/>
        </w:rPr>
      </w:pPr>
      <w:r w:rsidRPr="00550563">
        <w:rPr>
          <w:b/>
          <w:bCs/>
          <w:sz w:val="28"/>
          <w:szCs w:val="28"/>
          <w:lang w:val="ru-RU"/>
        </w:rPr>
        <w:t>Правило 5.</w:t>
      </w:r>
      <w:r w:rsidRPr="00550563">
        <w:rPr>
          <w:sz w:val="28"/>
          <w:szCs w:val="28"/>
          <w:lang w:val="ru-RU"/>
        </w:rPr>
        <w:t xml:space="preserve"> Полная коррекция обычно достигает области развития волны 4 меньшей степени</w:t>
      </w:r>
      <w:r w:rsidR="00C53738" w:rsidRPr="00C53738">
        <w:rPr>
          <w:sz w:val="28"/>
          <w:szCs w:val="28"/>
          <w:lang w:val="ru-RU"/>
        </w:rPr>
        <w:t xml:space="preserve"> [15]</w:t>
      </w:r>
      <w:r w:rsidRPr="00550563">
        <w:rPr>
          <w:sz w:val="28"/>
          <w:szCs w:val="28"/>
          <w:lang w:val="ru-RU"/>
        </w:rPr>
        <w:t>.</w:t>
      </w:r>
    </w:p>
    <w:p w:rsidR="00773F5A" w:rsidRPr="00550563" w:rsidRDefault="00773F5A" w:rsidP="00C53738">
      <w:pPr>
        <w:spacing w:line="360" w:lineRule="auto"/>
        <w:ind w:firstLine="708"/>
        <w:jc w:val="both"/>
        <w:rPr>
          <w:sz w:val="28"/>
          <w:szCs w:val="28"/>
          <w:lang w:val="ru-RU"/>
        </w:rPr>
      </w:pPr>
      <w:r w:rsidRPr="00550563">
        <w:rPr>
          <w:sz w:val="28"/>
          <w:szCs w:val="28"/>
          <w:lang w:val="ru-RU"/>
        </w:rPr>
        <w:t xml:space="preserve">Последовательность Фибоначчи применяется в Волновой теории для прогнозирования длины (амплитуды) каждой волны и времени её завершения. </w:t>
      </w:r>
    </w:p>
    <w:p w:rsidR="00773F5A" w:rsidRPr="00550563" w:rsidRDefault="00773F5A" w:rsidP="00773F5A">
      <w:pPr>
        <w:spacing w:line="360" w:lineRule="auto"/>
        <w:ind w:firstLine="708"/>
        <w:jc w:val="both"/>
        <w:rPr>
          <w:sz w:val="28"/>
          <w:szCs w:val="28"/>
          <w:lang w:val="ru-RU"/>
        </w:rPr>
      </w:pPr>
      <w:r w:rsidRPr="00550563">
        <w:rPr>
          <w:sz w:val="28"/>
          <w:szCs w:val="28"/>
          <w:lang w:val="ru-RU"/>
        </w:rPr>
        <w:t>Волновая теория Эллиотта является основным средством изучения психологии рынка, и её использование даёт большое преимущество при прогнозировании динамики цен.</w:t>
      </w:r>
    </w:p>
    <w:p w:rsidR="00143890" w:rsidRDefault="00143890" w:rsidP="00773F5A">
      <w:pPr>
        <w:jc w:val="center"/>
        <w:rPr>
          <w:b/>
          <w:bCs/>
          <w:i/>
          <w:iCs/>
          <w:sz w:val="28"/>
          <w:szCs w:val="28"/>
          <w:lang w:val="ru-RU"/>
        </w:rPr>
      </w:pPr>
    </w:p>
    <w:p w:rsidR="00773F5A" w:rsidRPr="00800D16" w:rsidRDefault="00773F5A" w:rsidP="00800D16">
      <w:pPr>
        <w:pStyle w:val="2"/>
        <w:jc w:val="center"/>
        <w:rPr>
          <w:rFonts w:ascii="Times New Roman" w:hAnsi="Times New Roman" w:cs="Times New Roman"/>
          <w:lang w:val="ru-RU"/>
        </w:rPr>
      </w:pPr>
      <w:bookmarkStart w:id="13" w:name="_Toc98306883"/>
      <w:r w:rsidRPr="00800D16">
        <w:rPr>
          <w:rFonts w:ascii="Times New Roman" w:hAnsi="Times New Roman" w:cs="Times New Roman"/>
          <w:lang w:val="ru-RU"/>
        </w:rPr>
        <w:t>2.3 Компьютерный анализ</w:t>
      </w:r>
      <w:bookmarkEnd w:id="13"/>
    </w:p>
    <w:p w:rsidR="00143890" w:rsidRDefault="00143890" w:rsidP="00773F5A">
      <w:pPr>
        <w:spacing w:line="360" w:lineRule="auto"/>
        <w:ind w:firstLine="708"/>
        <w:jc w:val="both"/>
        <w:rPr>
          <w:sz w:val="28"/>
          <w:szCs w:val="28"/>
          <w:lang w:val="ru-RU"/>
        </w:rPr>
      </w:pPr>
    </w:p>
    <w:p w:rsidR="00773F5A" w:rsidRPr="00550563" w:rsidRDefault="00773F5A" w:rsidP="00773F5A">
      <w:pPr>
        <w:spacing w:line="360" w:lineRule="auto"/>
        <w:ind w:firstLine="708"/>
        <w:jc w:val="both"/>
        <w:rPr>
          <w:sz w:val="28"/>
          <w:szCs w:val="28"/>
          <w:lang w:val="ru-RU"/>
        </w:rPr>
      </w:pPr>
      <w:r w:rsidRPr="00550563">
        <w:rPr>
          <w:sz w:val="28"/>
          <w:szCs w:val="28"/>
          <w:lang w:val="ru-RU"/>
        </w:rPr>
        <w:t>Компьютерный анализ представляет собой анализ технических индикаторов. Рассмотрим более подробно наиболее распространенные из них.</w:t>
      </w:r>
    </w:p>
    <w:p w:rsidR="00773F5A" w:rsidRPr="00550563" w:rsidRDefault="00773F5A" w:rsidP="00773F5A">
      <w:pPr>
        <w:spacing w:line="360" w:lineRule="auto"/>
        <w:ind w:firstLine="708"/>
        <w:jc w:val="both"/>
        <w:rPr>
          <w:sz w:val="28"/>
          <w:szCs w:val="28"/>
          <w:lang w:val="ru-RU"/>
        </w:rPr>
      </w:pPr>
      <w:r w:rsidRPr="00550563">
        <w:rPr>
          <w:sz w:val="28"/>
          <w:szCs w:val="28"/>
          <w:lang w:val="ru-RU"/>
        </w:rPr>
        <w:t xml:space="preserve"> </w:t>
      </w:r>
      <w:r w:rsidRPr="00550563">
        <w:rPr>
          <w:sz w:val="28"/>
          <w:szCs w:val="28"/>
          <w:u w:val="single"/>
          <w:lang w:val="ru-RU"/>
        </w:rPr>
        <w:t> </w:t>
      </w:r>
      <w:r w:rsidRPr="00550563">
        <w:rPr>
          <w:b/>
          <w:bCs/>
          <w:sz w:val="28"/>
          <w:szCs w:val="28"/>
          <w:u w:val="single"/>
          <w:lang w:val="ru-RU"/>
        </w:rPr>
        <w:t>Average Directional Movement Index (ADX)</w:t>
      </w:r>
      <w:r w:rsidRPr="00550563">
        <w:rPr>
          <w:sz w:val="28"/>
          <w:szCs w:val="28"/>
          <w:lang w:val="ru-RU"/>
        </w:rPr>
        <w:t xml:space="preserve"> – индекс среднего направленного движения – индикатор, разработанный Дж. Веллес Вайлдером для измерения интенсивности рыночного тренда. При расчете показаний ADX используют значения индикаторов направленного движения (+DI и -DI). Считается, что если ADX растет и превышает 15, то на рынке наблюдается тренд.</w:t>
      </w:r>
    </w:p>
    <w:p w:rsidR="00773F5A" w:rsidRPr="00550563" w:rsidRDefault="00773F5A" w:rsidP="00773F5A">
      <w:pPr>
        <w:spacing w:line="360" w:lineRule="auto"/>
        <w:ind w:firstLine="720"/>
        <w:jc w:val="both"/>
        <w:rPr>
          <w:sz w:val="28"/>
          <w:szCs w:val="28"/>
          <w:lang w:val="ru-RU"/>
        </w:rPr>
      </w:pPr>
      <w:r w:rsidRPr="00550563">
        <w:rPr>
          <w:b/>
          <w:bCs/>
          <w:sz w:val="28"/>
          <w:szCs w:val="28"/>
          <w:u w:val="single"/>
          <w:lang w:val="ru-RU"/>
        </w:rPr>
        <w:t>Average True Range (ATR).</w:t>
      </w:r>
      <w:r w:rsidRPr="00550563">
        <w:rPr>
          <w:sz w:val="28"/>
          <w:szCs w:val="28"/>
          <w:lang w:val="ru-RU"/>
        </w:rPr>
        <w:t xml:space="preserve"> Средний истинный диапазон (ATR) - это показатель волатильности рынка. Его ввел Уэллс Уайлдер в книге 'Новые концепции технических торговых систем' и с тех пор индикатор применяется как составляющая многих других индикаторов и торговых систем.</w:t>
      </w:r>
      <w:r w:rsidRPr="00550563">
        <w:rPr>
          <w:sz w:val="28"/>
          <w:szCs w:val="28"/>
          <w:lang w:val="ru-RU"/>
        </w:rPr>
        <w:br/>
        <w:t>    ATR часто достигает высоких значений в основаниях рынка после стремительного падения цен, вызванного паническими продажами. Низкие значения индикатора часто соответствуют продолжительным периодам горизонтального движения, которые наблюдаются на вершинах рынка и во время консолидации. Его можно интерпретировать по тем же правилам, что и другие индикаторы волатильности. Принцип прогнозирования с помощью этого индикатора формулируется так: чем выше значение индикатора, тем выше вероятность смены тренда; чем ниже его значение, тем слабее направленность тренда.</w:t>
      </w:r>
    </w:p>
    <w:p w:rsidR="00773F5A" w:rsidRPr="00550563" w:rsidRDefault="00773F5A" w:rsidP="00773F5A">
      <w:pPr>
        <w:spacing w:line="360" w:lineRule="auto"/>
        <w:ind w:firstLine="720"/>
        <w:jc w:val="both"/>
        <w:rPr>
          <w:sz w:val="28"/>
          <w:szCs w:val="28"/>
          <w:lang w:val="ru-RU"/>
        </w:rPr>
      </w:pPr>
      <w:bookmarkStart w:id="14" w:name="bb"/>
      <w:bookmarkEnd w:id="14"/>
      <w:r w:rsidRPr="00550563">
        <w:rPr>
          <w:b/>
          <w:bCs/>
          <w:sz w:val="28"/>
          <w:szCs w:val="28"/>
          <w:u w:val="single"/>
          <w:lang w:val="ru-RU"/>
        </w:rPr>
        <w:t>Bollinger Bands.</w:t>
      </w:r>
      <w:r w:rsidRPr="00550563">
        <w:rPr>
          <w:sz w:val="28"/>
          <w:szCs w:val="28"/>
          <w:lang w:val="ru-RU"/>
        </w:rPr>
        <w:t>    Полосы Боллинджера схожи с конвертами скользящих средних. Различие между ними состоит в том, что границы конвертов расположены выше и ниже кривой скользящего среднего на фиксированном, выраженном в процентах расстоянии, тогда как границы полос Боллинджера строятся на расстояниях, равных определенному числу стандартных отклонений. Поскольку величина стандартного отклонения зависит от волатильности, полосы сами регулируют свою ширину: она увеличивается, когда рынок неустойчив, и уменьшается в более стабильные периоды.</w:t>
      </w:r>
    </w:p>
    <w:p w:rsidR="00773F5A" w:rsidRPr="00550563" w:rsidRDefault="00773F5A" w:rsidP="00773F5A">
      <w:pPr>
        <w:spacing w:line="360" w:lineRule="auto"/>
        <w:ind w:firstLine="720"/>
        <w:jc w:val="both"/>
        <w:rPr>
          <w:sz w:val="28"/>
          <w:szCs w:val="28"/>
          <w:lang w:val="ru-RU"/>
        </w:rPr>
      </w:pPr>
      <w:r w:rsidRPr="00550563">
        <w:rPr>
          <w:sz w:val="28"/>
          <w:szCs w:val="28"/>
          <w:lang w:val="ru-RU"/>
        </w:rPr>
        <w:t>Полосы Боллинджера обычно наносятся на ценовой график, но могут наноситься и на график индикатора. Нижесказанное относится к полосам, наносящимся на ценовые графики. Как и в случае конвертов скользящих средних, интерпретация полос Боллинджера основана на том, что ценам свойственно оставаться в пределах верхней и нижней границ полосы. Отличительной особенностью полос Боллинджера является их переменная ширина, обусловленная волатильностью цен. В периоды значительных ценовых изменений (т.е. высокой волатильности) полосы расширяются, давая простор ценам. В периоды застоя (т.е. низкой волатильности) полосы сужаются, удерживая цены в пределах своих границ.</w:t>
      </w:r>
    </w:p>
    <w:p w:rsidR="00773F5A" w:rsidRPr="00550563" w:rsidRDefault="00773F5A" w:rsidP="00773F5A">
      <w:pPr>
        <w:spacing w:line="360" w:lineRule="auto"/>
        <w:ind w:firstLine="720"/>
        <w:jc w:val="both"/>
        <w:rPr>
          <w:sz w:val="28"/>
          <w:szCs w:val="28"/>
          <w:lang w:val="ru-RU"/>
        </w:rPr>
      </w:pPr>
      <w:r w:rsidRPr="00550563">
        <w:rPr>
          <w:sz w:val="28"/>
          <w:szCs w:val="28"/>
          <w:lang w:val="ru-RU"/>
        </w:rPr>
        <w:t xml:space="preserve">Особенности полос Боллинджера: </w:t>
      </w:r>
    </w:p>
    <w:p w:rsidR="00773F5A" w:rsidRPr="00550563" w:rsidRDefault="00773F5A" w:rsidP="00773F5A">
      <w:pPr>
        <w:numPr>
          <w:ilvl w:val="0"/>
          <w:numId w:val="2"/>
        </w:numPr>
        <w:spacing w:line="360" w:lineRule="auto"/>
        <w:jc w:val="both"/>
        <w:rPr>
          <w:sz w:val="28"/>
          <w:szCs w:val="28"/>
          <w:lang w:val="ru-RU"/>
        </w:rPr>
      </w:pPr>
      <w:r w:rsidRPr="00550563">
        <w:rPr>
          <w:sz w:val="28"/>
          <w:szCs w:val="28"/>
          <w:lang w:val="ru-RU"/>
        </w:rPr>
        <w:t xml:space="preserve">Резкие изменения цен обычно происходят после сужения полосы, соответствующего снижению волатильности. </w:t>
      </w:r>
    </w:p>
    <w:p w:rsidR="00773F5A" w:rsidRPr="00550563" w:rsidRDefault="00773F5A" w:rsidP="00773F5A">
      <w:pPr>
        <w:numPr>
          <w:ilvl w:val="0"/>
          <w:numId w:val="2"/>
        </w:numPr>
        <w:spacing w:line="360" w:lineRule="auto"/>
        <w:jc w:val="both"/>
        <w:rPr>
          <w:sz w:val="28"/>
          <w:szCs w:val="28"/>
          <w:lang w:val="ru-RU"/>
        </w:rPr>
      </w:pPr>
      <w:r w:rsidRPr="00550563">
        <w:rPr>
          <w:sz w:val="28"/>
          <w:szCs w:val="28"/>
          <w:lang w:val="ru-RU"/>
        </w:rPr>
        <w:t xml:space="preserve">Если цены выходят за пределы полосы, следует ожидать продолжения текущей тенденции. </w:t>
      </w:r>
    </w:p>
    <w:p w:rsidR="00773F5A" w:rsidRPr="00550563" w:rsidRDefault="00773F5A" w:rsidP="00773F5A">
      <w:pPr>
        <w:numPr>
          <w:ilvl w:val="0"/>
          <w:numId w:val="2"/>
        </w:numPr>
        <w:spacing w:line="360" w:lineRule="auto"/>
        <w:jc w:val="both"/>
        <w:rPr>
          <w:sz w:val="28"/>
          <w:szCs w:val="28"/>
          <w:lang w:val="ru-RU"/>
        </w:rPr>
      </w:pPr>
      <w:r w:rsidRPr="00550563">
        <w:rPr>
          <w:sz w:val="28"/>
          <w:szCs w:val="28"/>
          <w:lang w:val="ru-RU"/>
        </w:rPr>
        <w:t xml:space="preserve">Если за пиками и впадинами за пределами полосы следуют пики и впадины внутри полосы, возможен разворот тенденции. </w:t>
      </w:r>
    </w:p>
    <w:p w:rsidR="00773F5A" w:rsidRPr="00550563" w:rsidRDefault="00773F5A" w:rsidP="00773F5A">
      <w:pPr>
        <w:numPr>
          <w:ilvl w:val="0"/>
          <w:numId w:val="2"/>
        </w:numPr>
        <w:spacing w:line="360" w:lineRule="auto"/>
        <w:jc w:val="both"/>
        <w:rPr>
          <w:sz w:val="28"/>
          <w:szCs w:val="28"/>
          <w:lang w:val="ru-RU"/>
        </w:rPr>
      </w:pPr>
      <w:r w:rsidRPr="00550563">
        <w:rPr>
          <w:sz w:val="28"/>
          <w:szCs w:val="28"/>
          <w:lang w:val="ru-RU"/>
        </w:rPr>
        <w:t>Движение цен, начавшееся от одной из границ полосы, обычно достигает противоположной границы. Последнее наблюдение полезно для прогнозирования ценовых ориентиров</w:t>
      </w:r>
      <w:r w:rsidR="00C53738">
        <w:rPr>
          <w:sz w:val="28"/>
          <w:szCs w:val="28"/>
          <w:lang w:val="en-US"/>
        </w:rPr>
        <w:t xml:space="preserve"> [9]</w:t>
      </w:r>
      <w:r w:rsidRPr="00550563">
        <w:rPr>
          <w:sz w:val="28"/>
          <w:szCs w:val="28"/>
          <w:lang w:val="ru-RU"/>
        </w:rPr>
        <w:t xml:space="preserve">. </w:t>
      </w:r>
    </w:p>
    <w:p w:rsidR="00773F5A" w:rsidRPr="00550563" w:rsidRDefault="00773F5A" w:rsidP="00773F5A">
      <w:pPr>
        <w:spacing w:line="360" w:lineRule="auto"/>
        <w:ind w:firstLine="720"/>
        <w:jc w:val="both"/>
        <w:rPr>
          <w:sz w:val="28"/>
          <w:szCs w:val="28"/>
          <w:lang w:val="ru-RU"/>
        </w:rPr>
      </w:pPr>
    </w:p>
    <w:p w:rsidR="00773F5A" w:rsidRPr="00550563" w:rsidRDefault="00773F5A" w:rsidP="00773F5A">
      <w:pPr>
        <w:spacing w:line="360" w:lineRule="auto"/>
        <w:ind w:firstLine="720"/>
        <w:jc w:val="both"/>
        <w:rPr>
          <w:sz w:val="28"/>
          <w:szCs w:val="28"/>
          <w:lang w:val="ru-RU"/>
        </w:rPr>
      </w:pPr>
      <w:bookmarkStart w:id="15" w:name="cci"/>
      <w:bookmarkEnd w:id="15"/>
      <w:r w:rsidRPr="00550563">
        <w:rPr>
          <w:b/>
          <w:bCs/>
          <w:sz w:val="28"/>
          <w:szCs w:val="28"/>
          <w:u w:val="single"/>
          <w:lang w:val="ru-RU"/>
        </w:rPr>
        <w:t>Commodity Channel Index (CCI).</w:t>
      </w:r>
      <w:r w:rsidRPr="00550563">
        <w:rPr>
          <w:sz w:val="28"/>
          <w:szCs w:val="28"/>
          <w:lang w:val="ru-RU"/>
        </w:rPr>
        <w:t>    Индекс товарного канала (CCI) измеряет отклонение цены бумаги от ее среднестатистической цены. Высокие значения индекса указывают на то, что цена необычно высока по сравнению со средней, а низкие - что она слишком занижена. Несмотря на название, CCI применим к любому финансовому инструменту, а не только к товарам.</w:t>
      </w:r>
    </w:p>
    <w:p w:rsidR="00773F5A" w:rsidRPr="00550563" w:rsidRDefault="00773F5A" w:rsidP="00773F5A">
      <w:pPr>
        <w:spacing w:line="360" w:lineRule="auto"/>
        <w:ind w:firstLine="720"/>
        <w:jc w:val="both"/>
        <w:rPr>
          <w:sz w:val="28"/>
          <w:szCs w:val="28"/>
          <w:lang w:val="ru-RU"/>
        </w:rPr>
      </w:pPr>
      <w:r w:rsidRPr="00550563">
        <w:rPr>
          <w:i/>
          <w:iCs/>
          <w:sz w:val="28"/>
          <w:szCs w:val="28"/>
          <w:lang w:val="ru-RU"/>
        </w:rPr>
        <w:t>Существует два основных способа использования CCI:</w:t>
      </w:r>
      <w:r w:rsidRPr="00550563">
        <w:rPr>
          <w:sz w:val="28"/>
          <w:szCs w:val="28"/>
          <w:lang w:val="ru-RU"/>
        </w:rPr>
        <w:t xml:space="preserve"> </w:t>
      </w:r>
      <w:r w:rsidRPr="00550563">
        <w:rPr>
          <w:b/>
          <w:bCs/>
          <w:sz w:val="28"/>
          <w:szCs w:val="28"/>
          <w:lang w:val="ru-RU"/>
        </w:rPr>
        <w:t>для поиска расхождений</w:t>
      </w:r>
      <w:r w:rsidRPr="00550563">
        <w:rPr>
          <w:sz w:val="28"/>
          <w:szCs w:val="28"/>
          <w:lang w:val="ru-RU"/>
        </w:rPr>
        <w:t xml:space="preserve">. Расхождение образуется, когда цена достигает нового максимума, а CCI не удается подняться выше предыдущих максимумов. За этим классическим расхождением обычно следует ценовая коррекция. </w:t>
      </w:r>
      <w:r w:rsidRPr="00550563">
        <w:rPr>
          <w:b/>
          <w:bCs/>
          <w:sz w:val="28"/>
          <w:szCs w:val="28"/>
          <w:lang w:val="ru-RU"/>
        </w:rPr>
        <w:t>В качестве индикатора перекупленности/перепроданности</w:t>
      </w:r>
      <w:r w:rsidRPr="00550563">
        <w:rPr>
          <w:sz w:val="28"/>
          <w:szCs w:val="28"/>
          <w:lang w:val="ru-RU"/>
        </w:rPr>
        <w:t xml:space="preserve">. CCI обычно колеблется в диапазоне ±100. Значения выше +100 говорят о состоянии перекупленности (и вероятности корректирующего спада), а значения ниже 100 - о состоянии перепроданности (и вероятности корректирующего подъема). </w:t>
      </w:r>
    </w:p>
    <w:p w:rsidR="00773F5A" w:rsidRPr="00550563" w:rsidRDefault="00773F5A" w:rsidP="00773F5A">
      <w:pPr>
        <w:spacing w:line="360" w:lineRule="auto"/>
        <w:ind w:firstLine="720"/>
        <w:jc w:val="both"/>
        <w:rPr>
          <w:sz w:val="28"/>
          <w:szCs w:val="28"/>
          <w:lang w:val="ru-RU"/>
        </w:rPr>
      </w:pPr>
    </w:p>
    <w:p w:rsidR="00773F5A" w:rsidRPr="00550563" w:rsidRDefault="00773F5A" w:rsidP="00773F5A">
      <w:pPr>
        <w:spacing w:line="360" w:lineRule="auto"/>
        <w:ind w:firstLine="708"/>
        <w:jc w:val="both"/>
        <w:rPr>
          <w:sz w:val="28"/>
          <w:szCs w:val="28"/>
          <w:lang w:val="ru-RU"/>
        </w:rPr>
      </w:pPr>
      <w:r w:rsidRPr="00550563">
        <w:rPr>
          <w:b/>
          <w:bCs/>
          <w:sz w:val="28"/>
          <w:szCs w:val="28"/>
          <w:u w:val="single"/>
          <w:lang w:val="ru-RU"/>
        </w:rPr>
        <w:t>Ichimoku Kinko Hyo.</w:t>
      </w:r>
      <w:r w:rsidRPr="00550563">
        <w:rPr>
          <w:color w:val="000000"/>
          <w:sz w:val="28"/>
          <w:szCs w:val="28"/>
          <w:lang w:val="ru-RU"/>
        </w:rPr>
        <w:t> </w:t>
      </w:r>
      <w:r w:rsidRPr="00550563">
        <w:rPr>
          <w:sz w:val="28"/>
          <w:szCs w:val="28"/>
          <w:lang w:val="ru-RU"/>
        </w:rPr>
        <w:t xml:space="preserve">   Ишимоку Кинко Хайо предназначен для определения рыночного тренда, уровней поддержки и сопротивления и для генерации сигналов покупки и продажи. Лучше всего индикатор работает на недельных и дневных графиках.</w:t>
      </w:r>
      <w:r w:rsidRPr="00550563">
        <w:rPr>
          <w:sz w:val="28"/>
          <w:szCs w:val="28"/>
          <w:lang w:val="ru-RU"/>
        </w:rPr>
        <w:br/>
        <w:t xml:space="preserve">    При задавании размерности параметров используется четыре временных интервала различной протяженности. На этих интервалах основываются значения отдельных линий, составляющих этот индикатор: </w:t>
      </w:r>
    </w:p>
    <w:p w:rsidR="00773F5A" w:rsidRPr="00550563" w:rsidRDefault="00773F5A" w:rsidP="00773F5A">
      <w:pPr>
        <w:spacing w:line="360" w:lineRule="auto"/>
        <w:ind w:firstLine="720"/>
        <w:jc w:val="both"/>
        <w:rPr>
          <w:sz w:val="28"/>
          <w:szCs w:val="28"/>
          <w:lang w:val="ru-RU"/>
        </w:rPr>
      </w:pPr>
      <w:r w:rsidRPr="00550563">
        <w:rPr>
          <w:i/>
          <w:iCs/>
          <w:sz w:val="28"/>
          <w:szCs w:val="28"/>
          <w:lang w:val="ru-RU"/>
        </w:rPr>
        <w:t>Tenkan-sen</w:t>
      </w:r>
      <w:r w:rsidRPr="00550563">
        <w:rPr>
          <w:sz w:val="28"/>
          <w:szCs w:val="28"/>
          <w:lang w:val="ru-RU"/>
        </w:rPr>
        <w:t xml:space="preserve"> показывает среднее значение цены за первый промежуток времени, определяемый как сумма максимума и минимума за это время, деленная на два. </w:t>
      </w:r>
    </w:p>
    <w:p w:rsidR="00773F5A" w:rsidRPr="00550563" w:rsidRDefault="00773F5A" w:rsidP="00773F5A">
      <w:pPr>
        <w:spacing w:line="360" w:lineRule="auto"/>
        <w:ind w:firstLine="720"/>
        <w:jc w:val="both"/>
        <w:rPr>
          <w:sz w:val="28"/>
          <w:szCs w:val="28"/>
          <w:lang w:val="ru-RU"/>
        </w:rPr>
      </w:pPr>
      <w:r w:rsidRPr="00550563">
        <w:rPr>
          <w:i/>
          <w:iCs/>
          <w:sz w:val="28"/>
          <w:szCs w:val="28"/>
          <w:lang w:val="ru-RU"/>
        </w:rPr>
        <w:t>Kijun-sen</w:t>
      </w:r>
      <w:r w:rsidRPr="00550563">
        <w:rPr>
          <w:sz w:val="28"/>
          <w:szCs w:val="28"/>
          <w:lang w:val="ru-RU"/>
        </w:rPr>
        <w:t xml:space="preserve"> показывает среднее значение цены за второй промежуток времени. </w:t>
      </w:r>
    </w:p>
    <w:p w:rsidR="00773F5A" w:rsidRPr="00550563" w:rsidRDefault="00773F5A" w:rsidP="00773F5A">
      <w:pPr>
        <w:spacing w:line="360" w:lineRule="auto"/>
        <w:ind w:firstLine="720"/>
        <w:jc w:val="both"/>
        <w:rPr>
          <w:sz w:val="28"/>
          <w:szCs w:val="28"/>
          <w:lang w:val="ru-RU"/>
        </w:rPr>
      </w:pPr>
      <w:r w:rsidRPr="00550563">
        <w:rPr>
          <w:i/>
          <w:iCs/>
          <w:sz w:val="28"/>
          <w:szCs w:val="28"/>
          <w:lang w:val="ru-RU"/>
        </w:rPr>
        <w:t>Senkou Span A</w:t>
      </w:r>
      <w:r w:rsidRPr="00550563">
        <w:rPr>
          <w:sz w:val="28"/>
          <w:szCs w:val="28"/>
          <w:lang w:val="ru-RU"/>
        </w:rPr>
        <w:t xml:space="preserve"> показывает середину расстояния между предыдущими двумя линиями, сдвинутую вперед на величину второго временного интервала. </w:t>
      </w:r>
    </w:p>
    <w:p w:rsidR="00773F5A" w:rsidRPr="00550563" w:rsidRDefault="00773F5A" w:rsidP="00773F5A">
      <w:pPr>
        <w:spacing w:line="360" w:lineRule="auto"/>
        <w:ind w:firstLine="720"/>
        <w:jc w:val="both"/>
        <w:rPr>
          <w:sz w:val="28"/>
          <w:szCs w:val="28"/>
          <w:lang w:val="ru-RU"/>
        </w:rPr>
      </w:pPr>
      <w:r w:rsidRPr="00550563">
        <w:rPr>
          <w:i/>
          <w:iCs/>
          <w:sz w:val="28"/>
          <w:szCs w:val="28"/>
          <w:lang w:val="ru-RU"/>
        </w:rPr>
        <w:t>Senkou Span B</w:t>
      </w:r>
      <w:r w:rsidRPr="00550563">
        <w:rPr>
          <w:sz w:val="28"/>
          <w:szCs w:val="28"/>
          <w:lang w:val="ru-RU"/>
        </w:rPr>
        <w:t xml:space="preserve"> показывает среднее значение цены за третий временной интервал, сдвинутое вперед на величину второго временного интервала. </w:t>
      </w:r>
    </w:p>
    <w:p w:rsidR="00773F5A" w:rsidRPr="00550563" w:rsidRDefault="00773F5A" w:rsidP="00773F5A">
      <w:pPr>
        <w:spacing w:line="360" w:lineRule="auto"/>
        <w:ind w:firstLine="720"/>
        <w:jc w:val="both"/>
        <w:rPr>
          <w:sz w:val="28"/>
          <w:szCs w:val="28"/>
          <w:lang w:val="ru-RU"/>
        </w:rPr>
      </w:pPr>
      <w:r w:rsidRPr="00550563">
        <w:rPr>
          <w:sz w:val="28"/>
          <w:szCs w:val="28"/>
          <w:lang w:val="ru-RU"/>
        </w:rPr>
        <w:t> </w:t>
      </w:r>
      <w:r w:rsidRPr="00550563">
        <w:rPr>
          <w:i/>
          <w:iCs/>
          <w:sz w:val="28"/>
          <w:szCs w:val="28"/>
          <w:lang w:val="ru-RU"/>
        </w:rPr>
        <w:t>Chinkou Span</w:t>
      </w:r>
      <w:r w:rsidRPr="00550563">
        <w:rPr>
          <w:sz w:val="28"/>
          <w:szCs w:val="28"/>
          <w:lang w:val="ru-RU"/>
        </w:rPr>
        <w:t xml:space="preserve"> показывает цену закрытия текущей свечи, сдвинутую назад на величину второго временного интервала. Расстояние между линиями Senkou штрихуется на графике другим цветом и называется 'облаком'. Если цена находится между этими линиями, рынок считается нетрендовым и тогда края облака образуют уровни поддержки и сопротивления. Если цена находится над облаком, то верхняя его линия образует первый уровень поддержки, а вторая - второй уровень поддержки. Если цена находится под облаком, то нижняя линия образует первый уровень сопротивления, в верхняя - второй. Если линия Chinkou Span пересекает график цены снизу вверх, это является сигналом к покупке. Если сверху вниз - сигналом к продаже. Kijun-sen используется как показатель движения рынка. Если цена выше нее, цены, вероятно, будут продолжать расти. Когда цена пересекает эту линию вероятно дальнейшее изменения тренда.</w:t>
      </w:r>
    </w:p>
    <w:p w:rsidR="00773F5A" w:rsidRPr="00550563" w:rsidRDefault="00773F5A" w:rsidP="00773F5A">
      <w:pPr>
        <w:spacing w:line="360" w:lineRule="auto"/>
        <w:ind w:firstLine="720"/>
        <w:jc w:val="both"/>
        <w:rPr>
          <w:sz w:val="28"/>
          <w:szCs w:val="28"/>
          <w:lang w:val="ru-RU"/>
        </w:rPr>
      </w:pPr>
      <w:r w:rsidRPr="00550563">
        <w:rPr>
          <w:sz w:val="28"/>
          <w:szCs w:val="28"/>
          <w:lang w:val="ru-RU"/>
        </w:rPr>
        <w:t>Другим вариантом использования Киджун-сен является подача сигналов. Сигнал к покупке генерируется, когда линия Tenkan-sen пересекает Kijun-sen снизу вверх. Сверху вниз - сигнал к продаже. Tenkan-sen используется как индикатор рыночного тренда. Если эта линия растет или падает - тренд существует. Когда она идет горизонтально - рынок вошел в канал.</w:t>
      </w:r>
    </w:p>
    <w:p w:rsidR="006D7104" w:rsidRDefault="00773F5A" w:rsidP="00773F5A">
      <w:pPr>
        <w:spacing w:line="360" w:lineRule="auto"/>
        <w:ind w:firstLine="708"/>
        <w:jc w:val="both"/>
        <w:rPr>
          <w:b/>
          <w:bCs/>
          <w:sz w:val="28"/>
          <w:szCs w:val="28"/>
          <w:u w:val="single"/>
          <w:lang w:val="ru-RU"/>
        </w:rPr>
      </w:pPr>
      <w:bookmarkStart w:id="16" w:name="macd"/>
      <w:bookmarkEnd w:id="16"/>
      <w:r w:rsidRPr="00550563">
        <w:rPr>
          <w:b/>
          <w:bCs/>
          <w:sz w:val="28"/>
          <w:szCs w:val="28"/>
          <w:u w:val="single"/>
          <w:lang w:val="ru-RU"/>
        </w:rPr>
        <w:t xml:space="preserve">Moving Average Convergence/Divergence (MACD). </w:t>
      </w:r>
    </w:p>
    <w:p w:rsidR="00773F5A" w:rsidRPr="00550563" w:rsidRDefault="00773F5A" w:rsidP="00773F5A">
      <w:pPr>
        <w:spacing w:line="360" w:lineRule="auto"/>
        <w:ind w:firstLine="708"/>
        <w:jc w:val="both"/>
        <w:rPr>
          <w:sz w:val="28"/>
          <w:szCs w:val="28"/>
          <w:lang w:val="ru-RU"/>
        </w:rPr>
      </w:pPr>
      <w:r w:rsidRPr="00550563">
        <w:rPr>
          <w:sz w:val="28"/>
          <w:szCs w:val="28"/>
          <w:lang w:val="ru-RU"/>
        </w:rPr>
        <w:t>Схождение/расхождение скользящих средних (MACD) - это следующий за тенденцией динамический индикатор. Он показывает соотношение между двумя скользящими средними цены.</w:t>
      </w:r>
    </w:p>
    <w:p w:rsidR="00773F5A" w:rsidRPr="00550563" w:rsidRDefault="00773F5A" w:rsidP="00773F5A">
      <w:pPr>
        <w:spacing w:line="360" w:lineRule="auto"/>
        <w:ind w:firstLine="720"/>
        <w:jc w:val="both"/>
        <w:rPr>
          <w:sz w:val="28"/>
          <w:szCs w:val="28"/>
          <w:lang w:val="ru-RU"/>
        </w:rPr>
      </w:pPr>
      <w:r w:rsidRPr="00550563">
        <w:rPr>
          <w:sz w:val="28"/>
          <w:szCs w:val="28"/>
          <w:lang w:val="ru-RU"/>
        </w:rPr>
        <w:t>Индикатор MACD строится как разность между двумя экспоненциальными скользящими средними(EMA) с периодами в 12 и 26 дней. Чтобы четко обозначить благоприятные моменты для покупки или продажи, на график MACD наносится так называемая сигнальная линия - 9ти дневное скользящее среднее индикатора.</w:t>
      </w:r>
      <w:r w:rsidRPr="00550563">
        <w:rPr>
          <w:sz w:val="28"/>
          <w:szCs w:val="28"/>
          <w:lang w:val="ru-RU"/>
        </w:rPr>
        <w:br/>
        <w:t>    MACD наиболее эффективен в условиях, когда рынок колеблется с большой амплитудой в торговом коридоре. Чаще всего используемые сигналы MACD - пересечения, состояния перекупленности/перепроданности и расхождения.</w:t>
      </w:r>
    </w:p>
    <w:p w:rsidR="00773F5A" w:rsidRPr="00550563" w:rsidRDefault="00773F5A" w:rsidP="00773F5A">
      <w:pPr>
        <w:spacing w:line="360" w:lineRule="auto"/>
        <w:ind w:firstLine="708"/>
        <w:jc w:val="both"/>
        <w:rPr>
          <w:sz w:val="28"/>
          <w:szCs w:val="28"/>
          <w:lang w:val="ru-RU"/>
        </w:rPr>
      </w:pPr>
      <w:bookmarkStart w:id="17" w:name="mom"/>
      <w:bookmarkEnd w:id="17"/>
      <w:r w:rsidRPr="00550563">
        <w:rPr>
          <w:b/>
          <w:bCs/>
          <w:sz w:val="28"/>
          <w:szCs w:val="28"/>
          <w:u w:val="single"/>
          <w:lang w:val="ru-RU"/>
        </w:rPr>
        <w:t>Momentum.</w:t>
      </w:r>
      <w:r w:rsidRPr="00550563">
        <w:rPr>
          <w:sz w:val="28"/>
          <w:szCs w:val="28"/>
          <w:lang w:val="ru-RU"/>
        </w:rPr>
        <w:t>   Индикатор Momentum (Темп) измеряет величину изменения цены бумаги за определенный период.</w:t>
      </w:r>
    </w:p>
    <w:p w:rsidR="00773F5A" w:rsidRPr="00550563" w:rsidRDefault="00773F5A" w:rsidP="00773F5A">
      <w:pPr>
        <w:spacing w:line="360" w:lineRule="auto"/>
        <w:ind w:firstLine="708"/>
        <w:jc w:val="both"/>
        <w:rPr>
          <w:sz w:val="28"/>
          <w:szCs w:val="28"/>
          <w:lang w:val="ru-RU"/>
        </w:rPr>
      </w:pPr>
      <w:r w:rsidRPr="00550563">
        <w:rPr>
          <w:sz w:val="28"/>
          <w:szCs w:val="28"/>
          <w:lang w:val="ru-RU"/>
        </w:rPr>
        <w:t xml:space="preserve">Основные способы использования индикатора темпа: </w:t>
      </w:r>
    </w:p>
    <w:p w:rsidR="00773F5A" w:rsidRPr="00550563" w:rsidRDefault="00773F5A" w:rsidP="00773F5A">
      <w:pPr>
        <w:spacing w:line="360" w:lineRule="auto"/>
        <w:ind w:firstLine="720"/>
        <w:jc w:val="both"/>
        <w:rPr>
          <w:sz w:val="28"/>
          <w:szCs w:val="28"/>
          <w:lang w:val="ru-RU"/>
        </w:rPr>
      </w:pPr>
      <w:r w:rsidRPr="00550563">
        <w:rPr>
          <w:sz w:val="28"/>
          <w:szCs w:val="28"/>
          <w:lang w:val="ru-RU"/>
        </w:rPr>
        <w:t>В качестве осциллятора, следующего за тенденцией, аналогично MACD. В этом случае сигнал к покупке возникает, если индикатор образует впадину и начинает расти; а сигнал к продаже - когда он достигает пика и поворачивает вниз. Для более точного определения моментов разворота индикатора можно использовать его короткое скользящее среднее.</w:t>
      </w:r>
    </w:p>
    <w:p w:rsidR="00773F5A" w:rsidRPr="00550563" w:rsidRDefault="00773F5A" w:rsidP="00773F5A">
      <w:pPr>
        <w:spacing w:line="360" w:lineRule="auto"/>
        <w:ind w:firstLine="720"/>
        <w:jc w:val="both"/>
        <w:rPr>
          <w:sz w:val="28"/>
          <w:szCs w:val="28"/>
          <w:lang w:val="ru-RU"/>
        </w:rPr>
      </w:pPr>
      <w:r w:rsidRPr="00550563">
        <w:rPr>
          <w:sz w:val="28"/>
          <w:szCs w:val="28"/>
          <w:lang w:val="ru-RU"/>
        </w:rPr>
        <w:t xml:space="preserve">Крайне высокие или низкие значения индикатора темпа предполагают продолжение текущей тенденции. Так, если индикатор достигает крайне высоких значений и затем поворачивает вниз, следует ожидать дальнейшего роста цен. Но в любом случае с открытием (или закрытием) позиции не нужно спешить до тех пор, пока цены не подтвердят сингнал индикатора. </w:t>
      </w:r>
    </w:p>
    <w:p w:rsidR="00773F5A" w:rsidRPr="00550563" w:rsidRDefault="00773F5A" w:rsidP="00773F5A">
      <w:pPr>
        <w:spacing w:line="360" w:lineRule="auto"/>
        <w:ind w:firstLine="720"/>
        <w:jc w:val="both"/>
        <w:rPr>
          <w:sz w:val="28"/>
          <w:szCs w:val="28"/>
          <w:lang w:val="ru-RU"/>
        </w:rPr>
      </w:pPr>
      <w:r w:rsidRPr="00550563">
        <w:rPr>
          <w:sz w:val="28"/>
          <w:szCs w:val="28"/>
          <w:lang w:val="ru-RU"/>
        </w:rPr>
        <w:t xml:space="preserve">В качестве опережающего индикатора. Этот способ основан на предположении о том, что заключительная фаза восходящей тенденции обычно сопровождается стремительным ростом цен (так как все верят в его продолжение), а окончание медвежьего рынка - их резким падением (так как все стремятся выйти из рынка). Именно так нередко и происходит, но все же это слишком широкое обобщение. </w:t>
      </w:r>
    </w:p>
    <w:p w:rsidR="00773F5A" w:rsidRPr="00550563" w:rsidRDefault="00773F5A" w:rsidP="00773F5A">
      <w:pPr>
        <w:spacing w:line="360" w:lineRule="auto"/>
        <w:ind w:firstLine="720"/>
        <w:jc w:val="both"/>
        <w:rPr>
          <w:sz w:val="28"/>
          <w:szCs w:val="28"/>
          <w:lang w:val="ru-RU"/>
        </w:rPr>
      </w:pPr>
      <w:bookmarkStart w:id="18" w:name="mfi"/>
      <w:bookmarkEnd w:id="18"/>
      <w:r w:rsidRPr="00550563">
        <w:rPr>
          <w:b/>
          <w:bCs/>
          <w:sz w:val="28"/>
          <w:szCs w:val="28"/>
          <w:u w:val="single"/>
          <w:lang w:val="ru-RU"/>
        </w:rPr>
        <w:t>Money Flow Index (MFI).</w:t>
      </w:r>
      <w:r w:rsidRPr="00550563">
        <w:rPr>
          <w:sz w:val="28"/>
          <w:szCs w:val="28"/>
          <w:lang w:val="ru-RU"/>
        </w:rPr>
        <w:t>   MFI (Индекс Денежных Потоков) – индикатор, показывающий интенсивность, с которой деньги вкладываются в ценную бумагу или выводятся из нее. Построение и интерпретация индикатора аналогична RSI, с той только разницей, что в MFI учитывается и объем.</w:t>
      </w:r>
      <w:r w:rsidRPr="00550563">
        <w:rPr>
          <w:sz w:val="28"/>
          <w:szCs w:val="28"/>
          <w:lang w:val="ru-RU"/>
        </w:rPr>
        <w:br/>
        <w:t xml:space="preserve">При анализе индекса денежных потоков следует учитывать: </w:t>
      </w:r>
    </w:p>
    <w:p w:rsidR="00773F5A" w:rsidRPr="00550563" w:rsidRDefault="00773F5A" w:rsidP="00773F5A">
      <w:pPr>
        <w:numPr>
          <w:ilvl w:val="0"/>
          <w:numId w:val="3"/>
        </w:numPr>
        <w:spacing w:line="360" w:lineRule="auto"/>
        <w:jc w:val="both"/>
        <w:rPr>
          <w:sz w:val="28"/>
          <w:szCs w:val="28"/>
          <w:lang w:val="ru-RU"/>
        </w:rPr>
      </w:pPr>
      <w:r w:rsidRPr="00550563">
        <w:rPr>
          <w:sz w:val="28"/>
          <w:szCs w:val="28"/>
          <w:lang w:val="ru-RU"/>
        </w:rPr>
        <w:t xml:space="preserve">расхождения между индикатором и движением цен. Если цены растут, а MFI падает(или наоборот), то велика вероятность разворота цен. </w:t>
      </w:r>
    </w:p>
    <w:p w:rsidR="00773F5A" w:rsidRPr="00550563" w:rsidRDefault="00773F5A" w:rsidP="00773F5A">
      <w:pPr>
        <w:numPr>
          <w:ilvl w:val="0"/>
          <w:numId w:val="3"/>
        </w:numPr>
        <w:spacing w:line="360" w:lineRule="auto"/>
        <w:jc w:val="both"/>
        <w:rPr>
          <w:sz w:val="28"/>
          <w:szCs w:val="28"/>
          <w:lang w:val="ru-RU"/>
        </w:rPr>
      </w:pPr>
      <w:r w:rsidRPr="00550563">
        <w:rPr>
          <w:sz w:val="28"/>
          <w:szCs w:val="28"/>
          <w:lang w:val="ru-RU"/>
        </w:rPr>
        <w:t xml:space="preserve">значение MFI выше 80 и ниже 20 сигнализируют соответственно о потенциальной вершине и основании рынка. </w:t>
      </w:r>
    </w:p>
    <w:p w:rsidR="00773F5A" w:rsidRPr="00550563" w:rsidRDefault="00773F5A" w:rsidP="00773F5A">
      <w:pPr>
        <w:spacing w:line="360" w:lineRule="auto"/>
        <w:ind w:firstLine="708"/>
        <w:jc w:val="both"/>
        <w:rPr>
          <w:sz w:val="28"/>
          <w:szCs w:val="28"/>
          <w:lang w:val="ru-RU"/>
        </w:rPr>
      </w:pPr>
      <w:bookmarkStart w:id="19" w:name="ma"/>
      <w:bookmarkEnd w:id="19"/>
      <w:r w:rsidRPr="00550563">
        <w:rPr>
          <w:b/>
          <w:bCs/>
          <w:sz w:val="28"/>
          <w:szCs w:val="28"/>
          <w:u w:val="single"/>
          <w:lang w:val="ru-RU"/>
        </w:rPr>
        <w:t>Moving Average (MA).</w:t>
      </w:r>
      <w:r w:rsidRPr="00550563">
        <w:rPr>
          <w:sz w:val="28"/>
          <w:szCs w:val="28"/>
          <w:lang w:val="ru-RU"/>
        </w:rPr>
        <w:t xml:space="preserve">   Индикатор Moving Average (скользящее среднее) является наиболее часто используемым индикатором в техническом анализе. Линию скользящей средней откладывают прямо на графике движения цены. Скользящая средняя считается с некоторым заранее заданным периодом. Чем меньше период, тем больше вероятность ложных сигналов. Чем больше период, тем слабее чувствительность скользящей средней.</w:t>
      </w:r>
    </w:p>
    <w:p w:rsidR="00773F5A" w:rsidRPr="00550563" w:rsidRDefault="00773F5A" w:rsidP="00773F5A">
      <w:pPr>
        <w:spacing w:line="360" w:lineRule="auto"/>
        <w:jc w:val="both"/>
        <w:rPr>
          <w:sz w:val="28"/>
          <w:szCs w:val="28"/>
          <w:lang w:val="ru-RU"/>
        </w:rPr>
      </w:pPr>
      <w:r w:rsidRPr="00550563">
        <w:rPr>
          <w:sz w:val="28"/>
          <w:szCs w:val="28"/>
          <w:lang w:val="ru-RU"/>
        </w:rPr>
        <w:t xml:space="preserve">Варианты скользящих средних: </w:t>
      </w:r>
    </w:p>
    <w:p w:rsidR="00773F5A" w:rsidRPr="00550563" w:rsidRDefault="00773F5A" w:rsidP="00773F5A">
      <w:pPr>
        <w:spacing w:line="360" w:lineRule="auto"/>
        <w:ind w:firstLine="720"/>
        <w:jc w:val="both"/>
        <w:rPr>
          <w:sz w:val="28"/>
          <w:szCs w:val="28"/>
          <w:lang w:val="ru-RU"/>
        </w:rPr>
      </w:pPr>
      <w:r w:rsidRPr="00550563">
        <w:rPr>
          <w:i/>
          <w:iCs/>
          <w:sz w:val="28"/>
          <w:szCs w:val="28"/>
          <w:lang w:val="ru-RU"/>
        </w:rPr>
        <w:t>Simple Moving Average</w:t>
      </w:r>
      <w:r w:rsidRPr="00550563">
        <w:rPr>
          <w:sz w:val="28"/>
          <w:szCs w:val="28"/>
          <w:lang w:val="ru-RU"/>
        </w:rPr>
        <w:t xml:space="preserve"> - простое скользящее среднее </w:t>
      </w:r>
    </w:p>
    <w:p w:rsidR="00773F5A" w:rsidRPr="00550563" w:rsidRDefault="00773F5A" w:rsidP="00773F5A">
      <w:pPr>
        <w:spacing w:line="360" w:lineRule="auto"/>
        <w:ind w:firstLine="720"/>
        <w:jc w:val="both"/>
        <w:rPr>
          <w:sz w:val="28"/>
          <w:szCs w:val="28"/>
          <w:lang w:val="ru-RU"/>
        </w:rPr>
      </w:pPr>
      <w:r w:rsidRPr="00550563">
        <w:rPr>
          <w:i/>
          <w:iCs/>
          <w:sz w:val="28"/>
          <w:szCs w:val="28"/>
          <w:lang w:val="ru-RU"/>
        </w:rPr>
        <w:t>Weighted Moving Average</w:t>
      </w:r>
      <w:r w:rsidRPr="00550563">
        <w:rPr>
          <w:sz w:val="28"/>
          <w:szCs w:val="28"/>
          <w:lang w:val="ru-RU"/>
        </w:rPr>
        <w:t xml:space="preserve"> - взвешенное скользящее среднее </w:t>
      </w:r>
    </w:p>
    <w:p w:rsidR="00773F5A" w:rsidRPr="00550563" w:rsidRDefault="00773F5A" w:rsidP="00773F5A">
      <w:pPr>
        <w:spacing w:line="360" w:lineRule="auto"/>
        <w:ind w:firstLine="720"/>
        <w:jc w:val="both"/>
        <w:rPr>
          <w:sz w:val="28"/>
          <w:szCs w:val="28"/>
          <w:lang w:val="ru-RU"/>
        </w:rPr>
      </w:pPr>
      <w:r w:rsidRPr="00550563">
        <w:rPr>
          <w:i/>
          <w:iCs/>
          <w:sz w:val="28"/>
          <w:szCs w:val="28"/>
          <w:lang w:val="ru-RU"/>
        </w:rPr>
        <w:t>Exponential Moving Average</w:t>
      </w:r>
      <w:r w:rsidRPr="00550563">
        <w:rPr>
          <w:sz w:val="28"/>
          <w:szCs w:val="28"/>
          <w:lang w:val="ru-RU"/>
        </w:rPr>
        <w:t xml:space="preserve"> - экспоненциальное скользящее среднее </w:t>
      </w:r>
    </w:p>
    <w:p w:rsidR="00773F5A" w:rsidRPr="00550563" w:rsidRDefault="00773F5A" w:rsidP="00773F5A">
      <w:pPr>
        <w:spacing w:line="360" w:lineRule="auto"/>
        <w:ind w:firstLine="708"/>
        <w:jc w:val="both"/>
        <w:rPr>
          <w:sz w:val="28"/>
          <w:szCs w:val="28"/>
          <w:lang w:val="ru-RU"/>
        </w:rPr>
      </w:pPr>
      <w:bookmarkStart w:id="20" w:name="osma"/>
      <w:bookmarkEnd w:id="20"/>
      <w:r w:rsidRPr="00550563">
        <w:rPr>
          <w:b/>
          <w:bCs/>
          <w:sz w:val="28"/>
          <w:szCs w:val="28"/>
          <w:u w:val="single"/>
          <w:lang w:val="ru-RU"/>
        </w:rPr>
        <w:t>Moving Average of Oscillator.</w:t>
      </w:r>
      <w:r w:rsidRPr="00550563">
        <w:rPr>
          <w:sz w:val="28"/>
          <w:szCs w:val="28"/>
          <w:lang w:val="ru-RU"/>
        </w:rPr>
        <w:t>    Moving Average of Oscillator - в общем случае разность между осцилятором и сглаживанием осцилятора. В данном случае в качестве осцилятора используется основная линия MACD, а в качестве сглаживания - сигнальная линия MACD.</w:t>
      </w:r>
    </w:p>
    <w:p w:rsidR="00773F5A" w:rsidRPr="00550563" w:rsidRDefault="00773F5A" w:rsidP="00773F5A">
      <w:pPr>
        <w:spacing w:line="360" w:lineRule="auto"/>
        <w:ind w:firstLine="708"/>
        <w:jc w:val="both"/>
        <w:rPr>
          <w:sz w:val="28"/>
          <w:szCs w:val="28"/>
          <w:lang w:val="ru-RU"/>
        </w:rPr>
      </w:pPr>
      <w:bookmarkStart w:id="21" w:name="sar"/>
      <w:bookmarkEnd w:id="21"/>
      <w:r w:rsidRPr="00550563">
        <w:rPr>
          <w:b/>
          <w:bCs/>
          <w:sz w:val="28"/>
          <w:szCs w:val="28"/>
          <w:u w:val="single"/>
          <w:lang w:val="ru-RU"/>
        </w:rPr>
        <w:t>Parabolic SAR.</w:t>
      </w:r>
      <w:r w:rsidRPr="00550563">
        <w:rPr>
          <w:sz w:val="28"/>
          <w:szCs w:val="28"/>
          <w:lang w:val="ru-RU"/>
        </w:rPr>
        <w:t xml:space="preserve">   Индикатор Parabolic SAR строится на ценовом графике. По своему смыслу данный индикатор аналогичен скользящей средней, с той только разницей, что Parabolic SAR движется с большим ускорением. Часто данный индикатор используют в качестве линии скользящего стоп сигнала.</w:t>
      </w:r>
      <w:r w:rsidRPr="00550563">
        <w:rPr>
          <w:sz w:val="28"/>
          <w:szCs w:val="28"/>
          <w:lang w:val="ru-RU"/>
        </w:rPr>
        <w:br/>
        <w:t>    Параболическая система превосходно определяет точки выхода из рынка. Длинные позиции следует закрывать когда цена опускается ниже линии SAR, а короткие - когда цена поднимается выше линии SAR.</w:t>
      </w:r>
    </w:p>
    <w:p w:rsidR="00773F5A" w:rsidRPr="00550563" w:rsidRDefault="00773F5A" w:rsidP="00773F5A">
      <w:pPr>
        <w:spacing w:line="360" w:lineRule="auto"/>
        <w:jc w:val="both"/>
        <w:rPr>
          <w:sz w:val="28"/>
          <w:szCs w:val="28"/>
          <w:lang w:val="ru-RU"/>
        </w:rPr>
      </w:pPr>
      <w:r w:rsidRPr="00550563">
        <w:rPr>
          <w:sz w:val="28"/>
          <w:szCs w:val="28"/>
          <w:lang w:val="ru-RU"/>
        </w:rPr>
        <w:t>    Если у вас открыта длинная позиция (то есть цена выше линии SAR), то линия SAR будет перемещаться вверх независимо от того в каком направлении движутся цены. Величина перемещения линии SAR зависит от величины ценового движения.</w:t>
      </w:r>
    </w:p>
    <w:p w:rsidR="00773F5A" w:rsidRPr="00550563" w:rsidRDefault="00773F5A" w:rsidP="00773F5A">
      <w:pPr>
        <w:spacing w:line="360" w:lineRule="auto"/>
        <w:ind w:firstLine="708"/>
        <w:jc w:val="both"/>
        <w:rPr>
          <w:sz w:val="28"/>
          <w:szCs w:val="28"/>
          <w:lang w:val="ru-RU"/>
        </w:rPr>
      </w:pPr>
      <w:bookmarkStart w:id="22" w:name="rsi"/>
      <w:bookmarkEnd w:id="22"/>
      <w:r w:rsidRPr="00550563">
        <w:rPr>
          <w:b/>
          <w:bCs/>
          <w:sz w:val="28"/>
          <w:szCs w:val="28"/>
          <w:u w:val="single"/>
          <w:lang w:val="ru-RU"/>
        </w:rPr>
        <w:t xml:space="preserve">Relative Strenght Index (RSI). </w:t>
      </w:r>
      <w:r w:rsidRPr="00550563">
        <w:rPr>
          <w:sz w:val="28"/>
          <w:szCs w:val="28"/>
          <w:lang w:val="ru-RU"/>
        </w:rPr>
        <w:t>  Индекс относительной силы - это следующий за ценой осциллятор, который колеблется в диапазоне от 0 до 100. Один из распространенных методов анализа RSI состоит в поиске расхождений, при которых цена образует новый максимум, а RSI не удается преодолеть уровень своего предыдущего максимума. Подобное расхождение свидетельствует о вероятности разворота цен. Если затем RSI поворачивает вниз и опускается ниже своей впадины, то он завершает так называемый 'неудавшийся размах'(failure swing). Этот неудавшийся размах считается подтверждением скорого разворота цен.</w:t>
      </w:r>
    </w:p>
    <w:p w:rsidR="00773F5A" w:rsidRPr="00550563" w:rsidRDefault="00773F5A" w:rsidP="00773F5A">
      <w:pPr>
        <w:spacing w:line="360" w:lineRule="auto"/>
        <w:ind w:firstLine="720"/>
        <w:jc w:val="both"/>
        <w:rPr>
          <w:i/>
          <w:iCs/>
          <w:sz w:val="28"/>
          <w:szCs w:val="28"/>
          <w:lang w:val="ru-RU"/>
        </w:rPr>
      </w:pPr>
      <w:r w:rsidRPr="00550563">
        <w:rPr>
          <w:i/>
          <w:iCs/>
          <w:sz w:val="28"/>
          <w:szCs w:val="28"/>
          <w:lang w:val="ru-RU"/>
        </w:rPr>
        <w:t xml:space="preserve">Способы применения RSI для анализа графиков: </w:t>
      </w:r>
    </w:p>
    <w:p w:rsidR="00773F5A" w:rsidRPr="00550563" w:rsidRDefault="00773F5A" w:rsidP="00773F5A">
      <w:pPr>
        <w:spacing w:line="360" w:lineRule="auto"/>
        <w:ind w:firstLine="720"/>
        <w:jc w:val="both"/>
        <w:rPr>
          <w:b/>
          <w:bCs/>
          <w:sz w:val="28"/>
          <w:szCs w:val="28"/>
          <w:lang w:val="ru-RU"/>
        </w:rPr>
      </w:pPr>
      <w:r w:rsidRPr="00550563">
        <w:rPr>
          <w:b/>
          <w:bCs/>
          <w:sz w:val="28"/>
          <w:szCs w:val="28"/>
          <w:lang w:val="ru-RU"/>
        </w:rPr>
        <w:t>Вершины и основания</w:t>
      </w:r>
    </w:p>
    <w:p w:rsidR="00773F5A" w:rsidRPr="00550563" w:rsidRDefault="00773F5A" w:rsidP="00773F5A">
      <w:pPr>
        <w:spacing w:line="360" w:lineRule="auto"/>
        <w:ind w:firstLine="720"/>
        <w:jc w:val="both"/>
        <w:rPr>
          <w:sz w:val="28"/>
          <w:szCs w:val="28"/>
          <w:lang w:val="ru-RU"/>
        </w:rPr>
      </w:pPr>
      <w:r w:rsidRPr="00550563">
        <w:rPr>
          <w:sz w:val="28"/>
          <w:szCs w:val="28"/>
          <w:lang w:val="ru-RU"/>
        </w:rPr>
        <w:t xml:space="preserve">Вершины RSI обычно формируются выше 70, а основания - ниже 30, причем они обычно опережают образования вершин и оснований на ценовом графике. </w:t>
      </w:r>
    </w:p>
    <w:p w:rsidR="00773F5A" w:rsidRPr="00550563" w:rsidRDefault="00773F5A" w:rsidP="00773F5A">
      <w:pPr>
        <w:spacing w:line="360" w:lineRule="auto"/>
        <w:ind w:firstLine="720"/>
        <w:jc w:val="both"/>
        <w:rPr>
          <w:b/>
          <w:bCs/>
          <w:sz w:val="28"/>
          <w:szCs w:val="28"/>
          <w:lang w:val="ru-RU"/>
        </w:rPr>
      </w:pPr>
      <w:r w:rsidRPr="00550563">
        <w:rPr>
          <w:b/>
          <w:bCs/>
          <w:sz w:val="28"/>
          <w:szCs w:val="28"/>
          <w:lang w:val="ru-RU"/>
        </w:rPr>
        <w:t>Графические модели.</w:t>
      </w:r>
    </w:p>
    <w:p w:rsidR="00773F5A" w:rsidRPr="00550563" w:rsidRDefault="00773F5A" w:rsidP="00773F5A">
      <w:pPr>
        <w:spacing w:line="360" w:lineRule="auto"/>
        <w:ind w:firstLine="720"/>
        <w:jc w:val="both"/>
        <w:rPr>
          <w:sz w:val="28"/>
          <w:szCs w:val="28"/>
          <w:lang w:val="ru-RU"/>
        </w:rPr>
      </w:pPr>
      <w:r w:rsidRPr="00550563">
        <w:rPr>
          <w:sz w:val="28"/>
          <w:szCs w:val="28"/>
          <w:lang w:val="ru-RU"/>
        </w:rPr>
        <w:t xml:space="preserve">RSI часто образует графические модели - такие как 'голова и плечи' или треугольники, которые на ценовом графике могут и не обозначиться. </w:t>
      </w:r>
    </w:p>
    <w:p w:rsidR="00773F5A" w:rsidRPr="00550563" w:rsidRDefault="00773F5A" w:rsidP="00773F5A">
      <w:pPr>
        <w:spacing w:line="360" w:lineRule="auto"/>
        <w:ind w:firstLine="720"/>
        <w:jc w:val="both"/>
        <w:rPr>
          <w:sz w:val="28"/>
          <w:szCs w:val="28"/>
          <w:lang w:val="ru-RU"/>
        </w:rPr>
      </w:pPr>
      <w:r w:rsidRPr="00550563">
        <w:rPr>
          <w:sz w:val="28"/>
          <w:szCs w:val="28"/>
          <w:lang w:val="ru-RU"/>
        </w:rPr>
        <w:t xml:space="preserve">Неудавшийся размах (прорыв уровня поддержки или сопротивления) Имеет место, когда RSI поднимается выше предыдущего максимума (пика) или опускается ниже предыдущего минимума (впадина). </w:t>
      </w:r>
    </w:p>
    <w:p w:rsidR="00773F5A" w:rsidRPr="00550563" w:rsidRDefault="00773F5A" w:rsidP="00773F5A">
      <w:pPr>
        <w:spacing w:line="360" w:lineRule="auto"/>
        <w:ind w:firstLine="720"/>
        <w:jc w:val="both"/>
        <w:rPr>
          <w:b/>
          <w:bCs/>
          <w:sz w:val="28"/>
          <w:szCs w:val="28"/>
          <w:lang w:val="ru-RU"/>
        </w:rPr>
      </w:pPr>
      <w:r w:rsidRPr="00550563">
        <w:rPr>
          <w:b/>
          <w:bCs/>
          <w:sz w:val="28"/>
          <w:szCs w:val="28"/>
          <w:lang w:val="ru-RU"/>
        </w:rPr>
        <w:t>Уровни поддержки и сопротивления.</w:t>
      </w:r>
    </w:p>
    <w:p w:rsidR="00773F5A" w:rsidRPr="00550563" w:rsidRDefault="00773F5A" w:rsidP="00773F5A">
      <w:pPr>
        <w:spacing w:line="360" w:lineRule="auto"/>
        <w:ind w:firstLine="720"/>
        <w:jc w:val="both"/>
        <w:rPr>
          <w:sz w:val="28"/>
          <w:szCs w:val="28"/>
          <w:lang w:val="ru-RU"/>
        </w:rPr>
      </w:pPr>
      <w:r w:rsidRPr="00550563">
        <w:rPr>
          <w:sz w:val="28"/>
          <w:szCs w:val="28"/>
          <w:lang w:val="ru-RU"/>
        </w:rPr>
        <w:t xml:space="preserve">На графике RSI уровни поддержки и сопротивления проступают даже отчетливее, чем на ценовом графике. </w:t>
      </w:r>
    </w:p>
    <w:p w:rsidR="00773F5A" w:rsidRPr="00550563" w:rsidRDefault="00773F5A" w:rsidP="00773F5A">
      <w:pPr>
        <w:spacing w:line="360" w:lineRule="auto"/>
        <w:ind w:firstLine="720"/>
        <w:jc w:val="both"/>
        <w:rPr>
          <w:sz w:val="28"/>
          <w:szCs w:val="28"/>
          <w:lang w:val="ru-RU"/>
        </w:rPr>
      </w:pPr>
      <w:r w:rsidRPr="00550563">
        <w:rPr>
          <w:b/>
          <w:bCs/>
          <w:sz w:val="28"/>
          <w:szCs w:val="28"/>
          <w:lang w:val="ru-RU"/>
        </w:rPr>
        <w:t>Расхождения.</w:t>
      </w:r>
      <w:r w:rsidRPr="00550563">
        <w:rPr>
          <w:sz w:val="28"/>
          <w:szCs w:val="28"/>
          <w:lang w:val="ru-RU"/>
        </w:rPr>
        <w:br/>
        <w:t xml:space="preserve">Как уже сказано выше, расхождения образуются, когда цена достигает нового максимума (минимума), но он не подтвержается новым максимумом (минимумом) на графике RSI. При этом обычно происходит коррекция цен в направлении движения RSI. </w:t>
      </w:r>
    </w:p>
    <w:p w:rsidR="00773F5A" w:rsidRPr="00550563" w:rsidRDefault="00773F5A" w:rsidP="00773F5A">
      <w:pPr>
        <w:spacing w:line="360" w:lineRule="auto"/>
        <w:ind w:firstLine="708"/>
        <w:jc w:val="both"/>
        <w:rPr>
          <w:sz w:val="28"/>
          <w:szCs w:val="28"/>
          <w:lang w:val="ru-RU"/>
        </w:rPr>
      </w:pPr>
      <w:bookmarkStart w:id="23" w:name="sto"/>
      <w:bookmarkEnd w:id="23"/>
      <w:r w:rsidRPr="00550563">
        <w:rPr>
          <w:b/>
          <w:bCs/>
          <w:sz w:val="28"/>
          <w:szCs w:val="28"/>
          <w:u w:val="single"/>
          <w:lang w:val="ru-RU"/>
        </w:rPr>
        <w:t>Stochastic Oscillator.</w:t>
      </w:r>
      <w:r w:rsidRPr="00550563">
        <w:rPr>
          <w:sz w:val="28"/>
          <w:szCs w:val="28"/>
          <w:lang w:val="ru-RU"/>
        </w:rPr>
        <w:t xml:space="preserve"> Индикатор Stochastic Oscillator (Стохастический осциллятор) был изобретен Д. Лейном в 50-е годы и является одним из самых популярных индикаторов в техническом анализе. Индикатор представляет из себя кривую, колеблющуюся в диапазоне от 0 до 100. Предполагается, если индикатор поднимается выше 70 пунктов или опускается ниже 30 пунктов, то котировки акций находятся вне состояния равновесия. Сигналами к покупке служит пересечение индикатором снизу вверх уровня в 30 пунктов. Сигналами к продаже является пересечение индикатором сверху вниз уровня в 70 пунктов. Также, иногда в качестве сигнальной линии рассматривают простую скользящую среднюю, построенную на графике Стохастического осциллятора.</w:t>
      </w:r>
    </w:p>
    <w:p w:rsidR="00773F5A" w:rsidRPr="00550563" w:rsidRDefault="00773F5A" w:rsidP="00773F5A">
      <w:pPr>
        <w:spacing w:line="360" w:lineRule="auto"/>
        <w:ind w:firstLine="708"/>
        <w:jc w:val="both"/>
        <w:rPr>
          <w:sz w:val="28"/>
          <w:szCs w:val="28"/>
          <w:lang w:val="ru-RU"/>
        </w:rPr>
      </w:pPr>
      <w:bookmarkStart w:id="24" w:name="wr"/>
      <w:bookmarkEnd w:id="24"/>
      <w:r w:rsidRPr="00550563">
        <w:rPr>
          <w:b/>
          <w:bCs/>
          <w:sz w:val="28"/>
          <w:szCs w:val="28"/>
          <w:u w:val="single"/>
          <w:lang w:val="ru-RU"/>
        </w:rPr>
        <w:t>Williams' Percent Range (%R). </w:t>
      </w:r>
      <w:r w:rsidRPr="00550563">
        <w:rPr>
          <w:sz w:val="28"/>
          <w:szCs w:val="28"/>
          <w:lang w:val="ru-RU"/>
        </w:rPr>
        <w:t xml:space="preserve"> Процентный диапазон Уильямса(%R) - это динамический индикатор, определяющий состояние перекупленности / перепроданности. Индикатор (%R) очень схож со стахостическим осцилятором. Различие между ними состоит лишь в том, что первый имеет перевернутую шкалу, а второй строится с использованием внутреннего сглаживания.</w:t>
      </w:r>
    </w:p>
    <w:p w:rsidR="00773F5A" w:rsidRPr="00550563" w:rsidRDefault="00773F5A" w:rsidP="00773F5A">
      <w:pPr>
        <w:spacing w:line="360" w:lineRule="auto"/>
        <w:jc w:val="both"/>
        <w:rPr>
          <w:sz w:val="28"/>
          <w:szCs w:val="28"/>
          <w:lang w:val="ru-RU"/>
        </w:rPr>
      </w:pPr>
      <w:r w:rsidRPr="00550563">
        <w:rPr>
          <w:sz w:val="28"/>
          <w:szCs w:val="28"/>
          <w:lang w:val="ru-RU"/>
        </w:rPr>
        <w:t>    Для построения индикатора %R в перевернутой шкале его значениям обычно присваивается отрицательный знак (например -30%). При анализе отрицательный знак можно не учитывать.</w:t>
      </w:r>
    </w:p>
    <w:p w:rsidR="00773F5A" w:rsidRPr="00550563" w:rsidRDefault="00773F5A" w:rsidP="00773F5A">
      <w:pPr>
        <w:spacing w:line="360" w:lineRule="auto"/>
        <w:jc w:val="both"/>
        <w:rPr>
          <w:sz w:val="28"/>
          <w:szCs w:val="28"/>
          <w:lang w:val="ru-RU"/>
        </w:rPr>
      </w:pPr>
      <w:r w:rsidRPr="00550563">
        <w:rPr>
          <w:sz w:val="28"/>
          <w:szCs w:val="28"/>
          <w:lang w:val="ru-RU"/>
        </w:rPr>
        <w:t>    Значения индикатора в диапазоне от 80 до 100% указывают на состояние перепроданности. Значения в диапазоне от 0 до 20% свидетельствуют о том, что рынок перекуплен.</w:t>
      </w:r>
    </w:p>
    <w:p w:rsidR="00773F5A" w:rsidRPr="00550563" w:rsidRDefault="00773F5A" w:rsidP="00773F5A">
      <w:pPr>
        <w:spacing w:line="360" w:lineRule="auto"/>
        <w:jc w:val="both"/>
        <w:rPr>
          <w:sz w:val="28"/>
          <w:szCs w:val="28"/>
          <w:lang w:val="ru-RU"/>
        </w:rPr>
      </w:pPr>
      <w:r w:rsidRPr="00550563">
        <w:rPr>
          <w:sz w:val="28"/>
          <w:szCs w:val="28"/>
          <w:lang w:val="ru-RU"/>
        </w:rPr>
        <w:t>    По общему для всех индикаторов перекупленности/перепроданности правилу, действовать по их сигналам лучше всего, дождавшись поворота цен в соответствуюем направлении. Так, если индикатор перекупленности / перепроданности указывает на состояние перекупленности, то прежде чем продавать бумагу, разумно дождаться поворота цен вниз.</w:t>
      </w:r>
    </w:p>
    <w:p w:rsidR="00773F5A" w:rsidRPr="00550563" w:rsidRDefault="00773F5A" w:rsidP="00773F5A">
      <w:pPr>
        <w:spacing w:line="360" w:lineRule="auto"/>
        <w:jc w:val="both"/>
        <w:rPr>
          <w:sz w:val="28"/>
          <w:szCs w:val="28"/>
          <w:lang w:val="ru-RU"/>
        </w:rPr>
      </w:pPr>
      <w:r w:rsidRPr="00550563">
        <w:rPr>
          <w:sz w:val="28"/>
          <w:szCs w:val="28"/>
          <w:lang w:val="ru-RU"/>
        </w:rPr>
        <w:t xml:space="preserve">   У индикатора %R есть любопытная способность загадочным образом предвосхищать ценовые развороты. Он почти всегда образует пик и поворачивает вниз за определенный промежуток времени до того, как цена достигает пика и поворачивает вниз. Точно так же индикатор %R обычно образует впадину и заблаговременно поворачивает вверх</w:t>
      </w:r>
      <w:r w:rsidR="00C53738" w:rsidRPr="00C53738">
        <w:rPr>
          <w:sz w:val="28"/>
          <w:szCs w:val="28"/>
          <w:lang w:val="ru-RU"/>
        </w:rPr>
        <w:t xml:space="preserve"> [9]</w:t>
      </w:r>
      <w:r w:rsidRPr="00550563">
        <w:rPr>
          <w:sz w:val="28"/>
          <w:szCs w:val="28"/>
          <w:lang w:val="ru-RU"/>
        </w:rPr>
        <w:t>.</w:t>
      </w:r>
    </w:p>
    <w:p w:rsidR="00733330" w:rsidRDefault="00733330" w:rsidP="00D863E7">
      <w:pPr>
        <w:jc w:val="center"/>
        <w:rPr>
          <w:b/>
          <w:bCs/>
          <w:i/>
          <w:iCs/>
          <w:sz w:val="28"/>
          <w:szCs w:val="28"/>
          <w:lang w:val="ru-RU"/>
        </w:rPr>
      </w:pPr>
    </w:p>
    <w:p w:rsidR="00D863E7" w:rsidRPr="00D863E7" w:rsidRDefault="00D863E7" w:rsidP="00D863E7">
      <w:pPr>
        <w:jc w:val="center"/>
        <w:rPr>
          <w:b/>
          <w:bCs/>
          <w:i/>
          <w:iCs/>
          <w:sz w:val="28"/>
          <w:szCs w:val="28"/>
          <w:lang w:val="ru-RU"/>
        </w:rPr>
      </w:pPr>
      <w:r w:rsidRPr="00D863E7">
        <w:rPr>
          <w:b/>
          <w:bCs/>
          <w:i/>
          <w:iCs/>
          <w:sz w:val="28"/>
          <w:szCs w:val="28"/>
          <w:lang w:val="ru-RU"/>
        </w:rPr>
        <w:t>2.4. Теория</w:t>
      </w:r>
      <w:r w:rsidR="00733330">
        <w:rPr>
          <w:b/>
          <w:bCs/>
          <w:i/>
          <w:iCs/>
          <w:sz w:val="28"/>
          <w:szCs w:val="28"/>
          <w:lang w:val="ru-RU"/>
        </w:rPr>
        <w:t xml:space="preserve"> рационального</w:t>
      </w:r>
      <w:r w:rsidRPr="00D863E7">
        <w:rPr>
          <w:b/>
          <w:bCs/>
          <w:i/>
          <w:iCs/>
          <w:sz w:val="28"/>
          <w:szCs w:val="28"/>
          <w:lang w:val="ru-RU"/>
        </w:rPr>
        <w:t xml:space="preserve"> ожидания</w:t>
      </w:r>
    </w:p>
    <w:p w:rsidR="006D7104" w:rsidRDefault="006D7104" w:rsidP="00550563">
      <w:pPr>
        <w:jc w:val="center"/>
        <w:rPr>
          <w:b/>
          <w:bCs/>
          <w:sz w:val="28"/>
          <w:szCs w:val="28"/>
          <w:lang w:val="ru-RU"/>
        </w:rPr>
      </w:pPr>
    </w:p>
    <w:p w:rsidR="00733330" w:rsidRPr="00733330" w:rsidRDefault="00C233B6" w:rsidP="00733330">
      <w:pPr>
        <w:spacing w:line="360" w:lineRule="auto"/>
        <w:ind w:firstLine="540"/>
        <w:jc w:val="both"/>
        <w:rPr>
          <w:sz w:val="28"/>
          <w:szCs w:val="28"/>
          <w:lang w:val="ru-RU"/>
        </w:rPr>
      </w:pPr>
      <w:r>
        <w:rPr>
          <w:sz w:val="28"/>
          <w:szCs w:val="28"/>
          <w:lang w:val="ru-RU"/>
        </w:rPr>
        <w:t xml:space="preserve">Основой прогнозирования рыночного поведения ряд теоретиков и практиков считают </w:t>
      </w:r>
      <w:r w:rsidR="00733330" w:rsidRPr="00733330">
        <w:rPr>
          <w:sz w:val="28"/>
          <w:szCs w:val="28"/>
          <w:lang w:val="ru-RU"/>
        </w:rPr>
        <w:t>теорию "рациональных ожиданий", которая базируется на получении экономическим субъектом полной информации, основанной на анализе, оценках предстоящих событий, прогнозах.</w:t>
      </w:r>
    </w:p>
    <w:p w:rsidR="00733330" w:rsidRPr="00733330" w:rsidRDefault="00733330" w:rsidP="00733330">
      <w:pPr>
        <w:spacing w:line="360" w:lineRule="auto"/>
        <w:ind w:firstLine="540"/>
        <w:jc w:val="both"/>
        <w:rPr>
          <w:sz w:val="28"/>
          <w:szCs w:val="28"/>
          <w:lang w:val="ru-RU"/>
        </w:rPr>
      </w:pPr>
      <w:r w:rsidRPr="00733330">
        <w:rPr>
          <w:sz w:val="28"/>
          <w:szCs w:val="28"/>
          <w:lang w:val="ru-RU"/>
        </w:rPr>
        <w:t>Она предполагает, что фирмы в своих прогнозах исходят из оценок того, как функционирует экономическая модель, какова динамика цен, расходов, уровня процентной ставки, и пр., каковы вероятные последствия принимаемых правительством решений, как могут измениться основные макроэкономические показатели. Исходя из данной информации, фирмы определяют свое рациональное поведение.</w:t>
      </w:r>
    </w:p>
    <w:p w:rsidR="00733330" w:rsidRPr="00733330" w:rsidRDefault="00733330" w:rsidP="00733330">
      <w:pPr>
        <w:spacing w:line="360" w:lineRule="auto"/>
        <w:ind w:firstLine="540"/>
        <w:jc w:val="both"/>
        <w:rPr>
          <w:sz w:val="28"/>
          <w:szCs w:val="28"/>
          <w:lang w:val="ru-RU"/>
        </w:rPr>
      </w:pPr>
      <w:r w:rsidRPr="00733330">
        <w:rPr>
          <w:sz w:val="28"/>
          <w:szCs w:val="28"/>
          <w:lang w:val="ru-RU"/>
        </w:rPr>
        <w:t>Концепция "рациональных ожиданий" базируется на следующих положениях:</w:t>
      </w:r>
    </w:p>
    <w:p w:rsidR="00733330" w:rsidRPr="00733330" w:rsidRDefault="00733330" w:rsidP="00976D34">
      <w:pPr>
        <w:numPr>
          <w:ilvl w:val="0"/>
          <w:numId w:val="11"/>
        </w:numPr>
        <w:spacing w:line="360" w:lineRule="auto"/>
        <w:jc w:val="both"/>
        <w:rPr>
          <w:sz w:val="28"/>
          <w:szCs w:val="28"/>
          <w:lang w:val="ru-RU"/>
        </w:rPr>
      </w:pPr>
      <w:r w:rsidRPr="00733330">
        <w:rPr>
          <w:sz w:val="28"/>
          <w:szCs w:val="28"/>
          <w:lang w:val="ru-RU"/>
        </w:rPr>
        <w:t xml:space="preserve">все рынки экономической системы находятся в состоянии равновесия и цены являются равновесными; </w:t>
      </w:r>
    </w:p>
    <w:p w:rsidR="00733330" w:rsidRPr="00733330" w:rsidRDefault="00733330" w:rsidP="00976D34">
      <w:pPr>
        <w:numPr>
          <w:ilvl w:val="0"/>
          <w:numId w:val="11"/>
        </w:numPr>
        <w:spacing w:line="360" w:lineRule="auto"/>
        <w:jc w:val="both"/>
        <w:rPr>
          <w:sz w:val="28"/>
          <w:szCs w:val="28"/>
          <w:lang w:val="ru-RU"/>
        </w:rPr>
      </w:pPr>
      <w:r w:rsidRPr="00733330">
        <w:rPr>
          <w:sz w:val="28"/>
          <w:szCs w:val="28"/>
          <w:lang w:val="ru-RU"/>
        </w:rPr>
        <w:t xml:space="preserve">экономические субъекты рациональны. Они стремятся обеспечить оптимум своих целевых функций, ориентируясь при этом на действующее и возможное состояние рынка в будущем; </w:t>
      </w:r>
    </w:p>
    <w:p w:rsidR="00733330" w:rsidRPr="00733330" w:rsidRDefault="00733330" w:rsidP="00976D34">
      <w:pPr>
        <w:numPr>
          <w:ilvl w:val="0"/>
          <w:numId w:val="11"/>
        </w:numPr>
        <w:spacing w:line="360" w:lineRule="auto"/>
        <w:jc w:val="both"/>
        <w:rPr>
          <w:sz w:val="28"/>
          <w:szCs w:val="28"/>
          <w:lang w:val="ru-RU"/>
        </w:rPr>
      </w:pPr>
      <w:r w:rsidRPr="00733330">
        <w:rPr>
          <w:sz w:val="28"/>
          <w:szCs w:val="28"/>
          <w:lang w:val="ru-RU"/>
        </w:rPr>
        <w:t xml:space="preserve">в экономической системе отсутствует совершенное предвидение, т.е. субъекты лишены возможности точно знать, какая ситуация сложится на рынке в результате их действий, и они вынуждены ориентироваться на собственные прогнозы; </w:t>
      </w:r>
    </w:p>
    <w:p w:rsidR="00976D34" w:rsidRDefault="00733330" w:rsidP="00976D34">
      <w:pPr>
        <w:numPr>
          <w:ilvl w:val="0"/>
          <w:numId w:val="11"/>
        </w:numPr>
        <w:spacing w:line="360" w:lineRule="auto"/>
        <w:jc w:val="both"/>
        <w:rPr>
          <w:sz w:val="28"/>
          <w:szCs w:val="28"/>
          <w:lang w:val="ru-RU"/>
        </w:rPr>
      </w:pPr>
      <w:r w:rsidRPr="00733330">
        <w:rPr>
          <w:sz w:val="28"/>
          <w:szCs w:val="28"/>
          <w:lang w:val="ru-RU"/>
        </w:rPr>
        <w:t xml:space="preserve">субъективные прогнозы строятся на базе всей информации, которая доступна людям в данный момент; </w:t>
      </w:r>
    </w:p>
    <w:p w:rsidR="00733330" w:rsidRPr="00733330" w:rsidRDefault="00733330" w:rsidP="00976D34">
      <w:pPr>
        <w:numPr>
          <w:ilvl w:val="0"/>
          <w:numId w:val="11"/>
        </w:numPr>
        <w:spacing w:line="360" w:lineRule="auto"/>
        <w:jc w:val="both"/>
        <w:rPr>
          <w:sz w:val="28"/>
          <w:szCs w:val="28"/>
          <w:lang w:val="ru-RU"/>
        </w:rPr>
      </w:pPr>
      <w:r w:rsidRPr="00733330">
        <w:rPr>
          <w:sz w:val="28"/>
          <w:szCs w:val="28"/>
          <w:lang w:val="ru-RU"/>
        </w:rPr>
        <w:t>ожидания субъектов рациональны, т.е. они получены при оптимальном (с точки зрения критерия максимальной полезности или прибыли) использовании всей информации</w:t>
      </w:r>
      <w:r w:rsidR="00C53738" w:rsidRPr="00C53738">
        <w:rPr>
          <w:sz w:val="28"/>
          <w:szCs w:val="28"/>
          <w:lang w:val="ru-RU"/>
        </w:rPr>
        <w:t xml:space="preserve"> [19]</w:t>
      </w:r>
      <w:r w:rsidRPr="00733330">
        <w:rPr>
          <w:sz w:val="28"/>
          <w:szCs w:val="28"/>
          <w:lang w:val="ru-RU"/>
        </w:rPr>
        <w:t xml:space="preserve">. </w:t>
      </w:r>
    </w:p>
    <w:p w:rsidR="00733330" w:rsidRPr="00733330" w:rsidRDefault="00733330" w:rsidP="00733330">
      <w:pPr>
        <w:spacing w:line="360" w:lineRule="auto"/>
        <w:ind w:firstLine="540"/>
        <w:jc w:val="both"/>
        <w:rPr>
          <w:sz w:val="28"/>
          <w:szCs w:val="28"/>
          <w:lang w:val="ru-RU"/>
        </w:rPr>
      </w:pPr>
      <w:r w:rsidRPr="00733330">
        <w:rPr>
          <w:sz w:val="28"/>
          <w:szCs w:val="28"/>
          <w:lang w:val="ru-RU"/>
        </w:rPr>
        <w:t>Таким образом, в соответствии с данной концепцией рынки товаров и ресурсов являются конкурентоспособными, рыночные субъекты собирают информацию и формируют ожидания относительно вещей, которые представляют денежный интерес, что позволяет им принимать решения, направленные на максимизацию их доходов. Новая информация быстро отражается на кривых спроса и предложения соответствующих рынков, равновесные цены и объемы производства приспосабливаются к новой ситуации (изменению технологии, рыночным потрясениям, изменениям в государственной политике). Так, если владельцы ценных бумаг на основании полученной информации ожидают падения цен на фондовом рынке, то они принимают решение и, с целью максимизации своей прибыли, начинают их продавать. Рост предложения акций на рынке ведет к падению курса акций.</w:t>
      </w:r>
      <w:r w:rsidR="00976D34">
        <w:rPr>
          <w:sz w:val="28"/>
          <w:szCs w:val="28"/>
          <w:lang w:val="ru-RU"/>
        </w:rPr>
        <w:t xml:space="preserve"> Аналогичные подходы характерны и для рынка валют.</w:t>
      </w:r>
    </w:p>
    <w:p w:rsidR="00733330" w:rsidRPr="00733330" w:rsidRDefault="00733330" w:rsidP="00733330">
      <w:pPr>
        <w:spacing w:line="360" w:lineRule="auto"/>
        <w:ind w:firstLine="540"/>
        <w:jc w:val="both"/>
        <w:rPr>
          <w:sz w:val="28"/>
          <w:szCs w:val="28"/>
          <w:lang w:val="ru-RU"/>
        </w:rPr>
      </w:pPr>
      <w:r w:rsidRPr="00733330">
        <w:rPr>
          <w:sz w:val="28"/>
          <w:szCs w:val="28"/>
          <w:lang w:val="ru-RU"/>
        </w:rPr>
        <w:t>Следовательно, хозяйствующие субъекты, используя информацию, реагируют на сдвиги в экономической деятельности, в результате чего происходит "расчищение всех видов рынка".</w:t>
      </w:r>
    </w:p>
    <w:p w:rsidR="00733330" w:rsidRPr="00733330" w:rsidRDefault="00733330" w:rsidP="00733330">
      <w:pPr>
        <w:spacing w:line="360" w:lineRule="auto"/>
        <w:ind w:firstLine="540"/>
        <w:jc w:val="both"/>
        <w:rPr>
          <w:sz w:val="28"/>
          <w:szCs w:val="28"/>
          <w:lang w:val="ru-RU"/>
        </w:rPr>
      </w:pPr>
      <w:r w:rsidRPr="00733330">
        <w:rPr>
          <w:sz w:val="28"/>
          <w:szCs w:val="28"/>
          <w:lang w:val="ru-RU"/>
        </w:rPr>
        <w:t xml:space="preserve">На основе этого </w:t>
      </w:r>
      <w:r w:rsidR="00976D34">
        <w:rPr>
          <w:sz w:val="28"/>
          <w:szCs w:val="28"/>
          <w:lang w:val="ru-RU"/>
        </w:rPr>
        <w:t>приверженцы данной теории</w:t>
      </w:r>
      <w:r w:rsidRPr="00733330">
        <w:rPr>
          <w:sz w:val="28"/>
          <w:szCs w:val="28"/>
          <w:lang w:val="ru-RU"/>
        </w:rPr>
        <w:t xml:space="preserve"> считают, что экономика эффективна и стабильна, что возможности правительства воздействовать на экономику сузились и краткосрочная политика управления спросом неэффективна.</w:t>
      </w:r>
    </w:p>
    <w:p w:rsidR="00733330" w:rsidRPr="00733330" w:rsidRDefault="00733330" w:rsidP="00733330">
      <w:pPr>
        <w:spacing w:line="360" w:lineRule="auto"/>
        <w:ind w:firstLine="540"/>
        <w:jc w:val="both"/>
        <w:rPr>
          <w:sz w:val="28"/>
          <w:szCs w:val="28"/>
          <w:lang w:val="ru-RU"/>
        </w:rPr>
      </w:pPr>
      <w:r w:rsidRPr="00733330">
        <w:rPr>
          <w:sz w:val="28"/>
          <w:szCs w:val="28"/>
          <w:lang w:val="ru-RU"/>
        </w:rPr>
        <w:t>Дестабилизирующим фактором, по их мнению, является несовершенство информации, ее ограниченность и искаженность, что влияет на принятие экономических решений и нарушает стабильность рынка</w:t>
      </w:r>
      <w:r w:rsidR="00C53738" w:rsidRPr="00C53738">
        <w:rPr>
          <w:sz w:val="28"/>
          <w:szCs w:val="28"/>
          <w:lang w:val="ru-RU"/>
        </w:rPr>
        <w:t xml:space="preserve"> [19, 17]</w:t>
      </w:r>
      <w:r w:rsidRPr="00733330">
        <w:rPr>
          <w:sz w:val="28"/>
          <w:szCs w:val="28"/>
          <w:lang w:val="ru-RU"/>
        </w:rPr>
        <w:t>.</w:t>
      </w:r>
    </w:p>
    <w:p w:rsidR="00F8104A" w:rsidRPr="00800D16" w:rsidRDefault="00F8104A" w:rsidP="00800D16">
      <w:pPr>
        <w:pStyle w:val="2"/>
        <w:jc w:val="center"/>
        <w:rPr>
          <w:rFonts w:ascii="Times New Roman" w:hAnsi="Times New Roman" w:cs="Times New Roman"/>
          <w:lang w:val="ru-RU"/>
        </w:rPr>
      </w:pPr>
      <w:r>
        <w:rPr>
          <w:b w:val="0"/>
          <w:bCs w:val="0"/>
          <w:lang w:val="ru-RU"/>
        </w:rPr>
        <w:br w:type="page"/>
      </w:r>
      <w:bookmarkStart w:id="25" w:name="_Toc98306884"/>
      <w:r w:rsidRPr="00800D16">
        <w:rPr>
          <w:rFonts w:ascii="Times New Roman" w:hAnsi="Times New Roman" w:cs="Times New Roman"/>
          <w:lang w:val="ru-RU"/>
        </w:rPr>
        <w:t>2.5. Прогнозирование</w:t>
      </w:r>
      <w:r w:rsidR="00800D16">
        <w:rPr>
          <w:rFonts w:ascii="Times New Roman" w:hAnsi="Times New Roman" w:cs="Times New Roman"/>
          <w:lang w:val="ru-RU"/>
        </w:rPr>
        <w:t xml:space="preserve"> валютного рынка</w:t>
      </w:r>
      <w:bookmarkEnd w:id="25"/>
    </w:p>
    <w:p w:rsidR="001D27E4" w:rsidRDefault="001D27E4" w:rsidP="001D27E4">
      <w:pPr>
        <w:jc w:val="both"/>
        <w:rPr>
          <w:b/>
          <w:bCs/>
          <w:sz w:val="28"/>
          <w:szCs w:val="28"/>
          <w:lang w:val="ru-RU"/>
        </w:rPr>
      </w:pPr>
    </w:p>
    <w:p w:rsidR="001D27E4" w:rsidRPr="001D27E4" w:rsidRDefault="00CF19A1" w:rsidP="009F5ACA">
      <w:pPr>
        <w:spacing w:line="360" w:lineRule="auto"/>
        <w:ind w:firstLine="540"/>
        <w:jc w:val="both"/>
        <w:rPr>
          <w:sz w:val="28"/>
          <w:szCs w:val="28"/>
          <w:lang w:val="ru-RU"/>
        </w:rPr>
      </w:pPr>
      <w:r>
        <w:rPr>
          <w:sz w:val="28"/>
          <w:szCs w:val="28"/>
          <w:lang w:val="ru-RU"/>
        </w:rPr>
        <w:t xml:space="preserve">Прогнозы </w:t>
      </w:r>
      <w:r>
        <w:rPr>
          <w:sz w:val="28"/>
          <w:szCs w:val="28"/>
          <w:lang w:val="en-US"/>
        </w:rPr>
        <w:t>f</w:t>
      </w:r>
      <w:r w:rsidRPr="001D27E4">
        <w:rPr>
          <w:sz w:val="28"/>
          <w:szCs w:val="28"/>
          <w:lang w:val="ru-RU"/>
        </w:rPr>
        <w:t>orex</w:t>
      </w:r>
      <w:r w:rsidR="001D27E4" w:rsidRPr="001D27E4">
        <w:rPr>
          <w:sz w:val="28"/>
          <w:szCs w:val="28"/>
          <w:lang w:val="ru-RU"/>
        </w:rPr>
        <w:t xml:space="preserve"> - это гипотезы о вероятном будущем сос</w:t>
      </w:r>
      <w:r>
        <w:rPr>
          <w:sz w:val="28"/>
          <w:szCs w:val="28"/>
          <w:lang w:val="ru-RU"/>
        </w:rPr>
        <w:t xml:space="preserve">тоянии индикаторов рынка валют </w:t>
      </w:r>
      <w:r>
        <w:rPr>
          <w:sz w:val="28"/>
          <w:szCs w:val="28"/>
          <w:lang w:val="en-US"/>
        </w:rPr>
        <w:t>f</w:t>
      </w:r>
      <w:r w:rsidR="001D27E4" w:rsidRPr="001D27E4">
        <w:rPr>
          <w:sz w:val="28"/>
          <w:szCs w:val="28"/>
          <w:lang w:val="ru-RU"/>
        </w:rPr>
        <w:t xml:space="preserve">orex (котировок валют, кросс курсов валют, иногда направлений трендов, целей, значений поддержки-сопротивления и других), составленные на основании имеющихся данных об известном состоянии индикаторов валютного рынка </w:t>
      </w:r>
      <w:r>
        <w:rPr>
          <w:sz w:val="28"/>
          <w:szCs w:val="28"/>
          <w:lang w:val="en-US"/>
        </w:rPr>
        <w:t>f</w:t>
      </w:r>
      <w:r w:rsidRPr="001D27E4">
        <w:rPr>
          <w:sz w:val="28"/>
          <w:szCs w:val="28"/>
          <w:lang w:val="ru-RU"/>
        </w:rPr>
        <w:t>orex</w:t>
      </w:r>
      <w:r w:rsidR="001D27E4" w:rsidRPr="001D27E4">
        <w:rPr>
          <w:sz w:val="28"/>
          <w:szCs w:val="28"/>
          <w:lang w:val="ru-RU"/>
        </w:rPr>
        <w:t xml:space="preserve">. </w:t>
      </w:r>
      <w:r>
        <w:rPr>
          <w:sz w:val="28"/>
          <w:szCs w:val="28"/>
          <w:lang w:val="ru-RU"/>
        </w:rPr>
        <w:t xml:space="preserve">Прогнозы </w:t>
      </w:r>
      <w:r>
        <w:rPr>
          <w:sz w:val="28"/>
          <w:szCs w:val="28"/>
          <w:lang w:val="en-US"/>
        </w:rPr>
        <w:t>f</w:t>
      </w:r>
      <w:r w:rsidRPr="001D27E4">
        <w:rPr>
          <w:sz w:val="28"/>
          <w:szCs w:val="28"/>
          <w:lang w:val="ru-RU"/>
        </w:rPr>
        <w:t>orex</w:t>
      </w:r>
      <w:r w:rsidR="001D27E4" w:rsidRPr="001D27E4">
        <w:rPr>
          <w:sz w:val="28"/>
          <w:szCs w:val="28"/>
          <w:lang w:val="ru-RU"/>
        </w:rPr>
        <w:t xml:space="preserve"> широко используется как инструмент предвидения и анализа при выработке решений на рынке </w:t>
      </w:r>
      <w:r>
        <w:rPr>
          <w:sz w:val="28"/>
          <w:szCs w:val="28"/>
          <w:lang w:val="en-US"/>
        </w:rPr>
        <w:t>f</w:t>
      </w:r>
      <w:r w:rsidRPr="001D27E4">
        <w:rPr>
          <w:sz w:val="28"/>
          <w:szCs w:val="28"/>
          <w:lang w:val="ru-RU"/>
        </w:rPr>
        <w:t>orex</w:t>
      </w:r>
      <w:r w:rsidR="001D27E4" w:rsidRPr="001D27E4">
        <w:rPr>
          <w:sz w:val="28"/>
          <w:szCs w:val="28"/>
          <w:lang w:val="ru-RU"/>
        </w:rPr>
        <w:t xml:space="preserve">. </w:t>
      </w:r>
      <w:r>
        <w:rPr>
          <w:sz w:val="28"/>
          <w:szCs w:val="28"/>
          <w:lang w:val="ru-RU"/>
        </w:rPr>
        <w:t xml:space="preserve"> </w:t>
      </w:r>
    </w:p>
    <w:p w:rsidR="001D27E4" w:rsidRPr="001D27E4" w:rsidRDefault="001D27E4" w:rsidP="009F5ACA">
      <w:pPr>
        <w:spacing w:line="360" w:lineRule="auto"/>
        <w:ind w:firstLine="540"/>
        <w:jc w:val="both"/>
        <w:rPr>
          <w:sz w:val="28"/>
          <w:szCs w:val="28"/>
          <w:lang w:val="ru-RU"/>
        </w:rPr>
      </w:pPr>
      <w:r w:rsidRPr="001D27E4">
        <w:rPr>
          <w:sz w:val="28"/>
          <w:szCs w:val="28"/>
          <w:lang w:val="ru-RU"/>
        </w:rPr>
        <w:t xml:space="preserve">Максимально возможная прибыль это прибыль, которую мог бы извлечь инвестор за определенный период времени, если бы он действовал оптимальным образом. Инвестор или трейдер всегда бы выигрывал, если бы наперед точно знал, какими будут индикаторы рынка </w:t>
      </w:r>
      <w:r w:rsidR="00CF19A1">
        <w:rPr>
          <w:sz w:val="28"/>
          <w:szCs w:val="28"/>
          <w:lang w:val="en-US"/>
        </w:rPr>
        <w:t>f</w:t>
      </w:r>
      <w:r w:rsidR="00CF19A1" w:rsidRPr="001D27E4">
        <w:rPr>
          <w:sz w:val="28"/>
          <w:szCs w:val="28"/>
          <w:lang w:val="ru-RU"/>
        </w:rPr>
        <w:t>orex</w:t>
      </w:r>
      <w:r w:rsidRPr="001D27E4">
        <w:rPr>
          <w:sz w:val="28"/>
          <w:szCs w:val="28"/>
          <w:lang w:val="ru-RU"/>
        </w:rPr>
        <w:t xml:space="preserve">. Однако будущее точно знать не может никто, его можно только предвидеть. Иначе говоря, игрок на рынке </w:t>
      </w:r>
      <w:r w:rsidR="00CF19A1">
        <w:rPr>
          <w:sz w:val="28"/>
          <w:szCs w:val="28"/>
          <w:lang w:val="en-US"/>
        </w:rPr>
        <w:t>f</w:t>
      </w:r>
      <w:r w:rsidR="00CF19A1" w:rsidRPr="001D27E4">
        <w:rPr>
          <w:sz w:val="28"/>
          <w:szCs w:val="28"/>
          <w:lang w:val="ru-RU"/>
        </w:rPr>
        <w:t>orex</w:t>
      </w:r>
      <w:r w:rsidRPr="001D27E4">
        <w:rPr>
          <w:sz w:val="28"/>
          <w:szCs w:val="28"/>
          <w:lang w:val="ru-RU"/>
        </w:rPr>
        <w:t xml:space="preserve"> может знать только </w:t>
      </w:r>
      <w:r w:rsidR="00CF19A1">
        <w:rPr>
          <w:sz w:val="28"/>
          <w:szCs w:val="28"/>
          <w:lang w:val="ru-RU"/>
        </w:rPr>
        <w:t xml:space="preserve">прогнозы </w:t>
      </w:r>
      <w:r w:rsidR="00CF19A1">
        <w:rPr>
          <w:sz w:val="28"/>
          <w:szCs w:val="28"/>
          <w:lang w:val="en-US"/>
        </w:rPr>
        <w:t>f</w:t>
      </w:r>
      <w:r w:rsidR="00CF19A1" w:rsidRPr="001D27E4">
        <w:rPr>
          <w:sz w:val="28"/>
          <w:szCs w:val="28"/>
          <w:lang w:val="ru-RU"/>
        </w:rPr>
        <w:t>orex</w:t>
      </w:r>
      <w:r w:rsidRPr="001D27E4">
        <w:rPr>
          <w:sz w:val="28"/>
          <w:szCs w:val="28"/>
          <w:lang w:val="ru-RU"/>
        </w:rPr>
        <w:t xml:space="preserve">. Чем достовернее </w:t>
      </w:r>
      <w:r w:rsidR="00CF19A1">
        <w:rPr>
          <w:sz w:val="28"/>
          <w:szCs w:val="28"/>
          <w:lang w:val="ru-RU"/>
        </w:rPr>
        <w:t>прогнозы</w:t>
      </w:r>
      <w:r w:rsidRPr="001D27E4">
        <w:rPr>
          <w:sz w:val="28"/>
          <w:szCs w:val="28"/>
          <w:lang w:val="ru-RU"/>
        </w:rPr>
        <w:t xml:space="preserve">, тем достовернее игроку - инвестору или трейдеру - известно "будущее рынка валют", тем оптимальнее и беспроигрышнее его инвестиционные стратегии. </w:t>
      </w:r>
    </w:p>
    <w:p w:rsidR="001D27E4" w:rsidRPr="001D27E4" w:rsidRDefault="00CF19A1" w:rsidP="009F5ACA">
      <w:pPr>
        <w:spacing w:line="360" w:lineRule="auto"/>
        <w:ind w:firstLine="540"/>
        <w:jc w:val="both"/>
        <w:rPr>
          <w:sz w:val="28"/>
          <w:szCs w:val="28"/>
          <w:lang w:val="ru-RU"/>
        </w:rPr>
      </w:pPr>
      <w:r>
        <w:rPr>
          <w:sz w:val="28"/>
          <w:szCs w:val="28"/>
          <w:lang w:val="ru-RU"/>
        </w:rPr>
        <w:t xml:space="preserve"> </w:t>
      </w:r>
      <w:r w:rsidR="001D27E4" w:rsidRPr="001D27E4">
        <w:rPr>
          <w:sz w:val="28"/>
          <w:szCs w:val="28"/>
          <w:lang w:val="ru-RU"/>
        </w:rPr>
        <w:t xml:space="preserve">Результаты статистической обработки данных о том, насколько часто сбываются </w:t>
      </w:r>
      <w:r>
        <w:rPr>
          <w:sz w:val="28"/>
          <w:szCs w:val="28"/>
          <w:lang w:val="ru-RU"/>
        </w:rPr>
        <w:t xml:space="preserve">прогнозы </w:t>
      </w:r>
      <w:r>
        <w:rPr>
          <w:sz w:val="28"/>
          <w:szCs w:val="28"/>
          <w:lang w:val="en-US"/>
        </w:rPr>
        <w:t>f</w:t>
      </w:r>
      <w:r w:rsidRPr="001D27E4">
        <w:rPr>
          <w:sz w:val="28"/>
          <w:szCs w:val="28"/>
          <w:lang w:val="ru-RU"/>
        </w:rPr>
        <w:t>orex</w:t>
      </w:r>
      <w:r w:rsidR="001D27E4" w:rsidRPr="001D27E4">
        <w:rPr>
          <w:sz w:val="28"/>
          <w:szCs w:val="28"/>
          <w:lang w:val="ru-RU"/>
        </w:rPr>
        <w:t xml:space="preserve">, показывают, что вероятность совпадения </w:t>
      </w:r>
      <w:r>
        <w:rPr>
          <w:sz w:val="28"/>
          <w:szCs w:val="28"/>
          <w:lang w:val="ru-RU"/>
        </w:rPr>
        <w:t>прогнозов</w:t>
      </w:r>
      <w:r w:rsidR="001D27E4" w:rsidRPr="001D27E4">
        <w:rPr>
          <w:sz w:val="28"/>
          <w:szCs w:val="28"/>
          <w:lang w:val="ru-RU"/>
        </w:rPr>
        <w:t xml:space="preserve"> с реально наступившими событиями составляет около 50%. Это совсем не значит, что одни компании выдают только достоверные прогнозы, а другие недостоверные. Просто валютный рынок </w:t>
      </w:r>
      <w:r>
        <w:rPr>
          <w:sz w:val="28"/>
          <w:szCs w:val="28"/>
          <w:lang w:val="en-US"/>
        </w:rPr>
        <w:t>f</w:t>
      </w:r>
      <w:r w:rsidRPr="001D27E4">
        <w:rPr>
          <w:sz w:val="28"/>
          <w:szCs w:val="28"/>
          <w:lang w:val="ru-RU"/>
        </w:rPr>
        <w:t>orex</w:t>
      </w:r>
      <w:r w:rsidR="001D27E4" w:rsidRPr="001D27E4">
        <w:rPr>
          <w:sz w:val="28"/>
          <w:szCs w:val="28"/>
          <w:lang w:val="ru-RU"/>
        </w:rPr>
        <w:t xml:space="preserve"> - это стихия, которая еще плохо изучена. </w:t>
      </w:r>
    </w:p>
    <w:p w:rsidR="001D27E4" w:rsidRPr="001D27E4" w:rsidRDefault="001D27E4" w:rsidP="009F5ACA">
      <w:pPr>
        <w:spacing w:line="360" w:lineRule="auto"/>
        <w:ind w:firstLine="540"/>
        <w:jc w:val="both"/>
        <w:rPr>
          <w:sz w:val="28"/>
          <w:szCs w:val="28"/>
          <w:lang w:val="ru-RU"/>
        </w:rPr>
      </w:pPr>
      <w:r w:rsidRPr="001D27E4">
        <w:rPr>
          <w:sz w:val="28"/>
          <w:szCs w:val="28"/>
          <w:lang w:val="ru-RU"/>
        </w:rPr>
        <w:t xml:space="preserve">Чтобы построить стратегию, рынок надо изучить. Функционирование финансового рынка подчинено определенным статистическим закономерностям. Если спекулянт не может получить желаемую для себя прибыль на </w:t>
      </w:r>
      <w:r w:rsidR="00CF19A1">
        <w:rPr>
          <w:sz w:val="28"/>
          <w:szCs w:val="28"/>
          <w:lang w:val="en-US"/>
        </w:rPr>
        <w:t>f</w:t>
      </w:r>
      <w:r w:rsidR="00CF19A1" w:rsidRPr="001D27E4">
        <w:rPr>
          <w:sz w:val="28"/>
          <w:szCs w:val="28"/>
          <w:lang w:val="ru-RU"/>
        </w:rPr>
        <w:t>orex</w:t>
      </w:r>
      <w:r w:rsidRPr="001D27E4">
        <w:rPr>
          <w:sz w:val="28"/>
          <w:szCs w:val="28"/>
          <w:lang w:val="ru-RU"/>
        </w:rPr>
        <w:t xml:space="preserve"> или несёт убытки, то это не злой умысел рынка </w:t>
      </w:r>
      <w:r w:rsidR="00CF19A1">
        <w:rPr>
          <w:sz w:val="28"/>
          <w:szCs w:val="28"/>
          <w:lang w:val="en-US"/>
        </w:rPr>
        <w:t>f</w:t>
      </w:r>
      <w:r w:rsidR="00CF19A1" w:rsidRPr="001D27E4">
        <w:rPr>
          <w:sz w:val="28"/>
          <w:szCs w:val="28"/>
          <w:lang w:val="ru-RU"/>
        </w:rPr>
        <w:t>orex</w:t>
      </w:r>
      <w:r w:rsidRPr="001D27E4">
        <w:rPr>
          <w:sz w:val="28"/>
          <w:szCs w:val="28"/>
          <w:lang w:val="ru-RU"/>
        </w:rPr>
        <w:t xml:space="preserve">, а всего лишь незнание спекулянтом статистических законов его функционирования. Если не известны статистические законы функционирования рынка, то невозможно получить более-менее достоверные </w:t>
      </w:r>
      <w:r w:rsidR="00CF19A1">
        <w:rPr>
          <w:sz w:val="28"/>
          <w:szCs w:val="28"/>
          <w:lang w:val="ru-RU"/>
        </w:rPr>
        <w:t xml:space="preserve">прогнозы </w:t>
      </w:r>
      <w:r w:rsidR="00CF19A1">
        <w:rPr>
          <w:sz w:val="28"/>
          <w:szCs w:val="28"/>
          <w:lang w:val="en-US"/>
        </w:rPr>
        <w:t>f</w:t>
      </w:r>
      <w:r w:rsidR="00CF19A1" w:rsidRPr="001D27E4">
        <w:rPr>
          <w:sz w:val="28"/>
          <w:szCs w:val="28"/>
          <w:lang w:val="ru-RU"/>
        </w:rPr>
        <w:t>orex</w:t>
      </w:r>
      <w:r w:rsidRPr="001D27E4">
        <w:rPr>
          <w:sz w:val="28"/>
          <w:szCs w:val="28"/>
          <w:lang w:val="ru-RU"/>
        </w:rPr>
        <w:t xml:space="preserve"> и, соответственно, заранее включать наиболее перспективные валюты в спекулятивный портфель. Отсюда следует, что цель изучения рынка </w:t>
      </w:r>
      <w:r w:rsidR="00CF19A1">
        <w:rPr>
          <w:sz w:val="28"/>
          <w:szCs w:val="28"/>
          <w:lang w:val="en-US"/>
        </w:rPr>
        <w:t>f</w:t>
      </w:r>
      <w:r w:rsidR="00CF19A1" w:rsidRPr="001D27E4">
        <w:rPr>
          <w:sz w:val="28"/>
          <w:szCs w:val="28"/>
          <w:lang w:val="ru-RU"/>
        </w:rPr>
        <w:t>orex</w:t>
      </w:r>
      <w:r w:rsidRPr="001D27E4">
        <w:rPr>
          <w:sz w:val="28"/>
          <w:szCs w:val="28"/>
          <w:lang w:val="ru-RU"/>
        </w:rPr>
        <w:t xml:space="preserve"> применительно к валютным спекуляциям одна - это стремление получить достоверные </w:t>
      </w:r>
      <w:r w:rsidR="00CF19A1">
        <w:rPr>
          <w:sz w:val="28"/>
          <w:szCs w:val="28"/>
          <w:lang w:val="ru-RU"/>
        </w:rPr>
        <w:t>прогнозы</w:t>
      </w:r>
      <w:r w:rsidRPr="001D27E4">
        <w:rPr>
          <w:sz w:val="28"/>
          <w:szCs w:val="28"/>
          <w:lang w:val="ru-RU"/>
        </w:rPr>
        <w:t xml:space="preserve"> и использовать эти прогнозы для выработки спекулятивных стратегий.</w:t>
      </w:r>
    </w:p>
    <w:p w:rsidR="001D27E4" w:rsidRPr="001D27E4" w:rsidRDefault="00CF19A1" w:rsidP="009F5ACA">
      <w:pPr>
        <w:spacing w:line="360" w:lineRule="auto"/>
        <w:ind w:firstLine="540"/>
        <w:jc w:val="both"/>
        <w:rPr>
          <w:sz w:val="28"/>
          <w:szCs w:val="28"/>
          <w:lang w:val="ru-RU"/>
        </w:rPr>
      </w:pPr>
      <w:r>
        <w:rPr>
          <w:sz w:val="28"/>
          <w:szCs w:val="28"/>
          <w:lang w:val="ru-RU"/>
        </w:rPr>
        <w:t xml:space="preserve"> </w:t>
      </w:r>
      <w:r w:rsidR="001D27E4" w:rsidRPr="001D27E4">
        <w:rPr>
          <w:sz w:val="28"/>
          <w:szCs w:val="28"/>
          <w:lang w:val="ru-RU"/>
        </w:rPr>
        <w:t xml:space="preserve">Поэтому путь максимизации прибыли профессионального валютного спекулянта должен состоять из последовательности шагов: </w:t>
      </w:r>
    </w:p>
    <w:p w:rsidR="001D27E4" w:rsidRPr="001D27E4" w:rsidRDefault="001D27E4" w:rsidP="009F5ACA">
      <w:pPr>
        <w:numPr>
          <w:ilvl w:val="0"/>
          <w:numId w:val="12"/>
        </w:numPr>
        <w:spacing w:line="360" w:lineRule="auto"/>
        <w:jc w:val="both"/>
        <w:rPr>
          <w:sz w:val="28"/>
          <w:szCs w:val="28"/>
          <w:lang w:val="ru-RU"/>
        </w:rPr>
      </w:pPr>
      <w:r w:rsidRPr="001D27E4">
        <w:rPr>
          <w:sz w:val="28"/>
          <w:szCs w:val="28"/>
          <w:lang w:val="ru-RU"/>
        </w:rPr>
        <w:t xml:space="preserve">изучение законов функционирования рынка; </w:t>
      </w:r>
    </w:p>
    <w:p w:rsidR="001D27E4" w:rsidRPr="001D27E4" w:rsidRDefault="001D27E4" w:rsidP="009F5ACA">
      <w:pPr>
        <w:numPr>
          <w:ilvl w:val="0"/>
          <w:numId w:val="12"/>
        </w:numPr>
        <w:spacing w:line="360" w:lineRule="auto"/>
        <w:jc w:val="both"/>
        <w:rPr>
          <w:sz w:val="28"/>
          <w:szCs w:val="28"/>
          <w:lang w:val="ru-RU"/>
        </w:rPr>
      </w:pPr>
      <w:r w:rsidRPr="001D27E4">
        <w:rPr>
          <w:sz w:val="28"/>
          <w:szCs w:val="28"/>
          <w:lang w:val="ru-RU"/>
        </w:rPr>
        <w:t>последующее оптимальное прогнозирование рыночной ситуации (</w:t>
      </w:r>
      <w:r w:rsidR="00CF19A1">
        <w:rPr>
          <w:sz w:val="28"/>
          <w:szCs w:val="28"/>
          <w:lang w:val="ru-RU"/>
        </w:rPr>
        <w:t xml:space="preserve">прогнозы </w:t>
      </w:r>
      <w:r w:rsidR="00CF19A1">
        <w:rPr>
          <w:sz w:val="28"/>
          <w:szCs w:val="28"/>
          <w:lang w:val="en-US"/>
        </w:rPr>
        <w:t>f</w:t>
      </w:r>
      <w:r w:rsidR="00CF19A1" w:rsidRPr="001D27E4">
        <w:rPr>
          <w:sz w:val="28"/>
          <w:szCs w:val="28"/>
          <w:lang w:val="ru-RU"/>
        </w:rPr>
        <w:t>orex</w:t>
      </w:r>
      <w:r w:rsidRPr="001D27E4">
        <w:rPr>
          <w:sz w:val="28"/>
          <w:szCs w:val="28"/>
          <w:lang w:val="ru-RU"/>
        </w:rPr>
        <w:t xml:space="preserve">); </w:t>
      </w:r>
      <w:r w:rsidR="00CF19A1">
        <w:rPr>
          <w:sz w:val="28"/>
          <w:szCs w:val="28"/>
          <w:lang w:val="ru-RU"/>
        </w:rPr>
        <w:t xml:space="preserve"> </w:t>
      </w:r>
    </w:p>
    <w:p w:rsidR="001D27E4" w:rsidRPr="001D27E4" w:rsidRDefault="001D27E4" w:rsidP="009F5ACA">
      <w:pPr>
        <w:numPr>
          <w:ilvl w:val="0"/>
          <w:numId w:val="12"/>
        </w:numPr>
        <w:spacing w:line="360" w:lineRule="auto"/>
        <w:jc w:val="both"/>
        <w:rPr>
          <w:sz w:val="28"/>
          <w:szCs w:val="28"/>
          <w:lang w:val="ru-RU"/>
        </w:rPr>
      </w:pPr>
      <w:r w:rsidRPr="001D27E4">
        <w:rPr>
          <w:sz w:val="28"/>
          <w:szCs w:val="28"/>
          <w:lang w:val="ru-RU"/>
        </w:rPr>
        <w:t xml:space="preserve">принятиe оптимальных решений по результатам прогнозирования. </w:t>
      </w:r>
    </w:p>
    <w:p w:rsidR="00CF19A1" w:rsidRDefault="001D27E4" w:rsidP="009F5ACA">
      <w:pPr>
        <w:spacing w:line="360" w:lineRule="auto"/>
        <w:ind w:firstLine="540"/>
        <w:jc w:val="both"/>
        <w:rPr>
          <w:sz w:val="28"/>
          <w:szCs w:val="28"/>
          <w:lang w:val="ru-RU"/>
        </w:rPr>
      </w:pPr>
      <w:r w:rsidRPr="001D27E4">
        <w:rPr>
          <w:sz w:val="28"/>
          <w:szCs w:val="28"/>
          <w:lang w:val="ru-RU"/>
        </w:rPr>
        <w:t xml:space="preserve">Дилетант возразит: да стоит ли так все усложнять и изучать законы функционирования рынка, если "основной закон" образования спекулятивной прибыли тривиален и известен с древних времен, - надо сначала "дёшево" купить товар, а потом его же "дорого" продать. На это справедливое возражение дилетанта заметим, что "основной закон" успешно работает на валютном рынке только тогда, когда известны абсолютно достоверные </w:t>
      </w:r>
      <w:r w:rsidR="00CF19A1">
        <w:rPr>
          <w:sz w:val="28"/>
          <w:szCs w:val="28"/>
          <w:lang w:val="ru-RU"/>
        </w:rPr>
        <w:t xml:space="preserve">прогнозы </w:t>
      </w:r>
      <w:r w:rsidR="00CF19A1">
        <w:rPr>
          <w:sz w:val="28"/>
          <w:szCs w:val="28"/>
          <w:lang w:val="en-US"/>
        </w:rPr>
        <w:t>f</w:t>
      </w:r>
      <w:r w:rsidR="00CF19A1" w:rsidRPr="001D27E4">
        <w:rPr>
          <w:sz w:val="28"/>
          <w:szCs w:val="28"/>
          <w:lang w:val="ru-RU"/>
        </w:rPr>
        <w:t>orex</w:t>
      </w:r>
      <w:r w:rsidRPr="001D27E4">
        <w:rPr>
          <w:sz w:val="28"/>
          <w:szCs w:val="28"/>
          <w:lang w:val="ru-RU"/>
        </w:rPr>
        <w:t xml:space="preserve">. </w:t>
      </w:r>
    </w:p>
    <w:p w:rsidR="009F5ACA" w:rsidRDefault="009F5ACA" w:rsidP="009F5ACA">
      <w:pPr>
        <w:spacing w:line="360" w:lineRule="auto"/>
        <w:ind w:firstLine="708"/>
        <w:jc w:val="both"/>
        <w:rPr>
          <w:sz w:val="28"/>
          <w:szCs w:val="28"/>
          <w:lang w:val="ru-RU"/>
        </w:rPr>
      </w:pPr>
      <w:r>
        <w:rPr>
          <w:sz w:val="28"/>
          <w:szCs w:val="28"/>
          <w:lang w:val="ru-RU"/>
        </w:rPr>
        <w:t xml:space="preserve">В качестве примера изложенного теоретического подхода к построению прогнозов на рынке </w:t>
      </w:r>
      <w:r>
        <w:rPr>
          <w:sz w:val="28"/>
          <w:szCs w:val="28"/>
          <w:lang w:val="en-US"/>
        </w:rPr>
        <w:t>f</w:t>
      </w:r>
      <w:r w:rsidRPr="001D27E4">
        <w:rPr>
          <w:sz w:val="28"/>
          <w:szCs w:val="28"/>
          <w:lang w:val="ru-RU"/>
        </w:rPr>
        <w:t>orex</w:t>
      </w:r>
      <w:r>
        <w:rPr>
          <w:sz w:val="28"/>
          <w:szCs w:val="28"/>
          <w:lang w:val="ru-RU"/>
        </w:rPr>
        <w:t xml:space="preserve"> рассмотрим один из видов таких прогнозов. данный прогноз взят нами на сайте дилингового центра Teletrade. Данный прогноз рассматривает возможную ситуацию на валютном рынке в 2005 году.</w:t>
      </w:r>
    </w:p>
    <w:p w:rsidR="009F5ACA" w:rsidRPr="00F71697" w:rsidRDefault="009F5ACA" w:rsidP="009F5ACA">
      <w:pPr>
        <w:spacing w:line="360" w:lineRule="auto"/>
        <w:ind w:firstLine="540"/>
        <w:jc w:val="both"/>
        <w:rPr>
          <w:sz w:val="28"/>
          <w:szCs w:val="28"/>
          <w:lang w:val="ru-RU"/>
        </w:rPr>
      </w:pPr>
      <w:r>
        <w:rPr>
          <w:sz w:val="28"/>
          <w:szCs w:val="28"/>
          <w:lang w:val="ru-RU"/>
        </w:rPr>
        <w:t>«</w:t>
      </w:r>
      <w:r w:rsidRPr="00F71697">
        <w:rPr>
          <w:sz w:val="28"/>
          <w:szCs w:val="28"/>
          <w:lang w:val="ru-RU"/>
        </w:rPr>
        <w:t xml:space="preserve">Не стоит ожидать, что доллар сможет взять стремительный реванш после всего того, что с ним произошло в </w:t>
      </w:r>
      <w:r>
        <w:rPr>
          <w:sz w:val="28"/>
          <w:szCs w:val="28"/>
          <w:lang w:val="ru-RU"/>
        </w:rPr>
        <w:t>2004</w:t>
      </w:r>
      <w:r w:rsidRPr="00F71697">
        <w:rPr>
          <w:sz w:val="28"/>
          <w:szCs w:val="28"/>
          <w:lang w:val="ru-RU"/>
        </w:rPr>
        <w:t xml:space="preserve"> году. Большинство специалистов склоняются к тому, что доллар продолжит "слабеть". Но даже если и так, то сценарий на валютном рынке все равно будет о</w:t>
      </w:r>
      <w:r>
        <w:rPr>
          <w:sz w:val="28"/>
          <w:szCs w:val="28"/>
          <w:lang w:val="ru-RU"/>
        </w:rPr>
        <w:t>тличаться от хода событий в 2004</w:t>
      </w:r>
      <w:r w:rsidRPr="00F71697">
        <w:rPr>
          <w:sz w:val="28"/>
          <w:szCs w:val="28"/>
          <w:lang w:val="ru-RU"/>
        </w:rPr>
        <w:t xml:space="preserve"> году, на который выпала самая динамичная фаза девальвации американской валюты. При этом следует учесть, что Япония потратила 186 млрд. долл. для удержания йены от стремительного удорожания. А год стал знаменателен и тем, что США и большая часть Европы призвали Китай к прекращению поддержания юаня по отношению к доллару, дав возможность ему укрепляться.</w:t>
      </w:r>
    </w:p>
    <w:p w:rsidR="009F5ACA" w:rsidRDefault="00C33BE3" w:rsidP="009F5ACA">
      <w:pPr>
        <w:spacing w:line="360" w:lineRule="auto"/>
        <w:jc w:val="center"/>
        <w:rPr>
          <w:sz w:val="28"/>
          <w:szCs w:val="28"/>
          <w:lang w:val="ru-RU"/>
        </w:rPr>
      </w:pPr>
      <w:r>
        <w:rPr>
          <w:sz w:val="28"/>
          <w:szCs w:val="28"/>
          <w:lang w:val="ru-RU"/>
        </w:rPr>
        <w:pict>
          <v:shape id="_x0000_i1035" type="#_x0000_t75" alt="Валютный рынок" style="width:209.25pt;height:138pt">
            <v:imagedata r:id="rId16" o:title=""/>
          </v:shape>
        </w:pict>
      </w:r>
    </w:p>
    <w:p w:rsidR="009F5ACA" w:rsidRPr="00F71697" w:rsidRDefault="009F5ACA" w:rsidP="009F5ACA">
      <w:pPr>
        <w:spacing w:line="360" w:lineRule="auto"/>
        <w:jc w:val="center"/>
        <w:rPr>
          <w:lang w:val="ru-RU"/>
        </w:rPr>
      </w:pPr>
      <w:r w:rsidRPr="00F71697">
        <w:rPr>
          <w:lang w:val="ru-RU"/>
        </w:rPr>
        <w:t>Рис. Динамика индекса доллара США</w:t>
      </w:r>
      <w:r>
        <w:rPr>
          <w:lang w:val="ru-RU"/>
        </w:rPr>
        <w:t xml:space="preserve"> в 2004</w:t>
      </w:r>
      <w:r w:rsidRPr="00F71697">
        <w:rPr>
          <w:lang w:val="ru-RU"/>
        </w:rPr>
        <w:t xml:space="preserve"> г.</w:t>
      </w:r>
    </w:p>
    <w:p w:rsidR="009F5ACA" w:rsidRDefault="009F5ACA" w:rsidP="009F5ACA">
      <w:pPr>
        <w:spacing w:line="360" w:lineRule="auto"/>
        <w:ind w:firstLine="540"/>
        <w:jc w:val="both"/>
        <w:rPr>
          <w:sz w:val="28"/>
          <w:szCs w:val="28"/>
          <w:lang w:val="ru-RU"/>
        </w:rPr>
      </w:pPr>
    </w:p>
    <w:p w:rsidR="009F5ACA" w:rsidRPr="00F71697" w:rsidRDefault="009F5ACA" w:rsidP="009F5ACA">
      <w:pPr>
        <w:spacing w:line="360" w:lineRule="auto"/>
        <w:ind w:firstLine="540"/>
        <w:jc w:val="both"/>
        <w:rPr>
          <w:sz w:val="28"/>
          <w:szCs w:val="28"/>
          <w:lang w:val="ru-RU"/>
        </w:rPr>
      </w:pPr>
      <w:r w:rsidRPr="00F71697">
        <w:rPr>
          <w:sz w:val="28"/>
          <w:szCs w:val="28"/>
          <w:lang w:val="ru-RU"/>
        </w:rPr>
        <w:t>Сам доллар столкнулся с затяжным спадом в настроениях инвесторов по отношению к себе. И в большей степени дальнейшее давление на доллар будут оказывать "старые" факторы. Это двойной дефицит: в государственном бюджете и платежном балансе США. Согласно предварительным прогнозам, по итогам 200</w:t>
      </w:r>
      <w:r>
        <w:rPr>
          <w:sz w:val="28"/>
          <w:szCs w:val="28"/>
          <w:lang w:val="ru-RU"/>
        </w:rPr>
        <w:t>4</w:t>
      </w:r>
      <w:r w:rsidRPr="00F71697">
        <w:rPr>
          <w:sz w:val="28"/>
          <w:szCs w:val="28"/>
          <w:lang w:val="ru-RU"/>
        </w:rPr>
        <w:t xml:space="preserve"> года дефицит платежного баланса составит более 500 млрд. долл. или 5% от ВВП США. А так как американцы не умеют и не желают делать сбережения - эти дефициты потребуют все большего привлечения иностранного финансирования.</w:t>
      </w:r>
    </w:p>
    <w:p w:rsidR="009F5ACA" w:rsidRPr="00F71697" w:rsidRDefault="009F5ACA" w:rsidP="009F5ACA">
      <w:pPr>
        <w:spacing w:line="360" w:lineRule="auto"/>
        <w:ind w:firstLine="540"/>
        <w:jc w:val="both"/>
        <w:rPr>
          <w:sz w:val="28"/>
          <w:szCs w:val="28"/>
          <w:lang w:val="ru-RU"/>
        </w:rPr>
      </w:pPr>
      <w:r w:rsidRPr="00F71697">
        <w:rPr>
          <w:sz w:val="28"/>
          <w:szCs w:val="28"/>
          <w:lang w:val="ru-RU"/>
        </w:rPr>
        <w:t>Но процентные ставки США находятся на 40-летних минимумах, что вызывает беспокойство по поводу неизбежности ужесточения монетарной политики. Как результат - частные иностранные инвесторы уже сомневаются в перспективности американских активов. Их неуверенность также связана с подозрениями, что администрация Буша приветствует слабый доллар для стимуляции экспорта и роста занятости. Другой негатив - восстановление протекционизма, возможные теракты против США и неопределенность исхода президентских выборов. Очень высока вероятность и того, что центральные банки многих стран сократят свои долларовые авуары, диверсифицируя свои резервы.</w:t>
      </w:r>
    </w:p>
    <w:p w:rsidR="009F5ACA" w:rsidRPr="00F71697" w:rsidRDefault="009F5ACA" w:rsidP="009F5ACA">
      <w:pPr>
        <w:spacing w:line="360" w:lineRule="auto"/>
        <w:ind w:firstLine="540"/>
        <w:jc w:val="both"/>
        <w:rPr>
          <w:sz w:val="28"/>
          <w:szCs w:val="28"/>
          <w:lang w:val="ru-RU"/>
        </w:rPr>
      </w:pPr>
      <w:r w:rsidRPr="00F71697">
        <w:rPr>
          <w:sz w:val="28"/>
          <w:szCs w:val="28"/>
          <w:lang w:val="ru-RU"/>
        </w:rPr>
        <w:t>Скорее всего в роли второй мировой резервной валюты утвердится евро. 31 декабря 200</w:t>
      </w:r>
      <w:r>
        <w:rPr>
          <w:sz w:val="28"/>
          <w:szCs w:val="28"/>
          <w:lang w:val="ru-RU"/>
        </w:rPr>
        <w:t>3</w:t>
      </w:r>
      <w:r w:rsidRPr="00F71697">
        <w:rPr>
          <w:sz w:val="28"/>
          <w:szCs w:val="28"/>
          <w:lang w:val="ru-RU"/>
        </w:rPr>
        <w:t xml:space="preserve"> года денежная единица ЕС торговалась на уровне почти 1,</w:t>
      </w:r>
      <w:r>
        <w:rPr>
          <w:sz w:val="28"/>
          <w:szCs w:val="28"/>
          <w:lang w:val="ru-RU"/>
        </w:rPr>
        <w:t>26 долл. При этом на старте 2002</w:t>
      </w:r>
      <w:r w:rsidRPr="00F71697">
        <w:rPr>
          <w:sz w:val="28"/>
          <w:szCs w:val="28"/>
          <w:lang w:val="ru-RU"/>
        </w:rPr>
        <w:t>-го евро находился на 1,05 долл., а 1999-го (когда был запущен в безналичное обращение) - на 1,17. И если пересчитать соотношение по корзине валют, доллар по отношению к евро к концу года снизился до своего минимума 1996 года.</w:t>
      </w:r>
    </w:p>
    <w:p w:rsidR="009F5ACA" w:rsidRDefault="00C33BE3" w:rsidP="009F5ACA">
      <w:pPr>
        <w:spacing w:line="360" w:lineRule="auto"/>
        <w:jc w:val="center"/>
        <w:rPr>
          <w:sz w:val="28"/>
          <w:szCs w:val="28"/>
          <w:lang w:val="ru-RU"/>
        </w:rPr>
      </w:pPr>
      <w:r>
        <w:rPr>
          <w:sz w:val="28"/>
          <w:szCs w:val="28"/>
          <w:lang w:val="ru-RU"/>
        </w:rPr>
        <w:pict>
          <v:shape id="_x0000_i1036" type="#_x0000_t75" alt="Валютный рынок" style="width:168.75pt;height:129pt">
            <v:imagedata r:id="rId17" o:title=""/>
          </v:shape>
        </w:pict>
      </w:r>
    </w:p>
    <w:p w:rsidR="009F5ACA" w:rsidRPr="00F71697" w:rsidRDefault="009F5ACA" w:rsidP="009F5ACA">
      <w:pPr>
        <w:spacing w:line="360" w:lineRule="auto"/>
        <w:jc w:val="center"/>
        <w:rPr>
          <w:lang w:val="ru-RU"/>
        </w:rPr>
      </w:pPr>
      <w:r w:rsidRPr="00F71697">
        <w:rPr>
          <w:lang w:val="ru-RU"/>
        </w:rPr>
        <w:t>Рис. 2.11 Динамика курса евро</w:t>
      </w:r>
    </w:p>
    <w:p w:rsidR="009F5ACA" w:rsidRDefault="009F5ACA" w:rsidP="009F5ACA">
      <w:pPr>
        <w:spacing w:line="360" w:lineRule="auto"/>
        <w:ind w:firstLine="540"/>
        <w:jc w:val="both"/>
        <w:rPr>
          <w:sz w:val="28"/>
          <w:szCs w:val="28"/>
          <w:lang w:val="ru-RU"/>
        </w:rPr>
      </w:pPr>
    </w:p>
    <w:p w:rsidR="009F5ACA" w:rsidRPr="00F71697" w:rsidRDefault="009F5ACA" w:rsidP="009F5ACA">
      <w:pPr>
        <w:spacing w:line="360" w:lineRule="auto"/>
        <w:ind w:firstLine="540"/>
        <w:jc w:val="both"/>
        <w:rPr>
          <w:sz w:val="28"/>
          <w:szCs w:val="28"/>
          <w:lang w:val="ru-RU"/>
        </w:rPr>
      </w:pPr>
      <w:r w:rsidRPr="00F71697">
        <w:rPr>
          <w:sz w:val="28"/>
          <w:szCs w:val="28"/>
          <w:lang w:val="ru-RU"/>
        </w:rPr>
        <w:t>Перед самым Новым Годом за одну единицу американской валюты давали 107,4 иен, при этом в начале 200</w:t>
      </w:r>
      <w:r>
        <w:rPr>
          <w:sz w:val="28"/>
          <w:szCs w:val="28"/>
          <w:lang w:val="ru-RU"/>
        </w:rPr>
        <w:t>4</w:t>
      </w:r>
      <w:r w:rsidRPr="00F71697">
        <w:rPr>
          <w:sz w:val="28"/>
          <w:szCs w:val="28"/>
          <w:lang w:val="ru-RU"/>
        </w:rPr>
        <w:t xml:space="preserve"> года курс доллара против японской йены составлял почти 119. Это 3-летний минимум. Стерлинг, в свою очередь, за аналогичный период вырос до 1,79 долл. с 1,61.Против стерлинга доллар показал 11-летний минимум, против канадского доллара снизился до самой низкой отметки за последнее десятилетие. Что касается швейцарского франка, то доллар против него ослаб до 1,24 франка и 7-летнего минимума, а против австралийского доллара - до 6-летнего.</w:t>
      </w:r>
    </w:p>
    <w:p w:rsidR="009F5ACA" w:rsidRDefault="00C33BE3" w:rsidP="009F5ACA">
      <w:pPr>
        <w:spacing w:line="360" w:lineRule="auto"/>
        <w:ind w:firstLine="540"/>
        <w:jc w:val="center"/>
        <w:rPr>
          <w:sz w:val="28"/>
          <w:szCs w:val="28"/>
          <w:lang w:val="ru-RU"/>
        </w:rPr>
      </w:pPr>
      <w:r>
        <w:rPr>
          <w:sz w:val="28"/>
          <w:szCs w:val="28"/>
          <w:lang w:val="ru-RU"/>
        </w:rPr>
        <w:pict>
          <v:shape id="_x0000_i1037" type="#_x0000_t75" alt="Валютный рынок" style="width:198.75pt;height:154.5pt">
            <v:imagedata r:id="rId18" o:title=""/>
          </v:shape>
        </w:pict>
      </w:r>
    </w:p>
    <w:p w:rsidR="009F5ACA" w:rsidRPr="00F71697" w:rsidRDefault="009F5ACA" w:rsidP="009F5ACA">
      <w:pPr>
        <w:spacing w:line="360" w:lineRule="auto"/>
        <w:jc w:val="center"/>
        <w:rPr>
          <w:lang w:val="ru-RU"/>
        </w:rPr>
      </w:pPr>
      <w:r>
        <w:rPr>
          <w:lang w:val="ru-RU"/>
        </w:rPr>
        <w:t>Рис. 2.12</w:t>
      </w:r>
      <w:r w:rsidRPr="00F71697">
        <w:rPr>
          <w:lang w:val="ru-RU"/>
        </w:rPr>
        <w:t xml:space="preserve"> Динамика курса </w:t>
      </w:r>
      <w:r>
        <w:rPr>
          <w:lang w:val="ru-RU"/>
        </w:rPr>
        <w:t>британского фунта стерлингов</w:t>
      </w:r>
    </w:p>
    <w:p w:rsidR="009F5ACA" w:rsidRPr="00F71697" w:rsidRDefault="009F5ACA" w:rsidP="009F5ACA">
      <w:pPr>
        <w:spacing w:line="360" w:lineRule="auto"/>
        <w:ind w:firstLine="540"/>
        <w:jc w:val="center"/>
        <w:rPr>
          <w:sz w:val="28"/>
          <w:szCs w:val="28"/>
          <w:lang w:val="ru-RU"/>
        </w:rPr>
      </w:pPr>
    </w:p>
    <w:p w:rsidR="009F5ACA" w:rsidRPr="00F71697" w:rsidRDefault="009F5ACA" w:rsidP="009F5ACA">
      <w:pPr>
        <w:spacing w:line="360" w:lineRule="auto"/>
        <w:ind w:firstLine="540"/>
        <w:jc w:val="both"/>
        <w:rPr>
          <w:sz w:val="28"/>
          <w:szCs w:val="28"/>
          <w:lang w:val="ru-RU"/>
        </w:rPr>
      </w:pPr>
      <w:r w:rsidRPr="00F71697">
        <w:rPr>
          <w:sz w:val="28"/>
          <w:szCs w:val="28"/>
          <w:lang w:val="ru-RU"/>
        </w:rPr>
        <w:t>Согласно распространенному полугодовому прогнозу доллар США будет торговаться на уровне 1,30 против евро, а к концу 200</w:t>
      </w:r>
      <w:r>
        <w:rPr>
          <w:sz w:val="28"/>
          <w:szCs w:val="28"/>
          <w:lang w:val="ru-RU"/>
        </w:rPr>
        <w:t>5</w:t>
      </w:r>
      <w:r w:rsidRPr="00F71697">
        <w:rPr>
          <w:sz w:val="28"/>
          <w:szCs w:val="28"/>
          <w:lang w:val="ru-RU"/>
        </w:rPr>
        <w:t xml:space="preserve"> года - евро станет еще на 15% дороже, чем сегодня -1,45 долл. В то же время большинство экспертов считают, что самое большое снижение по доллару может оказаться против азиатских валют. По простой причине: азиатские страны долгое время проводили интервенции, скупая доллары и поддерживая таким образом свою экспортную конкурентоспособность, и их национальные валюты не укреплялись против доллара так значительно, как валюты других стран.</w:t>
      </w:r>
      <w:r>
        <w:rPr>
          <w:sz w:val="28"/>
          <w:szCs w:val="28"/>
          <w:lang w:val="ru-RU"/>
        </w:rPr>
        <w:t>»</w:t>
      </w:r>
    </w:p>
    <w:p w:rsidR="009F5ACA" w:rsidRPr="009F5ACA" w:rsidRDefault="00D8790B" w:rsidP="00D8790B">
      <w:pPr>
        <w:spacing w:line="360" w:lineRule="auto"/>
        <w:ind w:firstLine="540"/>
        <w:jc w:val="both"/>
        <w:rPr>
          <w:sz w:val="28"/>
          <w:szCs w:val="28"/>
          <w:lang w:val="ru-RU"/>
        </w:rPr>
      </w:pPr>
      <w:r>
        <w:rPr>
          <w:sz w:val="28"/>
          <w:szCs w:val="28"/>
          <w:lang w:val="ru-RU"/>
        </w:rPr>
        <w:t>Таким образом мы можем сделать вывод что построение эффективных прогнозов является неотъемлемой и основной частью валютного дилинга.</w:t>
      </w:r>
    </w:p>
    <w:p w:rsidR="00550563" w:rsidRPr="00800D16" w:rsidRDefault="000426CE" w:rsidP="00800D16">
      <w:pPr>
        <w:pStyle w:val="1"/>
        <w:jc w:val="center"/>
        <w:rPr>
          <w:rFonts w:ascii="Times New Roman" w:hAnsi="Times New Roman" w:cs="Times New Roman"/>
          <w:lang w:val="ru-RU"/>
        </w:rPr>
      </w:pPr>
      <w:r>
        <w:rPr>
          <w:lang w:val="ru-RU"/>
        </w:rPr>
        <w:br w:type="page"/>
      </w:r>
      <w:bookmarkStart w:id="26" w:name="_Toc98306885"/>
      <w:r w:rsidR="00800D16" w:rsidRPr="00800D16">
        <w:rPr>
          <w:rFonts w:ascii="Times New Roman" w:hAnsi="Times New Roman" w:cs="Times New Roman"/>
          <w:lang w:val="ru-RU"/>
        </w:rPr>
        <w:t xml:space="preserve">Глава </w:t>
      </w:r>
      <w:r w:rsidR="00550563" w:rsidRPr="00800D16">
        <w:rPr>
          <w:rFonts w:ascii="Times New Roman" w:hAnsi="Times New Roman" w:cs="Times New Roman"/>
          <w:lang w:val="ru-RU"/>
        </w:rPr>
        <w:t>3.</w:t>
      </w:r>
      <w:r w:rsidR="00800D16" w:rsidRPr="00800D16">
        <w:rPr>
          <w:rFonts w:ascii="Times New Roman" w:hAnsi="Times New Roman" w:cs="Times New Roman"/>
          <w:lang w:val="ru-RU"/>
        </w:rPr>
        <w:t xml:space="preserve"> </w:t>
      </w:r>
      <w:r w:rsidR="00550563" w:rsidRPr="00800D16">
        <w:rPr>
          <w:rFonts w:ascii="Times New Roman" w:hAnsi="Times New Roman" w:cs="Times New Roman"/>
          <w:lang w:val="ru-RU"/>
        </w:rPr>
        <w:t>Практика валютного</w:t>
      </w:r>
      <w:r w:rsidR="00CF19A1" w:rsidRPr="00800D16">
        <w:rPr>
          <w:rFonts w:ascii="Times New Roman" w:hAnsi="Times New Roman" w:cs="Times New Roman"/>
          <w:lang w:val="ru-RU"/>
        </w:rPr>
        <w:t xml:space="preserve"> </w:t>
      </w:r>
      <w:r w:rsidR="00550563" w:rsidRPr="00800D16">
        <w:rPr>
          <w:rFonts w:ascii="Times New Roman" w:hAnsi="Times New Roman" w:cs="Times New Roman"/>
          <w:lang w:val="ru-RU"/>
        </w:rPr>
        <w:t>дилинга</w:t>
      </w:r>
      <w:bookmarkEnd w:id="26"/>
    </w:p>
    <w:p w:rsidR="00550563" w:rsidRPr="00800D16" w:rsidRDefault="00550563" w:rsidP="00800D16">
      <w:pPr>
        <w:pStyle w:val="2"/>
        <w:jc w:val="center"/>
        <w:rPr>
          <w:rFonts w:ascii="Times New Roman" w:hAnsi="Times New Roman" w:cs="Times New Roman"/>
          <w:lang w:val="ru-RU"/>
        </w:rPr>
      </w:pPr>
      <w:bookmarkStart w:id="27" w:name="_Toc98306886"/>
      <w:r w:rsidRPr="00800D16">
        <w:rPr>
          <w:rFonts w:ascii="Times New Roman" w:hAnsi="Times New Roman" w:cs="Times New Roman"/>
          <w:lang w:val="ru-RU"/>
        </w:rPr>
        <w:t>3.1 Торговля через дилинговый центр</w:t>
      </w:r>
      <w:bookmarkEnd w:id="27"/>
    </w:p>
    <w:p w:rsidR="004A5BD0" w:rsidRDefault="004A5BD0" w:rsidP="004A5BD0">
      <w:pPr>
        <w:ind w:firstLine="540"/>
        <w:jc w:val="both"/>
        <w:rPr>
          <w:sz w:val="28"/>
          <w:szCs w:val="28"/>
          <w:lang w:val="ru-RU"/>
        </w:rPr>
      </w:pPr>
    </w:p>
    <w:p w:rsidR="000B17BE" w:rsidRPr="00550563" w:rsidRDefault="004A5BD0" w:rsidP="004A5BD0">
      <w:pPr>
        <w:spacing w:line="360" w:lineRule="auto"/>
        <w:ind w:firstLine="540"/>
        <w:jc w:val="both"/>
        <w:rPr>
          <w:sz w:val="28"/>
          <w:szCs w:val="28"/>
          <w:lang w:val="ru-RU"/>
        </w:rPr>
      </w:pPr>
      <w:r w:rsidRPr="004A5BD0">
        <w:rPr>
          <w:sz w:val="28"/>
          <w:szCs w:val="28"/>
          <w:lang w:val="ru-RU"/>
        </w:rPr>
        <w:t>Дилинговый центр - это компания-посредник, предоставляющая клиентам доступ на рынки</w:t>
      </w:r>
      <w:r>
        <w:rPr>
          <w:sz w:val="28"/>
          <w:szCs w:val="28"/>
          <w:lang w:val="ru-RU"/>
        </w:rPr>
        <w:t xml:space="preserve"> </w:t>
      </w:r>
      <w:r>
        <w:rPr>
          <w:sz w:val="28"/>
          <w:szCs w:val="28"/>
          <w:lang w:val="en-US"/>
        </w:rPr>
        <w:t>f</w:t>
      </w:r>
      <w:r w:rsidRPr="001D27E4">
        <w:rPr>
          <w:sz w:val="28"/>
          <w:szCs w:val="28"/>
          <w:lang w:val="ru-RU"/>
        </w:rPr>
        <w:t>orex</w:t>
      </w:r>
      <w:r>
        <w:rPr>
          <w:sz w:val="28"/>
          <w:szCs w:val="28"/>
          <w:lang w:val="ru-RU"/>
        </w:rPr>
        <w:t>.</w:t>
      </w:r>
      <w:r w:rsidRPr="00550563">
        <w:rPr>
          <w:sz w:val="28"/>
          <w:szCs w:val="28"/>
          <w:lang w:val="ru-RU"/>
        </w:rPr>
        <w:t xml:space="preserve"> </w:t>
      </w:r>
      <w:r w:rsidR="000B17BE" w:rsidRPr="00550563">
        <w:rPr>
          <w:sz w:val="28"/>
          <w:szCs w:val="28"/>
          <w:lang w:val="ru-RU"/>
        </w:rPr>
        <w:t xml:space="preserve">Если клиент чувствует свою недостаточную подготовленность для выхода на мировой рынок, можно воспользоваться услугами брокера. В его обязанности входит фиксирование факта покупки (продажи), подсчет выигрыша (или убытков) и вычитание причитающихся центру процентов. </w:t>
      </w:r>
    </w:p>
    <w:p w:rsidR="000B17BE" w:rsidRPr="00550563" w:rsidRDefault="000B17BE" w:rsidP="004A5BD0">
      <w:pPr>
        <w:spacing w:line="360" w:lineRule="auto"/>
        <w:ind w:firstLine="540"/>
        <w:jc w:val="both"/>
        <w:rPr>
          <w:sz w:val="28"/>
          <w:szCs w:val="28"/>
          <w:lang w:val="ru-RU"/>
        </w:rPr>
      </w:pPr>
      <w:r w:rsidRPr="00550563">
        <w:rPr>
          <w:sz w:val="28"/>
          <w:szCs w:val="28"/>
          <w:lang w:val="ru-RU"/>
        </w:rPr>
        <w:t>Услуги брокера обойдутся в 2 - 3% от стоимости сделки. Однако при работе с клиентом брокер оказывается в классической ситуации, которую называют “конфликтом интересов”: с одной стороны, он должен заботиться о росте благосостояния клиента, а с другой - банку не выгодно, чтобы выигрыш был слишком большим.</w:t>
      </w:r>
    </w:p>
    <w:p w:rsidR="000B17BE" w:rsidRPr="00550563" w:rsidRDefault="000B17BE" w:rsidP="004A5BD0">
      <w:pPr>
        <w:spacing w:line="360" w:lineRule="auto"/>
        <w:ind w:firstLine="540"/>
        <w:jc w:val="both"/>
        <w:rPr>
          <w:sz w:val="28"/>
          <w:szCs w:val="28"/>
          <w:lang w:val="ru-RU"/>
        </w:rPr>
      </w:pPr>
      <w:r w:rsidRPr="00550563">
        <w:rPr>
          <w:sz w:val="28"/>
          <w:szCs w:val="28"/>
          <w:lang w:val="ru-RU"/>
        </w:rPr>
        <w:t>Предусмотрен еще один вариант брокерского соглашения: брокер на заранее оговоренных условиях (например, определенного минимума игровых потерь) далее действует самостоятельно, извещая время от времени клиента о текущем положении дел. Такие услуги обойдутся клиенту в 70% дилинговых выигрышей. В этом случае не стоит надеяться на то, что брокер будет делать все, чтобы получать максимальные выигрыши. Он может выстроить такую цепь операций, которые заставляли бы свой банк выплачивать как можно меньше выигрышей игроку. Кроме этого, брокер может вести счет так, что каждый день получается потеря, пусть небольшая, но счет постоянно идет на убыль. В этом случае от его услуг лучше отказаться: такая ситуация хуже, чем крупный разовый проигрыш.</w:t>
      </w:r>
    </w:p>
    <w:p w:rsidR="004A5BD0" w:rsidRDefault="000B17BE" w:rsidP="004A5BD0">
      <w:pPr>
        <w:spacing w:line="360" w:lineRule="auto"/>
        <w:jc w:val="both"/>
        <w:rPr>
          <w:sz w:val="28"/>
          <w:szCs w:val="28"/>
          <w:lang w:val="ru-RU"/>
        </w:rPr>
      </w:pPr>
      <w:r w:rsidRPr="00550563">
        <w:rPr>
          <w:sz w:val="28"/>
          <w:szCs w:val="28"/>
          <w:lang w:val="ru-RU"/>
        </w:rPr>
        <w:t xml:space="preserve"> </w:t>
      </w:r>
      <w:r w:rsidRPr="00550563">
        <w:rPr>
          <w:sz w:val="28"/>
          <w:szCs w:val="28"/>
          <w:lang w:val="ru-RU"/>
        </w:rPr>
        <w:tab/>
        <w:t xml:space="preserve">Перечисленные выше факторы способствуют ужесточению конкурентной борьбы за клиентов на рынке дилинговых услуг. В последнее время некоторые дилинговые центры стали менять своих иностранных контрагентов в финансовой схеме на российские банки. Более того, в ближайшее время конкуренция затронет и сами банки, число которых на рынке валютного дилинга постоянно увеличивается. </w:t>
      </w:r>
    </w:p>
    <w:p w:rsidR="000B17BE" w:rsidRPr="00550563" w:rsidRDefault="000B17BE" w:rsidP="004A5BD0">
      <w:pPr>
        <w:spacing w:line="360" w:lineRule="auto"/>
        <w:ind w:firstLine="708"/>
        <w:jc w:val="both"/>
        <w:rPr>
          <w:sz w:val="28"/>
          <w:szCs w:val="28"/>
          <w:lang w:val="ru-RU"/>
        </w:rPr>
      </w:pPr>
      <w:r w:rsidRPr="00550563">
        <w:rPr>
          <w:sz w:val="28"/>
          <w:szCs w:val="28"/>
          <w:lang w:val="ru-RU"/>
        </w:rPr>
        <w:t>Условия для клиентов различаются не только размерами сумм страхового депозита, но и условиями предоставления кредитного плеча. Например, иностранные компании, выступающие в качестве финансового посредника (IFTN, Global Forex), наряду с комиссионными взимают еще и плату за предоставление этого плеча. Большинство же российских банков не только не взимают платы за плечо, поскольку основной доход они получают за счет оплаты проводимых операций и поэтому стимулируют активную деятельность клиента, но дополнительно еще и начисляют проценты, правда, как правило, небольшие, на клиентский депозит.</w:t>
      </w:r>
    </w:p>
    <w:p w:rsidR="000B17BE" w:rsidRPr="00550563" w:rsidRDefault="000B17BE" w:rsidP="004A5BD0">
      <w:pPr>
        <w:spacing w:line="360" w:lineRule="auto"/>
        <w:ind w:firstLine="708"/>
        <w:jc w:val="both"/>
        <w:rPr>
          <w:sz w:val="28"/>
          <w:szCs w:val="28"/>
          <w:lang w:val="ru-RU"/>
        </w:rPr>
      </w:pPr>
      <w:r w:rsidRPr="00550563">
        <w:rPr>
          <w:sz w:val="28"/>
          <w:szCs w:val="28"/>
          <w:lang w:val="ru-RU"/>
        </w:rPr>
        <w:t>Для клиента дилингового центра дилинг имеет свои плюсы.</w:t>
      </w:r>
      <w:r w:rsidR="004A5BD0">
        <w:rPr>
          <w:sz w:val="28"/>
          <w:szCs w:val="28"/>
          <w:lang w:val="ru-RU"/>
        </w:rPr>
        <w:t xml:space="preserve"> </w:t>
      </w:r>
      <w:r w:rsidRPr="00550563">
        <w:rPr>
          <w:sz w:val="28"/>
          <w:szCs w:val="28"/>
          <w:lang w:val="ru-RU"/>
        </w:rPr>
        <w:t xml:space="preserve"> Во-первых, инвестировав часть средств инвестиционного портфеля на </w:t>
      </w:r>
      <w:r w:rsidR="004A5BD0">
        <w:rPr>
          <w:sz w:val="28"/>
          <w:szCs w:val="28"/>
          <w:lang w:val="en-US"/>
        </w:rPr>
        <w:t>f</w:t>
      </w:r>
      <w:r w:rsidR="004A5BD0" w:rsidRPr="001D27E4">
        <w:rPr>
          <w:sz w:val="28"/>
          <w:szCs w:val="28"/>
          <w:lang w:val="ru-RU"/>
        </w:rPr>
        <w:t>orex</w:t>
      </w:r>
      <w:r w:rsidRPr="00550563">
        <w:rPr>
          <w:sz w:val="28"/>
          <w:szCs w:val="28"/>
          <w:lang w:val="ru-RU"/>
        </w:rPr>
        <w:t xml:space="preserve"> можно его диверсифицировать: динамика курсов мировых валют пока практически никак не связана с конъюнктурой российского финансового рынка. </w:t>
      </w:r>
      <w:r w:rsidR="004A5BD0">
        <w:rPr>
          <w:sz w:val="28"/>
          <w:szCs w:val="28"/>
          <w:lang w:val="ru-RU"/>
        </w:rPr>
        <w:t xml:space="preserve"> </w:t>
      </w:r>
    </w:p>
    <w:p w:rsidR="000B17BE" w:rsidRPr="00550563" w:rsidRDefault="000B17BE" w:rsidP="004A5BD0">
      <w:pPr>
        <w:spacing w:line="360" w:lineRule="auto"/>
        <w:ind w:firstLine="708"/>
        <w:jc w:val="both"/>
        <w:rPr>
          <w:sz w:val="28"/>
          <w:szCs w:val="28"/>
          <w:lang w:val="ru-RU"/>
        </w:rPr>
      </w:pPr>
      <w:r w:rsidRPr="00550563">
        <w:rPr>
          <w:sz w:val="28"/>
          <w:szCs w:val="28"/>
          <w:lang w:val="ru-RU"/>
        </w:rPr>
        <w:t xml:space="preserve">Во-вторых, на </w:t>
      </w:r>
      <w:r w:rsidR="004A5BD0">
        <w:rPr>
          <w:sz w:val="28"/>
          <w:szCs w:val="28"/>
          <w:lang w:val="en-US"/>
        </w:rPr>
        <w:t>f</w:t>
      </w:r>
      <w:r w:rsidR="004A5BD0" w:rsidRPr="001D27E4">
        <w:rPr>
          <w:sz w:val="28"/>
          <w:szCs w:val="28"/>
          <w:lang w:val="ru-RU"/>
        </w:rPr>
        <w:t>orex</w:t>
      </w:r>
      <w:r w:rsidRPr="00550563">
        <w:rPr>
          <w:sz w:val="28"/>
          <w:szCs w:val="28"/>
          <w:lang w:val="ru-RU"/>
        </w:rPr>
        <w:t xml:space="preserve"> можно неплохо заработать. Обычно амплитуда колебаний котировок валют незначительна - какие-то доли процента. Однако кредитное плечо позволяет эффект этих колебаний усилить в десятки раз. Так, например, если кредитное плечо составляет 1:100, а курс фунта стерлингов в течение дня повысился на 0,1% - с 1,53 до 1, 53153 доллара за 1 фунт стерлингов (колебания в течение дня зачастую бывают и более сильными), то купив утром английскую валюту на 1 млн. долларов (исходя из страхового депозита 10 тыс. долларов), вечером ее уже можно продать за 1,001 млн. долларов, т.е.  получить 1 тыс. долларов, или 10% прибыли за день.</w:t>
      </w:r>
      <w:r w:rsidRPr="00550563">
        <w:rPr>
          <w:sz w:val="28"/>
          <w:szCs w:val="28"/>
          <w:lang w:val="ru-RU"/>
        </w:rPr>
        <w:t></w:t>
      </w:r>
    </w:p>
    <w:p w:rsidR="000B17BE" w:rsidRPr="00550563" w:rsidRDefault="000B17BE" w:rsidP="004A5BD0">
      <w:pPr>
        <w:spacing w:line="360" w:lineRule="auto"/>
        <w:ind w:firstLine="708"/>
        <w:jc w:val="both"/>
        <w:rPr>
          <w:sz w:val="28"/>
          <w:szCs w:val="28"/>
          <w:lang w:val="ru-RU"/>
        </w:rPr>
      </w:pPr>
      <w:r w:rsidRPr="00550563">
        <w:rPr>
          <w:sz w:val="28"/>
          <w:szCs w:val="28"/>
          <w:lang w:val="ru-RU"/>
        </w:rPr>
        <w:t>В-третьих, конъюнктура мировых валютных рынков не подвержена силовому и волевому воздействию, характерному для российского рынка. Т.е. эти рынки более спокойны и прогнозируемы.</w:t>
      </w:r>
      <w:r w:rsidR="004A5BD0">
        <w:rPr>
          <w:sz w:val="28"/>
          <w:szCs w:val="28"/>
          <w:lang w:val="ru-RU"/>
        </w:rPr>
        <w:t xml:space="preserve"> </w:t>
      </w:r>
    </w:p>
    <w:p w:rsidR="000B17BE" w:rsidRPr="00550563" w:rsidRDefault="000B17BE" w:rsidP="004A5BD0">
      <w:pPr>
        <w:spacing w:line="360" w:lineRule="auto"/>
        <w:ind w:firstLine="708"/>
        <w:jc w:val="both"/>
        <w:rPr>
          <w:sz w:val="28"/>
          <w:szCs w:val="28"/>
          <w:lang w:val="ru-RU"/>
        </w:rPr>
      </w:pPr>
      <w:r w:rsidRPr="00550563">
        <w:rPr>
          <w:sz w:val="28"/>
          <w:szCs w:val="28"/>
          <w:lang w:val="ru-RU"/>
        </w:rPr>
        <w:t>Наряду с вышеперечисленными преимуществами валютный дилинг сопряжен с большим количеством рисков, которые можно разделить на игровые и неигровые. Они заключаются прежде всего в том, что, хотя динамика мировых валют вялая, однако от этого предсказать ее не менее, а порой и более сложно. Кроме этого, нельзя забывать, что российский игрок, для которого и марка, и доллар - внешние валюты, оказывается в заведомо неравных условиях по сравнению с немцами и американцами, которые хорошо чувствуют слабости своих валют и тем не менее, за редкими исключениями, не получают астрономические прибыли. Дабы минимизировать игровой риск, имеет смысл, особенно на первых порах, обратиться к помощи профессионалов. Они могут реализовать такие стратегии игры, которые позволяют минимизировать, например, вероятность проигрыша (естественно, при потере доходности), максимизировать вероятность получения заранее намеченной доходности и т.д.</w:t>
      </w:r>
    </w:p>
    <w:p w:rsidR="000B17BE" w:rsidRPr="00550563" w:rsidRDefault="000B17BE" w:rsidP="004A5BD0">
      <w:pPr>
        <w:spacing w:line="360" w:lineRule="auto"/>
        <w:ind w:firstLine="708"/>
        <w:jc w:val="both"/>
        <w:rPr>
          <w:sz w:val="28"/>
          <w:szCs w:val="28"/>
          <w:lang w:val="ru-RU"/>
        </w:rPr>
      </w:pPr>
      <w:r w:rsidRPr="00550563">
        <w:rPr>
          <w:sz w:val="28"/>
          <w:szCs w:val="28"/>
          <w:lang w:val="ru-RU"/>
        </w:rPr>
        <w:t>В качестве неигровых рисков можно выделить следующие три:</w:t>
      </w:r>
    </w:p>
    <w:p w:rsidR="004A5BD0" w:rsidRDefault="000B17BE" w:rsidP="004A5BD0">
      <w:pPr>
        <w:numPr>
          <w:ilvl w:val="0"/>
          <w:numId w:val="13"/>
        </w:numPr>
        <w:spacing w:line="360" w:lineRule="auto"/>
        <w:jc w:val="both"/>
        <w:rPr>
          <w:sz w:val="28"/>
          <w:szCs w:val="28"/>
          <w:lang w:val="ru-RU"/>
        </w:rPr>
      </w:pPr>
      <w:r w:rsidRPr="00550563">
        <w:rPr>
          <w:sz w:val="28"/>
          <w:szCs w:val="28"/>
          <w:lang w:val="ru-RU"/>
        </w:rPr>
        <w:t>Эффект “казино”. Даже если игрок угадывает динамику котировок с вероятностью 1/2, то это отнюдь не означает, что результат игры будет нулевым и игрок останется при своих деньгах. Спрэд между котировками на покупку и продажу и комиссионные за проведение операций довольно быстро превысят страховой депозит (это - доля крупье, если проводить аналогию с казино). Поэтому, чтобы операции были выгодными, движение курса в сто пунктов должно превышать комиссию банка за двойную конвертацию.  Если это требование не удовлетворяется, необходимо ориентироваться на более солидные колебания. Однако в любом случае комиссия, которая составляет более 150 пунктов за одну операцию неприемлема - слишком долго придется ждать благоприятного момента.</w:t>
      </w:r>
    </w:p>
    <w:p w:rsidR="004A5BD0" w:rsidRDefault="000B17BE" w:rsidP="004A5BD0">
      <w:pPr>
        <w:numPr>
          <w:ilvl w:val="0"/>
          <w:numId w:val="13"/>
        </w:numPr>
        <w:spacing w:line="360" w:lineRule="auto"/>
        <w:jc w:val="both"/>
        <w:rPr>
          <w:sz w:val="28"/>
          <w:szCs w:val="28"/>
          <w:lang w:val="ru-RU"/>
        </w:rPr>
      </w:pPr>
      <w:r w:rsidRPr="00550563">
        <w:rPr>
          <w:sz w:val="28"/>
          <w:szCs w:val="28"/>
          <w:lang w:val="ru-RU"/>
        </w:rPr>
        <w:t>Работая на валютном рынке через цепочку посредников, игрок рискует заняться так называемым “кухонным” дилингом. А именно, в надежде на то, что игрок рано или поздно все равно проиграется (а этому можно посодействовать, увеличивая спрэд и комиссионные), дилинговый центр или один из его контрагентов может не вести реальных операций, а лишь имитировать их. Если игрок проиграется, то “владелец кухни” получает дополнительную прибыль плюс экономию на накладных расходах, связанных с неосуществлением операций. А если игра будет удачной, то ему придется выплачивать в счет выигрыша свои деньги, а сможет ли он это сделать, зависит от его финансовых возможностей.</w:t>
      </w:r>
    </w:p>
    <w:p w:rsidR="000B17BE" w:rsidRPr="00550563" w:rsidRDefault="000B17BE" w:rsidP="004A5BD0">
      <w:pPr>
        <w:numPr>
          <w:ilvl w:val="0"/>
          <w:numId w:val="13"/>
        </w:numPr>
        <w:spacing w:line="360" w:lineRule="auto"/>
        <w:jc w:val="both"/>
        <w:rPr>
          <w:sz w:val="28"/>
          <w:szCs w:val="28"/>
          <w:lang w:val="ru-RU"/>
        </w:rPr>
      </w:pPr>
      <w:r w:rsidRPr="00550563">
        <w:rPr>
          <w:sz w:val="28"/>
          <w:szCs w:val="28"/>
          <w:lang w:val="ru-RU"/>
        </w:rPr>
        <w:t xml:space="preserve">Риск, связанный с цепочкой посредников. Даже при самом добросовестном отношении посредников к взятым на себя обязательствам они не гарантированы от финансового краха. А когда посредников несколько, то вероятность сбоя многократно увеличивается. Наилучшим вариантом является заключение договора не с западным, а с российским банком, поскольку за его финансовым состоянием следит Центральный банк. </w:t>
      </w:r>
    </w:p>
    <w:p w:rsidR="000B17BE" w:rsidRPr="00550563" w:rsidRDefault="000B17BE" w:rsidP="004A5BD0">
      <w:pPr>
        <w:spacing w:line="360" w:lineRule="auto"/>
        <w:ind w:firstLine="360"/>
        <w:jc w:val="both"/>
        <w:rPr>
          <w:sz w:val="28"/>
          <w:szCs w:val="28"/>
          <w:lang w:val="ru-RU"/>
        </w:rPr>
      </w:pPr>
      <w:r w:rsidRPr="00550563">
        <w:rPr>
          <w:sz w:val="28"/>
          <w:szCs w:val="28"/>
          <w:lang w:val="ru-RU"/>
        </w:rPr>
        <w:t>Однако не стоит драматизировать ситуацию и отрицать возможность реальной игры через крупные западные банки. Можно проводить операции и на полном доверии. Важно лишь осознавать ту степень риска, которая существует для инвестора, пользующегося услугами посредника, о финансовой устойчивости которого он имеет весьма неясные представления.</w:t>
      </w:r>
    </w:p>
    <w:p w:rsidR="00DC369B" w:rsidRPr="00DC369B" w:rsidRDefault="00C07FE1" w:rsidP="00C07FE1">
      <w:pPr>
        <w:spacing w:line="360" w:lineRule="auto"/>
        <w:ind w:firstLine="360"/>
        <w:jc w:val="both"/>
        <w:rPr>
          <w:sz w:val="28"/>
          <w:szCs w:val="28"/>
          <w:lang w:val="ru-RU"/>
        </w:rPr>
      </w:pPr>
      <w:r>
        <w:rPr>
          <w:sz w:val="28"/>
          <w:szCs w:val="28"/>
          <w:lang w:val="ru-RU"/>
        </w:rPr>
        <w:t>Вобщем, д</w:t>
      </w:r>
      <w:r w:rsidR="00DC369B">
        <w:rPr>
          <w:sz w:val="28"/>
          <w:szCs w:val="28"/>
          <w:lang w:val="ru-RU"/>
        </w:rPr>
        <w:t>илинг</w:t>
      </w:r>
      <w:r w:rsidR="00DC369B" w:rsidRPr="00DC369B">
        <w:rPr>
          <w:sz w:val="28"/>
          <w:szCs w:val="28"/>
          <w:lang w:val="ru-RU"/>
        </w:rPr>
        <w:t xml:space="preserve">, как организованная игра через дилинговый центр, имеет достаточно простые правила. Разместив в банке, через который работает дилинговый центр, минимальный страховой депозит (его принято называть "лот"), игрок получает кредит для игры (так называемое "плечо"), размер которого в 100 раз больше внесенный суммы, т.е. если игрок инвестировал 1000 долларов, то при 100 - кратном плече, он будет работать уже с 100 тыс. долларов. Именно этим капиталом игрок и будет оперировать - покупать и продавать приглянувшуюся валюту. </w:t>
      </w:r>
    </w:p>
    <w:p w:rsidR="00DC369B" w:rsidRPr="00DC369B" w:rsidRDefault="00DC369B" w:rsidP="00C07FE1">
      <w:pPr>
        <w:spacing w:line="360" w:lineRule="auto"/>
        <w:ind w:firstLine="360"/>
        <w:jc w:val="both"/>
        <w:rPr>
          <w:sz w:val="28"/>
          <w:szCs w:val="28"/>
          <w:lang w:val="ru-RU"/>
        </w:rPr>
      </w:pPr>
      <w:r w:rsidRPr="00DC369B">
        <w:rPr>
          <w:sz w:val="28"/>
          <w:szCs w:val="28"/>
          <w:lang w:val="ru-RU"/>
        </w:rPr>
        <w:t xml:space="preserve">Величина кредитного плеча обеспечивает прямую зависимость доходность-рискованность. Чем больше плечо - тем большими суммами оперирует клиент и, соответственно, имеет возможность получать большую прибыль или, в случае неудачи, - проигрыш. </w:t>
      </w:r>
    </w:p>
    <w:p w:rsidR="00DC369B" w:rsidRPr="00DC369B" w:rsidRDefault="00DC369B" w:rsidP="00C07FE1">
      <w:pPr>
        <w:spacing w:line="360" w:lineRule="auto"/>
        <w:ind w:firstLine="360"/>
        <w:jc w:val="both"/>
        <w:rPr>
          <w:sz w:val="28"/>
          <w:szCs w:val="28"/>
          <w:lang w:val="ru-RU"/>
        </w:rPr>
      </w:pPr>
      <w:r w:rsidRPr="00DC369B">
        <w:rPr>
          <w:sz w:val="28"/>
          <w:szCs w:val="28"/>
          <w:lang w:val="ru-RU"/>
        </w:rPr>
        <w:t xml:space="preserve">В дилинговом центре можно вести </w:t>
      </w:r>
      <w:r w:rsidR="00C07FE1">
        <w:rPr>
          <w:sz w:val="28"/>
          <w:szCs w:val="28"/>
          <w:lang w:val="ru-RU"/>
        </w:rPr>
        <w:t>дилинг</w:t>
      </w:r>
      <w:r w:rsidRPr="00DC369B">
        <w:rPr>
          <w:sz w:val="28"/>
          <w:szCs w:val="28"/>
          <w:lang w:val="ru-RU"/>
        </w:rPr>
        <w:t xml:space="preserve">, играя помимо доллара США на английских фунтах, евро, японских иенах и швейцарских франках. Игрок может установить допустимый уровень потерь и отдать распоряжение, чтобы в случае, если потери составят, скажем, 30% от внесенного игроком депозита, позиции автоматически закрывались. И это распоряжение, которое на профессиональном языке называется stop loss, будет исполнено автоматически. </w:t>
      </w:r>
    </w:p>
    <w:p w:rsidR="00DC369B" w:rsidRPr="00DC369B" w:rsidRDefault="00C07FE1" w:rsidP="00C07FE1">
      <w:pPr>
        <w:spacing w:line="360" w:lineRule="auto"/>
        <w:ind w:firstLine="360"/>
        <w:jc w:val="both"/>
        <w:rPr>
          <w:sz w:val="28"/>
          <w:szCs w:val="28"/>
          <w:lang w:val="ru-RU"/>
        </w:rPr>
      </w:pPr>
      <w:r>
        <w:rPr>
          <w:sz w:val="28"/>
          <w:szCs w:val="28"/>
          <w:lang w:val="ru-RU"/>
        </w:rPr>
        <w:t>Дилинг</w:t>
      </w:r>
      <w:r w:rsidR="00DC369B" w:rsidRPr="00DC369B">
        <w:rPr>
          <w:sz w:val="28"/>
          <w:szCs w:val="28"/>
          <w:lang w:val="ru-RU"/>
        </w:rPr>
        <w:t xml:space="preserve"> мож</w:t>
      </w:r>
      <w:r>
        <w:rPr>
          <w:sz w:val="28"/>
          <w:szCs w:val="28"/>
          <w:lang w:val="ru-RU"/>
        </w:rPr>
        <w:t>но</w:t>
      </w:r>
      <w:r w:rsidR="00DC369B" w:rsidRPr="00DC369B">
        <w:rPr>
          <w:sz w:val="28"/>
          <w:szCs w:val="28"/>
          <w:lang w:val="ru-RU"/>
        </w:rPr>
        <w:t xml:space="preserve"> вести, инвестируя по разным схемам: самостоятельно управляя своим счетом, передав управление своим счетом опытному трейдеру компании или доверив нашему дилинговому центру наиболее правильно распорядиться вашими деньгами для получения гарантированного дохода.</w:t>
      </w:r>
    </w:p>
    <w:p w:rsidR="004A5BD0" w:rsidRPr="00DC369B" w:rsidRDefault="004A5BD0" w:rsidP="00DC369B">
      <w:pPr>
        <w:spacing w:line="360" w:lineRule="auto"/>
        <w:jc w:val="both"/>
        <w:rPr>
          <w:sz w:val="28"/>
          <w:szCs w:val="28"/>
          <w:lang w:val="ru-RU"/>
        </w:rPr>
      </w:pPr>
    </w:p>
    <w:p w:rsidR="004A5BD0" w:rsidRPr="00800D16" w:rsidRDefault="004A5BD0" w:rsidP="00800D16">
      <w:pPr>
        <w:pStyle w:val="2"/>
        <w:jc w:val="center"/>
        <w:rPr>
          <w:rFonts w:ascii="Times New Roman" w:hAnsi="Times New Roman" w:cs="Times New Roman"/>
          <w:lang w:val="ru-RU"/>
        </w:rPr>
      </w:pPr>
      <w:bookmarkStart w:id="28" w:name="_Toc98306887"/>
      <w:r w:rsidRPr="00800D16">
        <w:rPr>
          <w:rFonts w:ascii="Times New Roman" w:hAnsi="Times New Roman" w:cs="Times New Roman"/>
          <w:lang w:val="ru-RU"/>
        </w:rPr>
        <w:t>3.2 Обучение в дилинговом центре</w:t>
      </w:r>
      <w:bookmarkEnd w:id="28"/>
    </w:p>
    <w:p w:rsidR="00C07FE1" w:rsidRDefault="00C07FE1" w:rsidP="00C07FE1">
      <w:pPr>
        <w:spacing w:line="360" w:lineRule="auto"/>
        <w:jc w:val="both"/>
        <w:rPr>
          <w:sz w:val="28"/>
          <w:szCs w:val="28"/>
          <w:lang w:val="ru-RU"/>
        </w:rPr>
      </w:pPr>
    </w:p>
    <w:p w:rsidR="00C07FE1" w:rsidRPr="00C07FE1" w:rsidRDefault="00C07FE1" w:rsidP="00C07FE1">
      <w:pPr>
        <w:spacing w:line="360" w:lineRule="auto"/>
        <w:ind w:firstLine="708"/>
        <w:jc w:val="both"/>
        <w:rPr>
          <w:sz w:val="28"/>
          <w:szCs w:val="28"/>
          <w:lang w:val="ru-RU"/>
        </w:rPr>
      </w:pPr>
      <w:r>
        <w:rPr>
          <w:sz w:val="28"/>
          <w:szCs w:val="28"/>
          <w:lang w:val="ru-RU"/>
        </w:rPr>
        <w:t>Дилинг</w:t>
      </w:r>
      <w:r w:rsidRPr="00C07FE1">
        <w:rPr>
          <w:sz w:val="28"/>
          <w:szCs w:val="28"/>
          <w:lang w:val="ru-RU"/>
        </w:rPr>
        <w:t xml:space="preserve">, как самостоятельная игра в принципе очень рискован. Такой </w:t>
      </w:r>
      <w:r>
        <w:rPr>
          <w:sz w:val="28"/>
          <w:szCs w:val="28"/>
          <w:lang w:val="ru-RU"/>
        </w:rPr>
        <w:t>дилинг</w:t>
      </w:r>
      <w:r w:rsidRPr="00C07FE1">
        <w:rPr>
          <w:sz w:val="28"/>
          <w:szCs w:val="28"/>
          <w:lang w:val="ru-RU"/>
        </w:rPr>
        <w:t xml:space="preserve"> может привести к одному из двух результатов: либо крупные убытки, либо незначительные прибыли. Второй исход наиболее вероятен, если игрок будет осторожно осваивать консервативный рынок твердых валют, например, фунтов стерлингов или швейцарских франков; первый - практически неизбежен, если игрок начнет спекулировать неустойчивыми валютами.</w:t>
      </w:r>
      <w:r>
        <w:rPr>
          <w:sz w:val="28"/>
          <w:szCs w:val="28"/>
          <w:lang w:val="ru-RU"/>
        </w:rPr>
        <w:t xml:space="preserve"> </w:t>
      </w:r>
    </w:p>
    <w:p w:rsidR="003929B3" w:rsidRDefault="00C07FE1" w:rsidP="003929B3">
      <w:pPr>
        <w:spacing w:line="360" w:lineRule="auto"/>
        <w:ind w:firstLine="708"/>
        <w:jc w:val="both"/>
        <w:rPr>
          <w:sz w:val="28"/>
          <w:szCs w:val="28"/>
          <w:lang w:val="ru-RU"/>
        </w:rPr>
      </w:pPr>
      <w:r w:rsidRPr="00C07FE1">
        <w:rPr>
          <w:sz w:val="28"/>
          <w:szCs w:val="28"/>
          <w:lang w:val="ru-RU"/>
        </w:rPr>
        <w:t xml:space="preserve">Именно поэтому во многих дилинговых центрах прежде, чем клиент начнет работу, он должен пройти курс обучения. </w:t>
      </w:r>
      <w:r w:rsidR="003929B3" w:rsidRPr="003929B3">
        <w:rPr>
          <w:sz w:val="28"/>
          <w:szCs w:val="28"/>
          <w:lang w:val="ru-RU"/>
        </w:rPr>
        <w:t xml:space="preserve">Цель обучения: предоставить полную и исчерпывающую информацию о факторах, влияющих на ценообразование, и об инструментах прогнозирования на финансовых рынках. </w:t>
      </w:r>
    </w:p>
    <w:p w:rsidR="003929B3" w:rsidRDefault="003929B3" w:rsidP="003929B3">
      <w:pPr>
        <w:spacing w:line="360" w:lineRule="auto"/>
        <w:ind w:firstLine="708"/>
        <w:jc w:val="both"/>
        <w:rPr>
          <w:sz w:val="28"/>
          <w:szCs w:val="28"/>
          <w:lang w:val="ru-RU"/>
        </w:rPr>
      </w:pPr>
      <w:r>
        <w:rPr>
          <w:sz w:val="28"/>
          <w:szCs w:val="28"/>
          <w:lang w:val="ru-RU"/>
        </w:rPr>
        <w:t>В качестве примера курса обучения рассмотрим курс, который преподается в дилинговом центре Teletrade, как одном из наиболее крупных отечественных дилинговых центров.</w:t>
      </w:r>
    </w:p>
    <w:p w:rsidR="003929B3" w:rsidRPr="003929B3" w:rsidRDefault="003929B3" w:rsidP="003929B3">
      <w:pPr>
        <w:spacing w:line="360" w:lineRule="auto"/>
        <w:ind w:firstLine="708"/>
        <w:jc w:val="both"/>
        <w:rPr>
          <w:sz w:val="28"/>
          <w:szCs w:val="28"/>
          <w:lang w:val="ru-RU"/>
        </w:rPr>
      </w:pPr>
      <w:r>
        <w:rPr>
          <w:sz w:val="28"/>
          <w:szCs w:val="28"/>
          <w:lang w:val="ru-RU"/>
        </w:rPr>
        <w:t>Так, к</w:t>
      </w:r>
      <w:r w:rsidRPr="003929B3">
        <w:rPr>
          <w:sz w:val="28"/>
          <w:szCs w:val="28"/>
          <w:lang w:val="ru-RU"/>
        </w:rPr>
        <w:t>урс</w:t>
      </w:r>
      <w:r>
        <w:rPr>
          <w:sz w:val="28"/>
          <w:szCs w:val="28"/>
          <w:lang w:val="ru-RU"/>
        </w:rPr>
        <w:t xml:space="preserve"> дилингового центра</w:t>
      </w:r>
      <w:r w:rsidRPr="003929B3">
        <w:rPr>
          <w:sz w:val="28"/>
          <w:szCs w:val="28"/>
          <w:lang w:val="ru-RU"/>
        </w:rPr>
        <w:t xml:space="preserve"> </w:t>
      </w:r>
      <w:r>
        <w:rPr>
          <w:sz w:val="28"/>
          <w:szCs w:val="28"/>
          <w:lang w:val="ru-RU"/>
        </w:rPr>
        <w:t>Teletrade</w:t>
      </w:r>
      <w:r w:rsidRPr="003929B3">
        <w:rPr>
          <w:sz w:val="28"/>
          <w:szCs w:val="28"/>
          <w:lang w:val="ru-RU"/>
        </w:rPr>
        <w:t xml:space="preserve"> состоит из 10 частей: </w:t>
      </w:r>
    </w:p>
    <w:p w:rsidR="003929B3" w:rsidRPr="003929B3" w:rsidRDefault="003929B3" w:rsidP="003929B3">
      <w:pPr>
        <w:numPr>
          <w:ilvl w:val="0"/>
          <w:numId w:val="14"/>
        </w:numPr>
        <w:spacing w:line="360" w:lineRule="auto"/>
        <w:jc w:val="both"/>
        <w:rPr>
          <w:sz w:val="28"/>
          <w:szCs w:val="28"/>
          <w:lang w:val="ru-RU"/>
        </w:rPr>
      </w:pPr>
      <w:r w:rsidRPr="003929B3">
        <w:rPr>
          <w:sz w:val="28"/>
          <w:szCs w:val="28"/>
          <w:lang w:val="ru-RU"/>
        </w:rPr>
        <w:t xml:space="preserve">Мировые финансовые рынки. Общий обзор. Фундаментальный анализ. </w:t>
      </w:r>
    </w:p>
    <w:p w:rsidR="003929B3" w:rsidRPr="003929B3" w:rsidRDefault="003929B3" w:rsidP="003929B3">
      <w:pPr>
        <w:numPr>
          <w:ilvl w:val="0"/>
          <w:numId w:val="14"/>
        </w:numPr>
        <w:spacing w:line="360" w:lineRule="auto"/>
        <w:jc w:val="both"/>
        <w:rPr>
          <w:sz w:val="28"/>
          <w:szCs w:val="28"/>
          <w:lang w:val="ru-RU"/>
        </w:rPr>
      </w:pPr>
      <w:r w:rsidRPr="003929B3">
        <w:rPr>
          <w:sz w:val="28"/>
          <w:szCs w:val="28"/>
          <w:lang w:val="ru-RU"/>
        </w:rPr>
        <w:t xml:space="preserve">Мировая экономика. Краткая характеристика. </w:t>
      </w:r>
    </w:p>
    <w:p w:rsidR="003929B3" w:rsidRPr="003929B3" w:rsidRDefault="003929B3" w:rsidP="003929B3">
      <w:pPr>
        <w:numPr>
          <w:ilvl w:val="0"/>
          <w:numId w:val="14"/>
        </w:numPr>
        <w:spacing w:line="360" w:lineRule="auto"/>
        <w:jc w:val="both"/>
        <w:rPr>
          <w:sz w:val="28"/>
          <w:szCs w:val="28"/>
          <w:lang w:val="ru-RU"/>
        </w:rPr>
      </w:pPr>
      <w:r w:rsidRPr="003929B3">
        <w:rPr>
          <w:sz w:val="28"/>
          <w:szCs w:val="28"/>
          <w:lang w:val="ru-RU"/>
        </w:rPr>
        <w:t xml:space="preserve">Экономика Японии. </w:t>
      </w:r>
    </w:p>
    <w:p w:rsidR="003929B3" w:rsidRPr="003929B3" w:rsidRDefault="003929B3" w:rsidP="003929B3">
      <w:pPr>
        <w:numPr>
          <w:ilvl w:val="0"/>
          <w:numId w:val="14"/>
        </w:numPr>
        <w:spacing w:line="360" w:lineRule="auto"/>
        <w:jc w:val="both"/>
        <w:rPr>
          <w:sz w:val="28"/>
          <w:szCs w:val="28"/>
          <w:lang w:val="ru-RU"/>
        </w:rPr>
      </w:pPr>
      <w:r w:rsidRPr="003929B3">
        <w:rPr>
          <w:sz w:val="28"/>
          <w:szCs w:val="28"/>
          <w:lang w:val="ru-RU"/>
        </w:rPr>
        <w:t xml:space="preserve">Экономика США. </w:t>
      </w:r>
    </w:p>
    <w:p w:rsidR="003929B3" w:rsidRPr="003929B3" w:rsidRDefault="003929B3" w:rsidP="003929B3">
      <w:pPr>
        <w:numPr>
          <w:ilvl w:val="0"/>
          <w:numId w:val="14"/>
        </w:numPr>
        <w:spacing w:line="360" w:lineRule="auto"/>
        <w:jc w:val="both"/>
        <w:rPr>
          <w:sz w:val="28"/>
          <w:szCs w:val="28"/>
          <w:lang w:val="ru-RU"/>
        </w:rPr>
      </w:pPr>
      <w:r w:rsidRPr="003929B3">
        <w:rPr>
          <w:sz w:val="28"/>
          <w:szCs w:val="28"/>
          <w:lang w:val="ru-RU"/>
        </w:rPr>
        <w:t xml:space="preserve">Экономика Еврозоны. </w:t>
      </w:r>
    </w:p>
    <w:p w:rsidR="003929B3" w:rsidRPr="003929B3" w:rsidRDefault="003929B3" w:rsidP="003929B3">
      <w:pPr>
        <w:numPr>
          <w:ilvl w:val="0"/>
          <w:numId w:val="14"/>
        </w:numPr>
        <w:spacing w:line="360" w:lineRule="auto"/>
        <w:jc w:val="both"/>
        <w:rPr>
          <w:sz w:val="28"/>
          <w:szCs w:val="28"/>
          <w:lang w:val="ru-RU"/>
        </w:rPr>
      </w:pPr>
      <w:r w:rsidRPr="003929B3">
        <w:rPr>
          <w:sz w:val="28"/>
          <w:szCs w:val="28"/>
          <w:lang w:val="ru-RU"/>
        </w:rPr>
        <w:t xml:space="preserve">Экономика Великобритании. </w:t>
      </w:r>
    </w:p>
    <w:p w:rsidR="003929B3" w:rsidRPr="003929B3" w:rsidRDefault="003929B3" w:rsidP="003929B3">
      <w:pPr>
        <w:numPr>
          <w:ilvl w:val="0"/>
          <w:numId w:val="14"/>
        </w:numPr>
        <w:spacing w:line="360" w:lineRule="auto"/>
        <w:jc w:val="both"/>
        <w:rPr>
          <w:sz w:val="28"/>
          <w:szCs w:val="28"/>
          <w:lang w:val="ru-RU"/>
        </w:rPr>
      </w:pPr>
      <w:r w:rsidRPr="003929B3">
        <w:rPr>
          <w:sz w:val="28"/>
          <w:szCs w:val="28"/>
          <w:lang w:val="ru-RU"/>
        </w:rPr>
        <w:t xml:space="preserve">Технический анализ. </w:t>
      </w:r>
    </w:p>
    <w:p w:rsidR="003929B3" w:rsidRPr="003929B3" w:rsidRDefault="003929B3" w:rsidP="003929B3">
      <w:pPr>
        <w:numPr>
          <w:ilvl w:val="0"/>
          <w:numId w:val="14"/>
        </w:numPr>
        <w:spacing w:line="360" w:lineRule="auto"/>
        <w:jc w:val="both"/>
        <w:rPr>
          <w:sz w:val="28"/>
          <w:szCs w:val="28"/>
          <w:lang w:val="ru-RU"/>
        </w:rPr>
      </w:pPr>
      <w:r w:rsidRPr="003929B3">
        <w:rPr>
          <w:sz w:val="28"/>
          <w:szCs w:val="28"/>
          <w:lang w:val="ru-RU"/>
        </w:rPr>
        <w:t xml:space="preserve">Тактика и стратегия трейдинга. Построение торговых систем. </w:t>
      </w:r>
    </w:p>
    <w:p w:rsidR="003929B3" w:rsidRPr="003929B3" w:rsidRDefault="003929B3" w:rsidP="003929B3">
      <w:pPr>
        <w:numPr>
          <w:ilvl w:val="0"/>
          <w:numId w:val="14"/>
        </w:numPr>
        <w:spacing w:line="360" w:lineRule="auto"/>
        <w:jc w:val="both"/>
        <w:rPr>
          <w:sz w:val="28"/>
          <w:szCs w:val="28"/>
          <w:lang w:val="ru-RU"/>
        </w:rPr>
      </w:pPr>
      <w:r w:rsidRPr="003929B3">
        <w:rPr>
          <w:sz w:val="28"/>
          <w:szCs w:val="28"/>
          <w:lang w:val="ru-RU"/>
        </w:rPr>
        <w:t xml:space="preserve">Психология трейдинга. Основные психологические проблемы трейдера. Ожидания на рынке. </w:t>
      </w:r>
    </w:p>
    <w:p w:rsidR="003929B3" w:rsidRPr="003929B3" w:rsidRDefault="003929B3" w:rsidP="003929B3">
      <w:pPr>
        <w:numPr>
          <w:ilvl w:val="0"/>
          <w:numId w:val="14"/>
        </w:numPr>
        <w:spacing w:line="360" w:lineRule="auto"/>
        <w:jc w:val="both"/>
        <w:rPr>
          <w:sz w:val="28"/>
          <w:szCs w:val="28"/>
          <w:lang w:val="ru-RU"/>
        </w:rPr>
      </w:pPr>
      <w:r w:rsidRPr="003929B3">
        <w:rPr>
          <w:sz w:val="28"/>
          <w:szCs w:val="28"/>
          <w:lang w:val="ru-RU"/>
        </w:rPr>
        <w:t xml:space="preserve">Лучшие аналитические сайты. Как правильно понимать и применять прогнозы аналитиков. </w:t>
      </w:r>
    </w:p>
    <w:p w:rsidR="003929B3" w:rsidRPr="003929B3" w:rsidRDefault="003929B3" w:rsidP="003929B3">
      <w:pPr>
        <w:spacing w:line="360" w:lineRule="auto"/>
        <w:ind w:firstLine="708"/>
        <w:jc w:val="both"/>
        <w:rPr>
          <w:sz w:val="28"/>
          <w:szCs w:val="28"/>
          <w:lang w:val="ru-RU"/>
        </w:rPr>
      </w:pPr>
      <w:r w:rsidRPr="003929B3">
        <w:rPr>
          <w:sz w:val="28"/>
          <w:szCs w:val="28"/>
          <w:lang w:val="ru-RU"/>
        </w:rPr>
        <w:t xml:space="preserve">Стоимость полного курса — $350. Обучение проводится на сайте компании дистанционно через Интернет. После оплаты обучения </w:t>
      </w:r>
      <w:r w:rsidR="00404848">
        <w:rPr>
          <w:sz w:val="28"/>
          <w:szCs w:val="28"/>
          <w:lang w:val="ru-RU"/>
        </w:rPr>
        <w:t>слушателю</w:t>
      </w:r>
      <w:r w:rsidRPr="003929B3">
        <w:rPr>
          <w:sz w:val="28"/>
          <w:szCs w:val="28"/>
          <w:lang w:val="ru-RU"/>
        </w:rPr>
        <w:t xml:space="preserve"> присваивается индивидуальный логин и пароль. Получив доступ к материалам курса </w:t>
      </w:r>
      <w:r w:rsidR="00404848">
        <w:rPr>
          <w:sz w:val="28"/>
          <w:szCs w:val="28"/>
          <w:lang w:val="ru-RU"/>
        </w:rPr>
        <w:t>он</w:t>
      </w:r>
      <w:r w:rsidRPr="003929B3">
        <w:rPr>
          <w:sz w:val="28"/>
          <w:szCs w:val="28"/>
          <w:lang w:val="ru-RU"/>
        </w:rPr>
        <w:t xml:space="preserve"> может их изучать в произвольном порядке. После каждой части есть on-line тесты, с помощью которых </w:t>
      </w:r>
      <w:r w:rsidR="00404848">
        <w:rPr>
          <w:sz w:val="28"/>
          <w:szCs w:val="28"/>
          <w:lang w:val="ru-RU"/>
        </w:rPr>
        <w:t>он</w:t>
      </w:r>
      <w:r w:rsidRPr="003929B3">
        <w:rPr>
          <w:sz w:val="28"/>
          <w:szCs w:val="28"/>
          <w:lang w:val="ru-RU"/>
        </w:rPr>
        <w:t xml:space="preserve"> сможет проверить усвоение материала. После успешного прохождения всех тестов </w:t>
      </w:r>
      <w:r w:rsidR="00404848">
        <w:rPr>
          <w:sz w:val="28"/>
          <w:szCs w:val="28"/>
          <w:lang w:val="ru-RU"/>
        </w:rPr>
        <w:t>слушатель</w:t>
      </w:r>
      <w:r w:rsidRPr="003929B3">
        <w:rPr>
          <w:sz w:val="28"/>
          <w:szCs w:val="28"/>
          <w:lang w:val="ru-RU"/>
        </w:rPr>
        <w:t xml:space="preserve"> получаете сертификат Социологического Факультета МГУ им. М. В. Ломоносова. </w:t>
      </w:r>
    </w:p>
    <w:p w:rsidR="003929B3" w:rsidRPr="003929B3" w:rsidRDefault="003929B3" w:rsidP="003929B3">
      <w:pPr>
        <w:spacing w:line="360" w:lineRule="auto"/>
        <w:ind w:firstLine="708"/>
        <w:jc w:val="both"/>
        <w:rPr>
          <w:sz w:val="28"/>
          <w:szCs w:val="28"/>
          <w:lang w:val="ru-RU"/>
        </w:rPr>
      </w:pPr>
      <w:r w:rsidRPr="003929B3">
        <w:rPr>
          <w:sz w:val="28"/>
          <w:szCs w:val="28"/>
          <w:lang w:val="ru-RU"/>
        </w:rPr>
        <w:t xml:space="preserve">В перспективе: </w:t>
      </w:r>
    </w:p>
    <w:p w:rsidR="003929B3" w:rsidRPr="003929B3" w:rsidRDefault="00404848" w:rsidP="00404848">
      <w:pPr>
        <w:numPr>
          <w:ilvl w:val="0"/>
          <w:numId w:val="15"/>
        </w:numPr>
        <w:spacing w:line="360" w:lineRule="auto"/>
        <w:jc w:val="both"/>
        <w:rPr>
          <w:sz w:val="28"/>
          <w:szCs w:val="28"/>
          <w:lang w:val="ru-RU"/>
        </w:rPr>
      </w:pPr>
      <w:r>
        <w:rPr>
          <w:sz w:val="28"/>
          <w:szCs w:val="28"/>
          <w:lang w:val="ru-RU"/>
        </w:rPr>
        <w:t>слушатель получит</w:t>
      </w:r>
      <w:r w:rsidR="003929B3" w:rsidRPr="003929B3">
        <w:rPr>
          <w:sz w:val="28"/>
          <w:szCs w:val="28"/>
          <w:lang w:val="ru-RU"/>
        </w:rPr>
        <w:t xml:space="preserve"> образование финансового аналитика на мировых финансовых рынках; </w:t>
      </w:r>
    </w:p>
    <w:p w:rsidR="003929B3" w:rsidRPr="003929B3" w:rsidRDefault="00404848" w:rsidP="00404848">
      <w:pPr>
        <w:numPr>
          <w:ilvl w:val="0"/>
          <w:numId w:val="15"/>
        </w:numPr>
        <w:spacing w:line="360" w:lineRule="auto"/>
        <w:jc w:val="both"/>
        <w:rPr>
          <w:sz w:val="28"/>
          <w:szCs w:val="28"/>
          <w:lang w:val="ru-RU"/>
        </w:rPr>
      </w:pPr>
      <w:r>
        <w:rPr>
          <w:sz w:val="28"/>
          <w:szCs w:val="28"/>
          <w:lang w:val="ru-RU"/>
        </w:rPr>
        <w:t>м</w:t>
      </w:r>
      <w:r w:rsidR="003929B3" w:rsidRPr="003929B3">
        <w:rPr>
          <w:sz w:val="28"/>
          <w:szCs w:val="28"/>
          <w:lang w:val="ru-RU"/>
        </w:rPr>
        <w:t xml:space="preserve">ожет начинать работу по привлечению инвестора для работы на мировых финансовых рынках, в том числе и через биржу труда трейдеров; </w:t>
      </w:r>
    </w:p>
    <w:p w:rsidR="003929B3" w:rsidRPr="003929B3" w:rsidRDefault="00404848" w:rsidP="00404848">
      <w:pPr>
        <w:numPr>
          <w:ilvl w:val="0"/>
          <w:numId w:val="15"/>
        </w:numPr>
        <w:spacing w:line="360" w:lineRule="auto"/>
        <w:jc w:val="both"/>
        <w:rPr>
          <w:sz w:val="28"/>
          <w:szCs w:val="28"/>
          <w:lang w:val="ru-RU"/>
        </w:rPr>
      </w:pPr>
      <w:r>
        <w:rPr>
          <w:sz w:val="28"/>
          <w:szCs w:val="28"/>
          <w:lang w:val="ru-RU"/>
        </w:rPr>
        <w:t>может</w:t>
      </w:r>
      <w:r w:rsidR="003929B3" w:rsidRPr="003929B3">
        <w:rPr>
          <w:sz w:val="28"/>
          <w:szCs w:val="28"/>
          <w:lang w:val="ru-RU"/>
        </w:rPr>
        <w:t xml:space="preserve"> самостоятельно зарабатывать на мировых финансовых рынках; </w:t>
      </w:r>
    </w:p>
    <w:p w:rsidR="003929B3" w:rsidRPr="003929B3" w:rsidRDefault="00404848" w:rsidP="00404848">
      <w:pPr>
        <w:numPr>
          <w:ilvl w:val="0"/>
          <w:numId w:val="15"/>
        </w:numPr>
        <w:spacing w:line="360" w:lineRule="auto"/>
        <w:jc w:val="both"/>
        <w:rPr>
          <w:sz w:val="28"/>
          <w:szCs w:val="28"/>
          <w:lang w:val="ru-RU"/>
        </w:rPr>
      </w:pPr>
      <w:r>
        <w:rPr>
          <w:sz w:val="28"/>
          <w:szCs w:val="28"/>
          <w:lang w:val="ru-RU"/>
        </w:rPr>
        <w:t>п</w:t>
      </w:r>
      <w:r w:rsidR="003929B3" w:rsidRPr="003929B3">
        <w:rPr>
          <w:sz w:val="28"/>
          <w:szCs w:val="28"/>
          <w:lang w:val="ru-RU"/>
        </w:rPr>
        <w:t xml:space="preserve">олучить в управление на мировых финансовых рынках средства компании. </w:t>
      </w:r>
    </w:p>
    <w:p w:rsidR="003929B3" w:rsidRPr="003929B3" w:rsidRDefault="003929B3" w:rsidP="003929B3">
      <w:pPr>
        <w:spacing w:line="360" w:lineRule="auto"/>
        <w:ind w:firstLine="708"/>
        <w:jc w:val="both"/>
        <w:rPr>
          <w:sz w:val="28"/>
          <w:szCs w:val="28"/>
          <w:lang w:val="ru-RU"/>
        </w:rPr>
      </w:pPr>
      <w:r w:rsidRPr="003929B3">
        <w:rPr>
          <w:sz w:val="28"/>
          <w:szCs w:val="28"/>
          <w:lang w:val="ru-RU"/>
        </w:rPr>
        <w:t xml:space="preserve">Если </w:t>
      </w:r>
      <w:r w:rsidR="00404848">
        <w:rPr>
          <w:sz w:val="28"/>
          <w:szCs w:val="28"/>
          <w:lang w:val="ru-RU"/>
        </w:rPr>
        <w:t>слушатель</w:t>
      </w:r>
      <w:r w:rsidRPr="003929B3">
        <w:rPr>
          <w:sz w:val="28"/>
          <w:szCs w:val="28"/>
          <w:lang w:val="ru-RU"/>
        </w:rPr>
        <w:t xml:space="preserve"> успешно прош</w:t>
      </w:r>
      <w:r w:rsidR="00404848">
        <w:rPr>
          <w:sz w:val="28"/>
          <w:szCs w:val="28"/>
          <w:lang w:val="ru-RU"/>
        </w:rPr>
        <w:t>е</w:t>
      </w:r>
      <w:r w:rsidRPr="003929B3">
        <w:rPr>
          <w:sz w:val="28"/>
          <w:szCs w:val="28"/>
          <w:lang w:val="ru-RU"/>
        </w:rPr>
        <w:t xml:space="preserve">л курс обучения, то компания предлагает </w:t>
      </w:r>
      <w:r w:rsidR="00404848">
        <w:rPr>
          <w:sz w:val="28"/>
          <w:szCs w:val="28"/>
          <w:lang w:val="ru-RU"/>
        </w:rPr>
        <w:t>ему</w:t>
      </w:r>
      <w:r w:rsidRPr="003929B3">
        <w:rPr>
          <w:sz w:val="28"/>
          <w:szCs w:val="28"/>
          <w:lang w:val="ru-RU"/>
        </w:rPr>
        <w:t xml:space="preserve"> следующие варианты возврата средств, потраченных на обучение: </w:t>
      </w:r>
    </w:p>
    <w:p w:rsidR="003929B3" w:rsidRPr="003929B3" w:rsidRDefault="00404848" w:rsidP="00404848">
      <w:pPr>
        <w:numPr>
          <w:ilvl w:val="0"/>
          <w:numId w:val="16"/>
        </w:numPr>
        <w:spacing w:line="360" w:lineRule="auto"/>
        <w:jc w:val="both"/>
        <w:rPr>
          <w:sz w:val="28"/>
          <w:szCs w:val="28"/>
          <w:lang w:val="ru-RU"/>
        </w:rPr>
      </w:pPr>
      <w:r>
        <w:rPr>
          <w:sz w:val="28"/>
          <w:szCs w:val="28"/>
          <w:lang w:val="ru-RU"/>
        </w:rPr>
        <w:t>он</w:t>
      </w:r>
      <w:r w:rsidR="003929B3" w:rsidRPr="003929B3">
        <w:rPr>
          <w:sz w:val="28"/>
          <w:szCs w:val="28"/>
          <w:lang w:val="ru-RU"/>
        </w:rPr>
        <w:t xml:space="preserve"> может стать участником конкурса трейдеров бесплатно. В этом случае </w:t>
      </w:r>
      <w:r>
        <w:rPr>
          <w:sz w:val="28"/>
          <w:szCs w:val="28"/>
          <w:lang w:val="ru-RU"/>
        </w:rPr>
        <w:t>его</w:t>
      </w:r>
      <w:r w:rsidR="003929B3" w:rsidRPr="003929B3">
        <w:rPr>
          <w:sz w:val="28"/>
          <w:szCs w:val="28"/>
          <w:lang w:val="ru-RU"/>
        </w:rPr>
        <w:t xml:space="preserve"> конкурсный депозит будет составлять $350 </w:t>
      </w:r>
    </w:p>
    <w:p w:rsidR="003929B3" w:rsidRPr="003929B3" w:rsidRDefault="00404848" w:rsidP="00404848">
      <w:pPr>
        <w:numPr>
          <w:ilvl w:val="0"/>
          <w:numId w:val="16"/>
        </w:numPr>
        <w:spacing w:line="360" w:lineRule="auto"/>
        <w:jc w:val="both"/>
        <w:rPr>
          <w:sz w:val="28"/>
          <w:szCs w:val="28"/>
          <w:lang w:val="ru-RU"/>
        </w:rPr>
      </w:pPr>
      <w:r>
        <w:rPr>
          <w:sz w:val="28"/>
          <w:szCs w:val="28"/>
          <w:lang w:val="ru-RU"/>
        </w:rPr>
        <w:t xml:space="preserve">он </w:t>
      </w:r>
      <w:r w:rsidR="003929B3" w:rsidRPr="003929B3">
        <w:rPr>
          <w:sz w:val="28"/>
          <w:szCs w:val="28"/>
          <w:lang w:val="ru-RU"/>
        </w:rPr>
        <w:t xml:space="preserve">открыл счет для работы на мировых финансовых рынках. В этом случае сумма $ 350 прибавляется к </w:t>
      </w:r>
      <w:r>
        <w:rPr>
          <w:sz w:val="28"/>
          <w:szCs w:val="28"/>
          <w:lang w:val="ru-RU"/>
        </w:rPr>
        <w:t>его</w:t>
      </w:r>
      <w:r w:rsidR="003929B3" w:rsidRPr="003929B3">
        <w:rPr>
          <w:sz w:val="28"/>
          <w:szCs w:val="28"/>
          <w:lang w:val="ru-RU"/>
        </w:rPr>
        <w:t xml:space="preserve"> депозиту</w:t>
      </w:r>
    </w:p>
    <w:p w:rsidR="00C07FE1" w:rsidRPr="003929B3" w:rsidRDefault="00C07FE1" w:rsidP="00C07FE1">
      <w:pPr>
        <w:spacing w:line="360" w:lineRule="auto"/>
        <w:ind w:firstLine="708"/>
        <w:jc w:val="both"/>
        <w:rPr>
          <w:sz w:val="28"/>
          <w:szCs w:val="28"/>
          <w:lang w:val="ru-RU"/>
        </w:rPr>
      </w:pPr>
    </w:p>
    <w:p w:rsidR="00420EB7" w:rsidRPr="00800D16" w:rsidRDefault="00420EB7" w:rsidP="00800D16">
      <w:pPr>
        <w:pStyle w:val="2"/>
        <w:jc w:val="center"/>
        <w:rPr>
          <w:rFonts w:ascii="Times New Roman" w:hAnsi="Times New Roman" w:cs="Times New Roman"/>
          <w:lang w:val="ru-RU"/>
        </w:rPr>
      </w:pPr>
      <w:bookmarkStart w:id="29" w:name="_Toc98306888"/>
      <w:r w:rsidRPr="00800D16">
        <w:rPr>
          <w:rFonts w:ascii="Times New Roman" w:hAnsi="Times New Roman" w:cs="Times New Roman"/>
          <w:lang w:val="ru-RU"/>
        </w:rPr>
        <w:t>3.3. Торговля через Интернет</w:t>
      </w:r>
      <w:bookmarkEnd w:id="29"/>
    </w:p>
    <w:p w:rsidR="0067173C" w:rsidRDefault="0067173C" w:rsidP="0067173C">
      <w:pPr>
        <w:spacing w:line="360" w:lineRule="auto"/>
        <w:jc w:val="both"/>
        <w:rPr>
          <w:sz w:val="28"/>
          <w:szCs w:val="28"/>
          <w:lang w:val="ru-RU"/>
        </w:rPr>
      </w:pPr>
    </w:p>
    <w:p w:rsidR="0067173C" w:rsidRPr="0067173C" w:rsidRDefault="0067173C" w:rsidP="0067173C">
      <w:pPr>
        <w:spacing w:line="360" w:lineRule="auto"/>
        <w:ind w:firstLine="708"/>
        <w:jc w:val="both"/>
        <w:rPr>
          <w:sz w:val="28"/>
          <w:szCs w:val="28"/>
          <w:lang w:val="ru-RU"/>
        </w:rPr>
      </w:pPr>
      <w:r>
        <w:rPr>
          <w:sz w:val="28"/>
          <w:szCs w:val="28"/>
          <w:lang w:val="ru-RU"/>
        </w:rPr>
        <w:t>Торговля через Интернет (интернет трейдинг)</w:t>
      </w:r>
      <w:r w:rsidRPr="0067173C">
        <w:rPr>
          <w:sz w:val="28"/>
          <w:szCs w:val="28"/>
          <w:lang w:val="ru-RU"/>
        </w:rPr>
        <w:t xml:space="preserve"> - это возможность управлять своими деньгами, предоставляемая глобальной сетью частному индивидуальному инвестору для осуществления операций на мировых финансовых рынках. </w:t>
      </w:r>
    </w:p>
    <w:p w:rsidR="0067173C" w:rsidRPr="0067173C" w:rsidRDefault="0067173C" w:rsidP="0067173C">
      <w:pPr>
        <w:spacing w:line="360" w:lineRule="auto"/>
        <w:ind w:firstLine="708"/>
        <w:jc w:val="both"/>
        <w:rPr>
          <w:sz w:val="28"/>
          <w:szCs w:val="28"/>
          <w:lang w:val="ru-RU"/>
        </w:rPr>
      </w:pPr>
      <w:r>
        <w:rPr>
          <w:sz w:val="28"/>
          <w:szCs w:val="28"/>
          <w:lang w:val="ru-RU"/>
        </w:rPr>
        <w:t>Интернет трейдинг</w:t>
      </w:r>
      <w:r w:rsidRPr="0067173C">
        <w:rPr>
          <w:sz w:val="28"/>
          <w:szCs w:val="28"/>
          <w:lang w:val="ru-RU"/>
        </w:rPr>
        <w:t xml:space="preserve"> имеет очень хорошие шансы стать самой модной и престижной профессией наступившего века, поскольку ему присущи все главные признаки новой эпохи: </w:t>
      </w:r>
    </w:p>
    <w:p w:rsidR="0067173C" w:rsidRPr="0067173C" w:rsidRDefault="0067173C" w:rsidP="0067173C">
      <w:pPr>
        <w:numPr>
          <w:ilvl w:val="0"/>
          <w:numId w:val="17"/>
        </w:numPr>
        <w:spacing w:line="360" w:lineRule="auto"/>
        <w:jc w:val="both"/>
        <w:rPr>
          <w:sz w:val="28"/>
          <w:szCs w:val="28"/>
          <w:lang w:val="ru-RU"/>
        </w:rPr>
      </w:pPr>
      <w:r>
        <w:rPr>
          <w:sz w:val="28"/>
          <w:szCs w:val="28"/>
          <w:lang w:val="ru-RU"/>
        </w:rPr>
        <w:t>в</w:t>
      </w:r>
      <w:r w:rsidRPr="0067173C">
        <w:rPr>
          <w:sz w:val="28"/>
          <w:szCs w:val="28"/>
          <w:lang w:val="ru-RU"/>
        </w:rPr>
        <w:t xml:space="preserve">иртуальность. Ведь знание и информация - виртуальная, но реальность. Кто владеет информацией, владеет всем. </w:t>
      </w:r>
    </w:p>
    <w:p w:rsidR="0067173C" w:rsidRPr="0067173C" w:rsidRDefault="0067173C" w:rsidP="0067173C">
      <w:pPr>
        <w:numPr>
          <w:ilvl w:val="0"/>
          <w:numId w:val="17"/>
        </w:numPr>
        <w:spacing w:line="360" w:lineRule="auto"/>
        <w:jc w:val="both"/>
        <w:rPr>
          <w:sz w:val="28"/>
          <w:szCs w:val="28"/>
          <w:lang w:val="ru-RU"/>
        </w:rPr>
      </w:pPr>
      <w:r>
        <w:rPr>
          <w:sz w:val="28"/>
          <w:szCs w:val="28"/>
          <w:lang w:val="ru-RU"/>
        </w:rPr>
        <w:t>г</w:t>
      </w:r>
      <w:r w:rsidRPr="0067173C">
        <w:rPr>
          <w:sz w:val="28"/>
          <w:szCs w:val="28"/>
          <w:lang w:val="ru-RU"/>
        </w:rPr>
        <w:t xml:space="preserve">лобальность. Пространственных и временных оганичений у </w:t>
      </w:r>
      <w:r>
        <w:rPr>
          <w:sz w:val="28"/>
          <w:szCs w:val="28"/>
          <w:lang w:val="ru-RU"/>
        </w:rPr>
        <w:t>Интернет трейдинга</w:t>
      </w:r>
      <w:r w:rsidRPr="0067173C">
        <w:rPr>
          <w:sz w:val="28"/>
          <w:szCs w:val="28"/>
          <w:lang w:val="ru-RU"/>
        </w:rPr>
        <w:t xml:space="preserve"> нет. Интернет опутал весь земной шар. Круглосуточно работают биржи и циркулируют финансы. </w:t>
      </w:r>
    </w:p>
    <w:p w:rsidR="0067173C" w:rsidRPr="0067173C" w:rsidRDefault="0067173C" w:rsidP="0067173C">
      <w:pPr>
        <w:numPr>
          <w:ilvl w:val="0"/>
          <w:numId w:val="17"/>
        </w:numPr>
        <w:spacing w:line="360" w:lineRule="auto"/>
        <w:jc w:val="both"/>
        <w:rPr>
          <w:sz w:val="28"/>
          <w:szCs w:val="28"/>
          <w:lang w:val="ru-RU"/>
        </w:rPr>
      </w:pPr>
      <w:r>
        <w:rPr>
          <w:sz w:val="28"/>
          <w:szCs w:val="28"/>
          <w:lang w:val="ru-RU"/>
        </w:rPr>
        <w:t>т</w:t>
      </w:r>
      <w:r w:rsidRPr="0067173C">
        <w:rPr>
          <w:sz w:val="28"/>
          <w:szCs w:val="28"/>
          <w:lang w:val="ru-RU"/>
        </w:rPr>
        <w:t xml:space="preserve">ворческая свобода. Полная творческая свобода - характеристика, делающая </w:t>
      </w:r>
      <w:r>
        <w:rPr>
          <w:sz w:val="28"/>
          <w:szCs w:val="28"/>
          <w:lang w:val="ru-RU"/>
        </w:rPr>
        <w:t>Интернет трейдинг</w:t>
      </w:r>
      <w:r w:rsidRPr="0067173C">
        <w:rPr>
          <w:sz w:val="28"/>
          <w:szCs w:val="28"/>
          <w:lang w:val="ru-RU"/>
        </w:rPr>
        <w:t xml:space="preserve"> профессией новой эпохи. Трейдер волен экспериментировать с разными стратегиями, пробовать всевозможные методики, использовать любые подходы. Никаких запретов и ограничений. </w:t>
      </w:r>
    </w:p>
    <w:p w:rsidR="0067173C" w:rsidRPr="0067173C" w:rsidRDefault="0067173C" w:rsidP="0067173C">
      <w:pPr>
        <w:numPr>
          <w:ilvl w:val="0"/>
          <w:numId w:val="17"/>
        </w:numPr>
        <w:spacing w:line="360" w:lineRule="auto"/>
        <w:jc w:val="both"/>
        <w:rPr>
          <w:sz w:val="28"/>
          <w:szCs w:val="28"/>
          <w:lang w:val="ru-RU"/>
        </w:rPr>
      </w:pPr>
      <w:r>
        <w:rPr>
          <w:sz w:val="28"/>
          <w:szCs w:val="28"/>
          <w:lang w:val="ru-RU"/>
        </w:rPr>
        <w:t>д</w:t>
      </w:r>
      <w:r w:rsidRPr="0067173C">
        <w:rPr>
          <w:sz w:val="28"/>
          <w:szCs w:val="28"/>
          <w:lang w:val="ru-RU"/>
        </w:rPr>
        <w:t xml:space="preserve">оступность. Все, что требуется для </w:t>
      </w:r>
      <w:r>
        <w:rPr>
          <w:sz w:val="28"/>
          <w:szCs w:val="28"/>
          <w:lang w:val="ru-RU"/>
        </w:rPr>
        <w:t>Интернет трейдинг</w:t>
      </w:r>
      <w:r w:rsidRPr="0067173C">
        <w:rPr>
          <w:sz w:val="28"/>
          <w:szCs w:val="28"/>
          <w:lang w:val="ru-RU"/>
        </w:rPr>
        <w:t xml:space="preserve">а - персональный компьютер, подключенный к Интернет и не очень большая сумма денег. Фундаментальные экономические знания совсем не обязательны. </w:t>
      </w:r>
    </w:p>
    <w:p w:rsidR="0067173C" w:rsidRPr="0067173C" w:rsidRDefault="0067173C" w:rsidP="0067173C">
      <w:pPr>
        <w:spacing w:line="360" w:lineRule="auto"/>
        <w:ind w:firstLine="360"/>
        <w:jc w:val="both"/>
        <w:rPr>
          <w:sz w:val="28"/>
          <w:szCs w:val="28"/>
          <w:lang w:val="ru-RU"/>
        </w:rPr>
      </w:pPr>
      <w:r w:rsidRPr="0067173C">
        <w:rPr>
          <w:sz w:val="28"/>
          <w:szCs w:val="28"/>
          <w:lang w:val="ru-RU"/>
        </w:rPr>
        <w:t xml:space="preserve">Суть </w:t>
      </w:r>
      <w:r>
        <w:rPr>
          <w:sz w:val="28"/>
          <w:szCs w:val="28"/>
          <w:lang w:val="ru-RU"/>
        </w:rPr>
        <w:t>Интернет трейдинг</w:t>
      </w:r>
      <w:r w:rsidRPr="0067173C">
        <w:rPr>
          <w:sz w:val="28"/>
          <w:szCs w:val="28"/>
          <w:lang w:val="ru-RU"/>
        </w:rPr>
        <w:t xml:space="preserve">а такова: дилинговый центр открывает доступ клиенту к своим торговым терминалам, подключенным к торговым системам и биржам. Доступ к системам дилингового центра осуществляется через Интернет, и клиент может отдавать распоряжения по сделкам в режиме реального времени. Учитывая техническую развитость валютного рынка Forex, клиенты осуществляют сделки сами или через трейдеров компании и получают отчеты от трейдеров дистанционно, а сделки автоматически регистрируются. </w:t>
      </w:r>
      <w:r>
        <w:rPr>
          <w:sz w:val="28"/>
          <w:szCs w:val="28"/>
          <w:lang w:val="ru-RU"/>
        </w:rPr>
        <w:t xml:space="preserve">  </w:t>
      </w:r>
    </w:p>
    <w:p w:rsidR="0067173C" w:rsidRPr="0067173C" w:rsidRDefault="0067173C" w:rsidP="0067173C">
      <w:pPr>
        <w:spacing w:line="360" w:lineRule="auto"/>
        <w:ind w:firstLine="360"/>
        <w:jc w:val="both"/>
        <w:rPr>
          <w:sz w:val="28"/>
          <w:szCs w:val="28"/>
          <w:lang w:val="ru-RU"/>
        </w:rPr>
      </w:pPr>
      <w:r w:rsidRPr="0067173C">
        <w:rPr>
          <w:sz w:val="28"/>
          <w:szCs w:val="28"/>
          <w:lang w:val="ru-RU"/>
        </w:rPr>
        <w:t xml:space="preserve">В общем случае отдавать распоряжения трейдеру по управлению счетом можно различными способами - по факсу, по телефону, или даже лично. Но </w:t>
      </w:r>
      <w:r>
        <w:rPr>
          <w:sz w:val="28"/>
          <w:szCs w:val="28"/>
          <w:lang w:val="ru-RU"/>
        </w:rPr>
        <w:t>Интернет трейдинг</w:t>
      </w:r>
      <w:r w:rsidRPr="0067173C">
        <w:rPr>
          <w:sz w:val="28"/>
          <w:szCs w:val="28"/>
          <w:lang w:val="ru-RU"/>
        </w:rPr>
        <w:t xml:space="preserve"> позволяют пользователю управлять своим инвестиционным счетом прямо с экрана своего компьютера, не выходя из дома или офиса. За экраном компьютера мож</w:t>
      </w:r>
      <w:r>
        <w:rPr>
          <w:sz w:val="28"/>
          <w:szCs w:val="28"/>
          <w:lang w:val="ru-RU"/>
        </w:rPr>
        <w:t>но</w:t>
      </w:r>
      <w:r w:rsidRPr="0067173C">
        <w:rPr>
          <w:sz w:val="28"/>
          <w:szCs w:val="28"/>
          <w:lang w:val="ru-RU"/>
        </w:rPr>
        <w:t xml:space="preserve"> исследовать котировки валют на рынке Forex, основываясь на качественной, достоверной и сиюминутной (real time) информации. Деятельность клиента по дистанционному через Интернет управлению инвестициями </w:t>
      </w:r>
      <w:r>
        <w:rPr>
          <w:sz w:val="28"/>
          <w:szCs w:val="28"/>
          <w:lang w:val="ru-RU"/>
        </w:rPr>
        <w:t>и называют</w:t>
      </w:r>
      <w:r w:rsidRPr="0067173C">
        <w:rPr>
          <w:sz w:val="28"/>
          <w:szCs w:val="28"/>
          <w:lang w:val="ru-RU"/>
        </w:rPr>
        <w:t xml:space="preserve"> </w:t>
      </w:r>
      <w:r>
        <w:rPr>
          <w:sz w:val="28"/>
          <w:szCs w:val="28"/>
          <w:lang w:val="ru-RU"/>
        </w:rPr>
        <w:t>Интернет трейдингом</w:t>
      </w:r>
      <w:r w:rsidRPr="0067173C">
        <w:rPr>
          <w:sz w:val="28"/>
          <w:szCs w:val="28"/>
          <w:lang w:val="ru-RU"/>
        </w:rPr>
        <w:t xml:space="preserve">. </w:t>
      </w:r>
    </w:p>
    <w:p w:rsidR="0067173C" w:rsidRPr="0067173C" w:rsidRDefault="0067173C" w:rsidP="0067173C">
      <w:pPr>
        <w:spacing w:line="360" w:lineRule="auto"/>
        <w:ind w:firstLine="360"/>
        <w:jc w:val="both"/>
        <w:rPr>
          <w:sz w:val="28"/>
          <w:szCs w:val="28"/>
          <w:lang w:val="ru-RU"/>
        </w:rPr>
      </w:pPr>
      <w:r w:rsidRPr="0067173C">
        <w:rPr>
          <w:sz w:val="28"/>
          <w:szCs w:val="28"/>
          <w:lang w:val="ru-RU"/>
        </w:rPr>
        <w:t xml:space="preserve">Для того, чтобы заниматься инвестированием и зарабатывать, используя </w:t>
      </w:r>
      <w:r>
        <w:rPr>
          <w:sz w:val="28"/>
          <w:szCs w:val="28"/>
          <w:lang w:val="ru-RU"/>
        </w:rPr>
        <w:t>Интернет трейдинг</w:t>
      </w:r>
      <w:r w:rsidRPr="0067173C">
        <w:rPr>
          <w:sz w:val="28"/>
          <w:szCs w:val="28"/>
          <w:lang w:val="ru-RU"/>
        </w:rPr>
        <w:t xml:space="preserve">, достаточно иметь компьютер вполне обычной конфигурации: </w:t>
      </w:r>
    </w:p>
    <w:p w:rsidR="0067173C" w:rsidRPr="0067173C" w:rsidRDefault="0067173C" w:rsidP="0067173C">
      <w:pPr>
        <w:numPr>
          <w:ilvl w:val="0"/>
          <w:numId w:val="18"/>
        </w:numPr>
        <w:spacing w:line="360" w:lineRule="auto"/>
        <w:jc w:val="both"/>
        <w:rPr>
          <w:sz w:val="28"/>
          <w:szCs w:val="28"/>
          <w:lang w:val="ru-RU"/>
        </w:rPr>
      </w:pPr>
      <w:r w:rsidRPr="0067173C">
        <w:rPr>
          <w:sz w:val="28"/>
          <w:szCs w:val="28"/>
          <w:lang w:val="ru-RU"/>
        </w:rPr>
        <w:t xml:space="preserve">процессор Pentium; </w:t>
      </w:r>
    </w:p>
    <w:p w:rsidR="0067173C" w:rsidRPr="0067173C" w:rsidRDefault="0067173C" w:rsidP="0067173C">
      <w:pPr>
        <w:numPr>
          <w:ilvl w:val="0"/>
          <w:numId w:val="18"/>
        </w:numPr>
        <w:spacing w:line="360" w:lineRule="auto"/>
        <w:jc w:val="both"/>
        <w:rPr>
          <w:sz w:val="28"/>
          <w:szCs w:val="28"/>
          <w:lang w:val="ru-RU"/>
        </w:rPr>
      </w:pPr>
      <w:r w:rsidRPr="0067173C">
        <w:rPr>
          <w:sz w:val="28"/>
          <w:szCs w:val="28"/>
          <w:lang w:val="ru-RU"/>
        </w:rPr>
        <w:t xml:space="preserve">16 Мб оперативной памяти; </w:t>
      </w:r>
    </w:p>
    <w:p w:rsidR="0067173C" w:rsidRPr="0067173C" w:rsidRDefault="0067173C" w:rsidP="0067173C">
      <w:pPr>
        <w:numPr>
          <w:ilvl w:val="0"/>
          <w:numId w:val="18"/>
        </w:numPr>
        <w:spacing w:line="360" w:lineRule="auto"/>
        <w:jc w:val="both"/>
        <w:rPr>
          <w:sz w:val="28"/>
          <w:szCs w:val="28"/>
          <w:lang w:val="ru-RU"/>
        </w:rPr>
      </w:pPr>
      <w:r w:rsidRPr="0067173C">
        <w:rPr>
          <w:sz w:val="28"/>
          <w:szCs w:val="28"/>
          <w:lang w:val="ru-RU"/>
        </w:rPr>
        <w:t xml:space="preserve">2Mб видеопамяти; </w:t>
      </w:r>
    </w:p>
    <w:p w:rsidR="0067173C" w:rsidRPr="0067173C" w:rsidRDefault="0067173C" w:rsidP="0067173C">
      <w:pPr>
        <w:numPr>
          <w:ilvl w:val="0"/>
          <w:numId w:val="18"/>
        </w:numPr>
        <w:spacing w:line="360" w:lineRule="auto"/>
        <w:jc w:val="both"/>
        <w:rPr>
          <w:sz w:val="28"/>
          <w:szCs w:val="28"/>
          <w:lang w:val="ru-RU"/>
        </w:rPr>
      </w:pPr>
      <w:r w:rsidRPr="0067173C">
        <w:rPr>
          <w:sz w:val="28"/>
          <w:szCs w:val="28"/>
          <w:lang w:val="ru-RU"/>
        </w:rPr>
        <w:t xml:space="preserve">браузер типа Netscape или Internet Explorer версий 4.0 или выше; </w:t>
      </w:r>
    </w:p>
    <w:p w:rsidR="0067173C" w:rsidRPr="0067173C" w:rsidRDefault="0067173C" w:rsidP="0067173C">
      <w:pPr>
        <w:numPr>
          <w:ilvl w:val="0"/>
          <w:numId w:val="18"/>
        </w:numPr>
        <w:spacing w:line="360" w:lineRule="auto"/>
        <w:jc w:val="both"/>
        <w:rPr>
          <w:sz w:val="28"/>
          <w:szCs w:val="28"/>
          <w:lang w:val="ru-RU"/>
        </w:rPr>
      </w:pPr>
      <w:r w:rsidRPr="0067173C">
        <w:rPr>
          <w:sz w:val="28"/>
          <w:szCs w:val="28"/>
          <w:lang w:val="ru-RU"/>
        </w:rPr>
        <w:t xml:space="preserve">модем на скорости 9600 бод и выше. </w:t>
      </w:r>
      <w:r>
        <w:rPr>
          <w:sz w:val="28"/>
          <w:szCs w:val="28"/>
          <w:lang w:val="ru-RU"/>
        </w:rPr>
        <w:t xml:space="preserve"> </w:t>
      </w:r>
    </w:p>
    <w:p w:rsidR="0067173C" w:rsidRPr="0067173C" w:rsidRDefault="0067173C" w:rsidP="0067173C">
      <w:pPr>
        <w:spacing w:line="360" w:lineRule="auto"/>
        <w:ind w:firstLine="360"/>
        <w:jc w:val="both"/>
        <w:rPr>
          <w:sz w:val="28"/>
          <w:szCs w:val="28"/>
          <w:lang w:val="ru-RU"/>
        </w:rPr>
      </w:pPr>
      <w:r w:rsidRPr="0067173C">
        <w:rPr>
          <w:sz w:val="28"/>
          <w:szCs w:val="28"/>
          <w:lang w:val="ru-RU"/>
        </w:rPr>
        <w:t xml:space="preserve">Очевидно, что чем лучше конфигурация компьютера, тем лучше, но, в принципе, достаточно приведенной выше. Скорость работы модема не имеет решающего значения. Пользователь находится все время практически на одной странице web-сервера </w:t>
      </w:r>
      <w:r>
        <w:rPr>
          <w:sz w:val="28"/>
          <w:szCs w:val="28"/>
          <w:lang w:val="ru-RU"/>
        </w:rPr>
        <w:t>дилингового центра</w:t>
      </w:r>
      <w:r w:rsidRPr="0067173C">
        <w:rPr>
          <w:sz w:val="28"/>
          <w:szCs w:val="28"/>
          <w:lang w:val="ru-RU"/>
        </w:rPr>
        <w:t xml:space="preserve">, и ему не требуется перекачивать большие объёмы графики, т.к. он обменивается с сервером дилерского центра в основном текстовой информацией, не требующей больших скоростей модема. </w:t>
      </w:r>
      <w:r>
        <w:rPr>
          <w:sz w:val="28"/>
          <w:szCs w:val="28"/>
          <w:lang w:val="ru-RU"/>
        </w:rPr>
        <w:t xml:space="preserve"> </w:t>
      </w:r>
    </w:p>
    <w:p w:rsidR="0067173C" w:rsidRPr="0067173C" w:rsidRDefault="0067173C" w:rsidP="0067173C">
      <w:pPr>
        <w:spacing w:line="360" w:lineRule="auto"/>
        <w:ind w:firstLine="360"/>
        <w:jc w:val="both"/>
        <w:rPr>
          <w:sz w:val="28"/>
          <w:szCs w:val="28"/>
          <w:lang w:val="ru-RU"/>
        </w:rPr>
      </w:pPr>
      <w:r w:rsidRPr="0067173C">
        <w:rPr>
          <w:sz w:val="28"/>
          <w:szCs w:val="28"/>
          <w:lang w:val="ru-RU"/>
        </w:rPr>
        <w:t xml:space="preserve">В валютном дилинге чрезвычайное значение имеет безопасность и защищённость </w:t>
      </w:r>
      <w:r>
        <w:rPr>
          <w:sz w:val="28"/>
          <w:szCs w:val="28"/>
          <w:lang w:val="ru-RU"/>
        </w:rPr>
        <w:t>Интернет трейдинга</w:t>
      </w:r>
      <w:r w:rsidRPr="0067173C">
        <w:rPr>
          <w:sz w:val="28"/>
          <w:szCs w:val="28"/>
          <w:lang w:val="ru-RU"/>
        </w:rPr>
        <w:t xml:space="preserve">. Клиенту нужно помнить, что для доступа к счету и проведения сделок от него требуется использование браузера, обеспечивающего защиту информации, таких как Netscape и Internet Explorer. Эти браузеры используют технологию SSL (Secure Socket Layer - слой защищённых разъёмов) для того, чтобы общаться с сервером. Помимо технических мер безопасности, трейдеры </w:t>
      </w:r>
      <w:r>
        <w:rPr>
          <w:sz w:val="28"/>
          <w:szCs w:val="28"/>
          <w:lang w:val="ru-RU"/>
        </w:rPr>
        <w:t>дилингового центра</w:t>
      </w:r>
      <w:r w:rsidRPr="0067173C">
        <w:rPr>
          <w:sz w:val="28"/>
          <w:szCs w:val="28"/>
          <w:lang w:val="ru-RU"/>
        </w:rPr>
        <w:t xml:space="preserve"> принимают на себя обязательство о неразглашении всех персональных сведений, касающихся клиента. Любая информация частного характера недоступна. Этим обеспечивается тайна вкладов, неприкосновенность и конфиденциальность личной информации. </w:t>
      </w:r>
    </w:p>
    <w:p w:rsidR="00624404" w:rsidRDefault="00624404" w:rsidP="0067173C">
      <w:pPr>
        <w:spacing w:line="360" w:lineRule="auto"/>
        <w:jc w:val="both"/>
        <w:rPr>
          <w:b/>
          <w:bCs/>
          <w:i/>
          <w:iCs/>
          <w:sz w:val="28"/>
          <w:szCs w:val="28"/>
          <w:lang w:val="ru-RU"/>
        </w:rPr>
      </w:pPr>
    </w:p>
    <w:p w:rsidR="00773F5A" w:rsidRPr="00800D16" w:rsidRDefault="00452C4D" w:rsidP="00800D16">
      <w:pPr>
        <w:pStyle w:val="2"/>
        <w:jc w:val="center"/>
        <w:rPr>
          <w:rFonts w:ascii="Times New Roman" w:hAnsi="Times New Roman" w:cs="Times New Roman"/>
          <w:lang w:val="ru-RU"/>
        </w:rPr>
      </w:pPr>
      <w:bookmarkStart w:id="30" w:name="_Toc98306889"/>
      <w:r w:rsidRPr="00800D16">
        <w:rPr>
          <w:rFonts w:ascii="Times New Roman" w:hAnsi="Times New Roman" w:cs="Times New Roman"/>
          <w:lang w:val="ru-RU"/>
        </w:rPr>
        <w:t>3.4. Россия на мировом валютном рынке</w:t>
      </w:r>
      <w:bookmarkEnd w:id="30"/>
    </w:p>
    <w:p w:rsidR="00624404" w:rsidRDefault="00624404" w:rsidP="00452C4D">
      <w:pPr>
        <w:spacing w:line="360" w:lineRule="auto"/>
        <w:jc w:val="both"/>
        <w:rPr>
          <w:sz w:val="28"/>
          <w:szCs w:val="28"/>
          <w:lang w:val="ru-RU"/>
        </w:rPr>
      </w:pPr>
    </w:p>
    <w:p w:rsidR="00452C4D" w:rsidRPr="00452C4D" w:rsidRDefault="00452C4D" w:rsidP="00624404">
      <w:pPr>
        <w:spacing w:line="360" w:lineRule="auto"/>
        <w:ind w:firstLine="708"/>
        <w:jc w:val="both"/>
        <w:rPr>
          <w:sz w:val="28"/>
          <w:szCs w:val="28"/>
          <w:lang w:val="ru-RU"/>
        </w:rPr>
      </w:pPr>
      <w:r w:rsidRPr="00452C4D">
        <w:rPr>
          <w:sz w:val="28"/>
          <w:szCs w:val="28"/>
          <w:lang w:val="ru-RU"/>
        </w:rPr>
        <w:t xml:space="preserve">Становление высокоэффективной экономики Российского государства невозможно без развитого финансового рынка, составной частью которого является валютный рынок. </w:t>
      </w:r>
    </w:p>
    <w:p w:rsidR="00452C4D" w:rsidRPr="00452C4D" w:rsidRDefault="00452C4D" w:rsidP="00624404">
      <w:pPr>
        <w:spacing w:line="360" w:lineRule="auto"/>
        <w:ind w:firstLine="708"/>
        <w:jc w:val="both"/>
        <w:rPr>
          <w:sz w:val="28"/>
          <w:szCs w:val="28"/>
          <w:lang w:val="ru-RU"/>
        </w:rPr>
      </w:pPr>
      <w:r w:rsidRPr="00452C4D">
        <w:rPr>
          <w:sz w:val="28"/>
          <w:szCs w:val="28"/>
          <w:lang w:val="ru-RU"/>
        </w:rPr>
        <w:t>Российский валютный рынок  начал формироваться в 80-е  годы. В истории валютного рынка России условно можно выделить четыре этапа.</w:t>
      </w:r>
    </w:p>
    <w:p w:rsidR="00452C4D" w:rsidRPr="00452C4D" w:rsidRDefault="00452C4D" w:rsidP="00624404">
      <w:pPr>
        <w:spacing w:line="360" w:lineRule="auto"/>
        <w:ind w:firstLine="708"/>
        <w:jc w:val="both"/>
        <w:rPr>
          <w:sz w:val="28"/>
          <w:szCs w:val="28"/>
          <w:lang w:val="ru-RU"/>
        </w:rPr>
      </w:pPr>
      <w:r w:rsidRPr="00452C4D">
        <w:rPr>
          <w:sz w:val="28"/>
          <w:szCs w:val="28"/>
          <w:lang w:val="ru-RU"/>
        </w:rPr>
        <w:t>Первый этап - до 1986 года - обладал всеми характерными чертами валютной монополии государства. В это время имела место полная централизация валютных доходов от экспорта, который в свою очередь был монополизирован государством, от имени и за счет которого на мировых рынках выступали государственные внешнеторговые объединения. Выручка от экспорта в иностранной валюте концентрировалась на счетах одного банка-монополиста, обслуживающего все международные расчеты СССР – Внешторгбанка СССР (позднее Внешэкономбанка). Использование доходов от экспорта, сумм привлеченных валютных кредитов и накопленных золотовалютных резервов осуществлялось на основе планового распределения средств государством в лице Госплана СССР, Минфина СССР, Госбанка СССР в соответствии с потребностями регионов и отраслей. Валютные планы государства (источники и объемы поступлений, направления и суммы расходов) утверждались в составе народнохозяйственных планов Верховным Советом СССР. Министерства, ведомства, предприятия, местные органы власти расходовали выделенные им валютные средства в пределах установленных им лимитов в процессе исполнения соответствующих смет</w:t>
      </w:r>
      <w:r w:rsidR="00C53738" w:rsidRPr="00C53738">
        <w:rPr>
          <w:sz w:val="28"/>
          <w:szCs w:val="28"/>
          <w:lang w:val="ru-RU"/>
        </w:rPr>
        <w:t xml:space="preserve"> [21]</w:t>
      </w:r>
      <w:r w:rsidRPr="00452C4D">
        <w:rPr>
          <w:sz w:val="28"/>
          <w:szCs w:val="28"/>
          <w:lang w:val="ru-RU"/>
        </w:rPr>
        <w:t xml:space="preserve">. </w:t>
      </w:r>
    </w:p>
    <w:p w:rsidR="00452C4D" w:rsidRPr="00452C4D" w:rsidRDefault="00452C4D" w:rsidP="00624404">
      <w:pPr>
        <w:spacing w:line="360" w:lineRule="auto"/>
        <w:ind w:firstLine="708"/>
        <w:jc w:val="both"/>
        <w:rPr>
          <w:sz w:val="28"/>
          <w:szCs w:val="28"/>
          <w:lang w:val="ru-RU"/>
        </w:rPr>
      </w:pPr>
      <w:r w:rsidRPr="00452C4D">
        <w:rPr>
          <w:sz w:val="28"/>
          <w:szCs w:val="28"/>
          <w:lang w:val="ru-RU"/>
        </w:rPr>
        <w:t xml:space="preserve">К основным недостаткам существующего валютного рынка в России можно отнести: </w:t>
      </w:r>
    </w:p>
    <w:p w:rsidR="00452C4D" w:rsidRPr="00452C4D" w:rsidRDefault="00452C4D" w:rsidP="00624404">
      <w:pPr>
        <w:numPr>
          <w:ilvl w:val="0"/>
          <w:numId w:val="19"/>
        </w:numPr>
        <w:spacing w:line="360" w:lineRule="auto"/>
        <w:jc w:val="both"/>
        <w:rPr>
          <w:sz w:val="28"/>
          <w:szCs w:val="28"/>
          <w:lang w:val="ru-RU"/>
        </w:rPr>
      </w:pPr>
      <w:r w:rsidRPr="00452C4D">
        <w:rPr>
          <w:sz w:val="28"/>
          <w:szCs w:val="28"/>
          <w:lang w:val="ru-RU"/>
        </w:rPr>
        <w:t>полная изолированность внутреннего товарного и денежного рынка от мировых рынков товаров, услуг и капиталов;</w:t>
      </w:r>
    </w:p>
    <w:p w:rsidR="00452C4D" w:rsidRPr="00452C4D" w:rsidRDefault="00452C4D" w:rsidP="00624404">
      <w:pPr>
        <w:numPr>
          <w:ilvl w:val="0"/>
          <w:numId w:val="19"/>
        </w:numPr>
        <w:spacing w:line="360" w:lineRule="auto"/>
        <w:jc w:val="both"/>
        <w:rPr>
          <w:sz w:val="28"/>
          <w:szCs w:val="28"/>
          <w:lang w:val="ru-RU"/>
        </w:rPr>
      </w:pPr>
      <w:r w:rsidRPr="00452C4D">
        <w:rPr>
          <w:sz w:val="28"/>
          <w:szCs w:val="28"/>
          <w:lang w:val="ru-RU"/>
        </w:rPr>
        <w:t xml:space="preserve">централизация управления валютными  ресурсами государства; </w:t>
      </w:r>
    </w:p>
    <w:p w:rsidR="00452C4D" w:rsidRPr="00452C4D" w:rsidRDefault="00452C4D" w:rsidP="00624404">
      <w:pPr>
        <w:numPr>
          <w:ilvl w:val="0"/>
          <w:numId w:val="19"/>
        </w:numPr>
        <w:spacing w:line="360" w:lineRule="auto"/>
        <w:jc w:val="both"/>
        <w:rPr>
          <w:sz w:val="28"/>
          <w:szCs w:val="28"/>
          <w:lang w:val="ru-RU"/>
        </w:rPr>
      </w:pPr>
      <w:r w:rsidRPr="00452C4D">
        <w:rPr>
          <w:sz w:val="28"/>
          <w:szCs w:val="28"/>
          <w:lang w:val="ru-RU"/>
        </w:rPr>
        <w:t>минимальное число непосредственных участников внешнеэкономической, прежде всего внешнеторговой деятельности, обслуживаемых в основном через один банк-хранитель единой валютной "копилки" государства.</w:t>
      </w:r>
    </w:p>
    <w:p w:rsidR="00452C4D" w:rsidRPr="00452C4D" w:rsidRDefault="00452C4D" w:rsidP="00624404">
      <w:pPr>
        <w:spacing w:line="360" w:lineRule="auto"/>
        <w:ind w:firstLine="360"/>
        <w:jc w:val="both"/>
        <w:rPr>
          <w:sz w:val="28"/>
          <w:szCs w:val="28"/>
          <w:lang w:val="ru-RU"/>
        </w:rPr>
      </w:pPr>
      <w:r w:rsidRPr="00452C4D">
        <w:rPr>
          <w:sz w:val="28"/>
          <w:szCs w:val="28"/>
          <w:lang w:val="ru-RU"/>
        </w:rPr>
        <w:t>Все это объективно не требовало систем валютного регулирования, характерных для стран с рыночной экономикой на различных этапах их развития. В целом это было не регулирование как таковое, а, прямое администрирование, государственное "командование".</w:t>
      </w:r>
    </w:p>
    <w:p w:rsidR="00452C4D" w:rsidRPr="00452C4D" w:rsidRDefault="00452C4D" w:rsidP="00624404">
      <w:pPr>
        <w:spacing w:line="360" w:lineRule="auto"/>
        <w:ind w:firstLine="360"/>
        <w:jc w:val="both"/>
        <w:rPr>
          <w:sz w:val="28"/>
          <w:szCs w:val="28"/>
          <w:lang w:val="ru-RU"/>
        </w:rPr>
      </w:pPr>
      <w:r w:rsidRPr="00452C4D">
        <w:rPr>
          <w:sz w:val="28"/>
          <w:szCs w:val="28"/>
          <w:lang w:val="ru-RU"/>
        </w:rPr>
        <w:t xml:space="preserve">Второй этап развития валютного рынка в России начался в 1986 году децентрализацией внешнеэкономической деятельности, когда сначала сотни, а затем практически все субъекты хозяйственной деятельности (предприятия, учреждения, организации) получили право прямого выхода на внешние рынки. Была установлена и стала развиваться система так называемых "валютных отчислений", когда поступления в иностранной валюте делились в определенных пропорциях между государством и непосредственным производителем (владельцем) экспортной продукции. Предприятия, поставлявшие товары (работы, услуги) на экспорт, стали получать в свое распоряжение иностранную валюту, зачисляемую в "валютные фонды" (на балансовые и внебалансовые валютные счета, позднее - только балансовые). Число участников внешнеэкономической деятельности и разнообразие форм их участия в осуществлении этой деятельности существенно возросли в 1987-1988 годах с началом бурного развития совместного (с участием иностранного капитала) предпринимательства на территории страны. </w:t>
      </w:r>
    </w:p>
    <w:p w:rsidR="00452C4D" w:rsidRPr="00452C4D" w:rsidRDefault="00452C4D" w:rsidP="00452C4D">
      <w:pPr>
        <w:spacing w:line="360" w:lineRule="auto"/>
        <w:jc w:val="both"/>
        <w:rPr>
          <w:sz w:val="28"/>
          <w:szCs w:val="28"/>
          <w:lang w:val="ru-RU"/>
        </w:rPr>
      </w:pPr>
      <w:r w:rsidRPr="00452C4D">
        <w:rPr>
          <w:sz w:val="28"/>
          <w:szCs w:val="28"/>
          <w:lang w:val="ru-RU"/>
        </w:rPr>
        <w:t>Другой качественный скачок в процессе интеграции в мировую экономику был сделан начавшейся широкомасштабной реформой банковской системы. Появилось большое число независимых от государства коммерческих банков, получивших право открытия и ведения валютных счетов клиентов и проведения международных расчетов. В течение нескольких лет отсутствовал специальный орган валютного регулирования (его роль, наряду с другими функциями, фактически выполняла Государственная внешнеэкономическая комиссия Совета Министров СССР), и источниками валютного законодательства служили решения Совета Министров СССР, а также издаваемые в их развитие нормативные акты министерств и ведомств. Нарушение "планового" характера валютных отношений страны с внешним миром, быстрое расширение круга предприятий-участников внешнеэкономических связей и банков, осуществляющих их валютное обслуживание, привели к пониманию необходимости специального законодательного регулирования валютных отношений, создания единых правил совершения валютных операций, придания функций органа валютного регулирования одному из органов государственного управления. Это послужило основанием для разработки в 1990 году проекта специального закона о валютном регулировании.</w:t>
      </w:r>
    </w:p>
    <w:p w:rsidR="00452C4D" w:rsidRPr="00452C4D" w:rsidRDefault="00452C4D" w:rsidP="00624404">
      <w:pPr>
        <w:spacing w:line="360" w:lineRule="auto"/>
        <w:ind w:firstLine="708"/>
        <w:jc w:val="both"/>
        <w:rPr>
          <w:sz w:val="28"/>
          <w:szCs w:val="28"/>
          <w:lang w:val="ru-RU"/>
        </w:rPr>
      </w:pPr>
      <w:r w:rsidRPr="00452C4D">
        <w:rPr>
          <w:sz w:val="28"/>
          <w:szCs w:val="28"/>
          <w:lang w:val="ru-RU"/>
        </w:rPr>
        <w:t>Третий этап развития валютного рынка в России можно связать с вступлением в силу в марте 1991 года Закона СССР ''0 валютном    регулировании"</w:t>
      </w:r>
      <w:r w:rsidRPr="00452C4D">
        <w:rPr>
          <w:sz w:val="28"/>
          <w:szCs w:val="28"/>
          <w:lang w:val="ru-RU"/>
        </w:rPr>
        <w:t>. На уровне закона впервые в юридическую практику были введены такие понятия валютного регулирования как "валютные ценности", "валюта СССР", "иностранная валюта", "резиденты", "нерезиденты", "валютные операции", "текущие валютные операции", "валютные операции, связанные с движением капитала"</w:t>
      </w:r>
      <w:r w:rsidR="00C53738" w:rsidRPr="00C53738">
        <w:rPr>
          <w:sz w:val="28"/>
          <w:szCs w:val="28"/>
          <w:lang w:val="ru-RU"/>
        </w:rPr>
        <w:t xml:space="preserve"> [21]</w:t>
      </w:r>
      <w:r w:rsidRPr="00452C4D">
        <w:rPr>
          <w:sz w:val="28"/>
          <w:szCs w:val="28"/>
          <w:lang w:val="ru-RU"/>
        </w:rPr>
        <w:t>.</w:t>
      </w:r>
    </w:p>
    <w:p w:rsidR="00452C4D" w:rsidRPr="00452C4D" w:rsidRDefault="00452C4D" w:rsidP="00624404">
      <w:pPr>
        <w:spacing w:line="360" w:lineRule="auto"/>
        <w:ind w:firstLine="708"/>
        <w:jc w:val="both"/>
        <w:rPr>
          <w:sz w:val="28"/>
          <w:szCs w:val="28"/>
          <w:lang w:val="ru-RU"/>
        </w:rPr>
      </w:pPr>
      <w:r w:rsidRPr="00452C4D">
        <w:rPr>
          <w:sz w:val="28"/>
          <w:szCs w:val="28"/>
          <w:lang w:val="ru-RU"/>
        </w:rPr>
        <w:t xml:space="preserve">Законом были установлены основные принципы проведения операций с валютой СССР и с иностранной валютой на территории СССР, операций на валютном рынке, разграничены полномочия органов власти и определены функции банковской системы (Госбанка СССР и уполномоченных банков) в валютном регулировании и управлении валютными ресурсами. В законе впервые провозглашено гарантируемое и защищаемое государством право собственности резидентов и нерезидентов на валютные ценности в стране; определены общие принципы владения, пользования и распоряжения валютными ценностями государством, предприятиями и организациями, а также гражданами; установлены основные положения порядка осуществления валютных операций резидентами и нерезидентами. Законом намечены основные цели и направления валютного контроля, введены понятия органа валютного контроля, а также положения об отчетности по валютным операциям и ответственности за нарушение валютного законодательства. Основным органом валютного регулирования был определен Государственный банк СССР, что соответствует практике большинства стран мира, где подобные функции осуществляют центральные (национальные) банки соответствующих государств. </w:t>
      </w:r>
    </w:p>
    <w:p w:rsidR="00452C4D" w:rsidRPr="00452C4D" w:rsidRDefault="00452C4D" w:rsidP="00624404">
      <w:pPr>
        <w:spacing w:line="360" w:lineRule="auto"/>
        <w:ind w:firstLine="708"/>
        <w:jc w:val="both"/>
        <w:rPr>
          <w:sz w:val="28"/>
          <w:szCs w:val="28"/>
          <w:lang w:val="ru-RU"/>
        </w:rPr>
      </w:pPr>
      <w:r w:rsidRPr="00452C4D">
        <w:rPr>
          <w:sz w:val="28"/>
          <w:szCs w:val="28"/>
          <w:lang w:val="ru-RU"/>
        </w:rPr>
        <w:t>С начала 1991 года также получил бурное развитие внутренний валютный рынок - межбанковский и биржевой, который ранее находился в зачаточном состоянии. Стимулирование развития и упорядочение деятельности валютного рынка в стране явилось важным направлением в работе Центрального банка Российской Федерации в области валютного регулирования. В течение двух лет (начало 1991 года - начало 1993 года) были созданы и получили лицензии Банка России на организацию и проведение операций по купле-продаже иностранной валюты шесть специализированных межбанковских валютных бирж: Московская межбанковская валютная биржа, Санкт-Петербургская валютная биржа, Уральская региональная межбанковская валютная биржа. Сибирская межбанковская валютная биржа. Азиатско-Тихоокеанская межбанковская валютная биржа и Ростовская межбанковская валютная биржа</w:t>
      </w:r>
      <w:r w:rsidR="00C53738" w:rsidRPr="00C53738">
        <w:rPr>
          <w:sz w:val="28"/>
          <w:szCs w:val="28"/>
          <w:lang w:val="ru-RU"/>
        </w:rPr>
        <w:t xml:space="preserve"> [11]</w:t>
      </w:r>
      <w:r w:rsidRPr="00452C4D">
        <w:rPr>
          <w:sz w:val="28"/>
          <w:szCs w:val="28"/>
          <w:lang w:val="ru-RU"/>
        </w:rPr>
        <w:t>.</w:t>
      </w:r>
    </w:p>
    <w:p w:rsidR="00452C4D" w:rsidRDefault="00452C4D" w:rsidP="00624404">
      <w:pPr>
        <w:spacing w:line="360" w:lineRule="auto"/>
        <w:ind w:firstLine="708"/>
        <w:jc w:val="both"/>
        <w:rPr>
          <w:sz w:val="28"/>
          <w:szCs w:val="28"/>
          <w:lang w:val="ru-RU"/>
        </w:rPr>
      </w:pPr>
      <w:r w:rsidRPr="00452C4D">
        <w:rPr>
          <w:sz w:val="28"/>
          <w:szCs w:val="28"/>
          <w:lang w:val="ru-RU"/>
        </w:rPr>
        <w:t>Таким образом анализируя нормативные акты, которые были изданы на протяжении становления валютного рынка, можно сделать вывод о поступательном развитии механизма обязательной продажи в сторону унификации применяемых при совершении различных операций курсов рубля к иностранным валютам, сближения уровней этих курсов, увеличения в пользу рынка доли валютной выручки, подлежащей продаже в обязательном порядке, а также юридически более точной и экономически более обоснованной регламентации правил совершения операций на внутреннем валютном рынке Российской Федерации. В настоящее время можно с уверенностью сказать, что  валютный рынок в России вышел на качественно новый уровень своего развития, когда каждый субъект хозяйственной деятельности либо гражданин (а не только производитель экспортной продукции) имеет свободный доступ к необходимым ему ресурсам валютного рынка, обслуживаемого достаточно развитой банковской инфраструктурой и, в целом, квалифицированным персоналом уполномоченных банков.</w:t>
      </w:r>
    </w:p>
    <w:p w:rsidR="00624404" w:rsidRPr="00800D16" w:rsidRDefault="00571F56" w:rsidP="00800D16">
      <w:pPr>
        <w:pStyle w:val="1"/>
        <w:jc w:val="center"/>
        <w:rPr>
          <w:rFonts w:ascii="Times New Roman" w:hAnsi="Times New Roman" w:cs="Times New Roman"/>
          <w:lang w:val="ru-RU"/>
        </w:rPr>
      </w:pPr>
      <w:r>
        <w:rPr>
          <w:lang w:val="ru-RU"/>
        </w:rPr>
        <w:br w:type="page"/>
      </w:r>
      <w:bookmarkStart w:id="31" w:name="_Toc98306890"/>
      <w:r w:rsidRPr="00800D16">
        <w:rPr>
          <w:rFonts w:ascii="Times New Roman" w:hAnsi="Times New Roman" w:cs="Times New Roman"/>
          <w:lang w:val="ru-RU"/>
        </w:rPr>
        <w:t>Заключение</w:t>
      </w:r>
      <w:bookmarkEnd w:id="31"/>
    </w:p>
    <w:p w:rsidR="00571F56" w:rsidRDefault="00571F56" w:rsidP="00571F56">
      <w:pPr>
        <w:spacing w:line="360" w:lineRule="auto"/>
        <w:jc w:val="both"/>
        <w:rPr>
          <w:sz w:val="28"/>
          <w:szCs w:val="28"/>
          <w:lang w:val="ru-RU"/>
        </w:rPr>
      </w:pPr>
    </w:p>
    <w:p w:rsidR="00571F56" w:rsidRPr="00571F56" w:rsidRDefault="00571F56" w:rsidP="00571F56">
      <w:pPr>
        <w:spacing w:line="360" w:lineRule="auto"/>
        <w:ind w:firstLine="708"/>
        <w:jc w:val="both"/>
        <w:rPr>
          <w:sz w:val="28"/>
          <w:szCs w:val="28"/>
          <w:lang w:val="ru-RU"/>
        </w:rPr>
      </w:pPr>
      <w:r w:rsidRPr="00571F56">
        <w:rPr>
          <w:sz w:val="28"/>
          <w:szCs w:val="28"/>
          <w:lang w:val="ru-RU"/>
        </w:rPr>
        <w:t>В результате проводимых в России реформ и формированию цивилизованной экономики рыночного типа, появляются новые возможности по инвестированию капитала и извлечению прибыли на мировом валютном рынке, где участие российских банков, инвестиционных фондов, брокерских компаний и частных инвесторов становится все более значительным. В результате проведенного анализа можно сделать следующие выводы о достоинствах и недостатках характеризующих валютный рынок FOREX в целом:</w:t>
      </w:r>
    </w:p>
    <w:p w:rsidR="00571F56" w:rsidRPr="00571F56" w:rsidRDefault="00571F56" w:rsidP="00571F56">
      <w:pPr>
        <w:numPr>
          <w:ilvl w:val="0"/>
          <w:numId w:val="21"/>
        </w:numPr>
        <w:spacing w:line="360" w:lineRule="auto"/>
        <w:jc w:val="both"/>
        <w:rPr>
          <w:sz w:val="28"/>
          <w:szCs w:val="28"/>
          <w:lang w:val="ru-RU"/>
        </w:rPr>
      </w:pPr>
      <w:r w:rsidRPr="00571F56">
        <w:rPr>
          <w:sz w:val="28"/>
          <w:szCs w:val="28"/>
          <w:lang w:val="ru-RU"/>
        </w:rPr>
        <w:t>Круглосуточная работа. Это единственный рынок, действующий 24 часа в сутки. Возможность работы на финансовых рынках Азии, Америки и Европы, стала доступной благодаря их объединению в одну глобальную коммуникационную сеть. Круглосуточный доступ на валютный рынок позволяет открывать и закрывать позиции в наиболее благоприятное время и по лучшей цене.</w:t>
      </w:r>
    </w:p>
    <w:p w:rsidR="00571F56" w:rsidRPr="00571F56" w:rsidRDefault="00571F56" w:rsidP="00571F56">
      <w:pPr>
        <w:numPr>
          <w:ilvl w:val="0"/>
          <w:numId w:val="21"/>
        </w:numPr>
        <w:spacing w:line="360" w:lineRule="auto"/>
        <w:jc w:val="both"/>
        <w:rPr>
          <w:sz w:val="28"/>
          <w:szCs w:val="28"/>
          <w:lang w:val="ru-RU"/>
        </w:rPr>
      </w:pPr>
      <w:r w:rsidRPr="00571F56">
        <w:rPr>
          <w:sz w:val="28"/>
          <w:szCs w:val="28"/>
          <w:lang w:val="ru-RU"/>
        </w:rPr>
        <w:t>Высокая ликвидность. Благодаря огромным объемам совершаемых ежедневно сделок, рынок FOREX является самым ликвидным рынком в мире. В любой момент времени можно открывать и закрывать позиции по ценам, существующим в данный момент на мировом рынке.</w:t>
      </w:r>
    </w:p>
    <w:p w:rsidR="00571F56" w:rsidRPr="00571F56" w:rsidRDefault="00571F56" w:rsidP="00571F56">
      <w:pPr>
        <w:numPr>
          <w:ilvl w:val="0"/>
          <w:numId w:val="21"/>
        </w:numPr>
        <w:spacing w:line="360" w:lineRule="auto"/>
        <w:jc w:val="both"/>
        <w:rPr>
          <w:sz w:val="28"/>
          <w:szCs w:val="28"/>
          <w:lang w:val="ru-RU"/>
        </w:rPr>
      </w:pPr>
      <w:r w:rsidRPr="00571F56">
        <w:rPr>
          <w:sz w:val="28"/>
          <w:szCs w:val="28"/>
          <w:lang w:val="ru-RU"/>
        </w:rPr>
        <w:t>Оперативность заключения сделок. Для совершения сделки достаточно запросить по телефону у брокера цену на интересующую валюту и в случае, если цена, предложенная брокером, удовлетворяет вас, отдать приказ на покупку или продажу. После подтверждения (с голоса) дилером банка факта покупки или продажи, суммы и цены валюты контракта, сделка считается совершенной.</w:t>
      </w:r>
    </w:p>
    <w:p w:rsidR="00571F56" w:rsidRPr="00571F56" w:rsidRDefault="00571F56" w:rsidP="00571F56">
      <w:pPr>
        <w:numPr>
          <w:ilvl w:val="0"/>
          <w:numId w:val="21"/>
        </w:numPr>
        <w:spacing w:line="360" w:lineRule="auto"/>
        <w:jc w:val="both"/>
        <w:rPr>
          <w:sz w:val="28"/>
          <w:szCs w:val="28"/>
          <w:lang w:val="ru-RU"/>
        </w:rPr>
      </w:pPr>
      <w:r w:rsidRPr="00571F56">
        <w:rPr>
          <w:sz w:val="28"/>
          <w:szCs w:val="28"/>
          <w:lang w:val="ru-RU"/>
        </w:rPr>
        <w:t xml:space="preserve">Отсутствие комиссионных. На рынке FOREX, как правило, отсутствуют какие-либо комиссионные, в отличие от других рынков. На товарном, фондовом или фьючерсном рынках с клиентов взимается плата в виде комиссионного и клирингового сборов биржи, ими выплачивается комиссионное вознаграждение брокеру  в виде фиксированной суммы за каждую совершенную транзакцию или как процент от суммы сделки и т.д. Основой для получения брокером (банком или брокерской компанией) прибыли на рынке FOREX является спрэд-разница между котируемыми им ценами покупки и продажи валют. Спрэд может рассматриваться как возможная плата за услуги. </w:t>
      </w:r>
    </w:p>
    <w:p w:rsidR="00571F56" w:rsidRPr="00571F56" w:rsidRDefault="00571F56" w:rsidP="00571F56">
      <w:pPr>
        <w:numPr>
          <w:ilvl w:val="0"/>
          <w:numId w:val="21"/>
        </w:numPr>
        <w:spacing w:line="360" w:lineRule="auto"/>
        <w:jc w:val="both"/>
        <w:rPr>
          <w:sz w:val="28"/>
          <w:szCs w:val="28"/>
          <w:lang w:val="ru-RU"/>
        </w:rPr>
      </w:pPr>
      <w:r w:rsidRPr="00571F56">
        <w:rPr>
          <w:sz w:val="28"/>
          <w:szCs w:val="28"/>
          <w:lang w:val="ru-RU"/>
        </w:rPr>
        <w:t>Доступность рынка. Для того чтобы начать работу на рынке FOREX достаточно открыть торгово-залоговый счет в любом банке или брокерской компании, предоставляющих услуги в данном финансовом секторе. Внесение на счет денежных средств – гарантийной маржи, необходимой для получения кредитного плеча дает  возможность купли и продажи валют при отсутствии полной суммы контракта. Для совершения сделок необходимо внести лишь начальную маржу (гарантийный депозит), после чего появляется возможность заключать контракты, объем которых может в 20-100 раз превышать объем первоначально вложенных средств. Достаточно держать на торговом счете доллары США, внесенные в качестве залога, чтобы иметь возможность открывать позиции в любом направлении, т.е. покупать или продавать любые валюты и кросс курсы валют, которые котирует брокер (брокером может быть как российский, так и зарубежный банк или брокерская компания).</w:t>
      </w:r>
    </w:p>
    <w:p w:rsidR="00571F56" w:rsidRDefault="00571F56" w:rsidP="00571F56">
      <w:pPr>
        <w:spacing w:line="360" w:lineRule="auto"/>
        <w:jc w:val="both"/>
        <w:rPr>
          <w:sz w:val="28"/>
          <w:szCs w:val="28"/>
          <w:lang w:val="ru-RU"/>
        </w:rPr>
      </w:pPr>
      <w:r w:rsidRPr="00571F56">
        <w:rPr>
          <w:sz w:val="28"/>
          <w:szCs w:val="28"/>
          <w:lang w:val="ru-RU"/>
        </w:rPr>
        <w:t xml:space="preserve">Таким образом, рынок FOREX представляет исключительные возможности в плане доступности рынка и в области получения дополнительных возможностей для извлечения прибыли инвесторам, которые хотят разнообразить свои портфели </w:t>
      </w:r>
    </w:p>
    <w:p w:rsidR="00571F56" w:rsidRPr="00571F56" w:rsidRDefault="00571F56" w:rsidP="00571F56">
      <w:pPr>
        <w:spacing w:line="360" w:lineRule="auto"/>
        <w:ind w:firstLine="708"/>
        <w:jc w:val="both"/>
        <w:rPr>
          <w:sz w:val="28"/>
          <w:szCs w:val="28"/>
          <w:lang w:val="ru-RU"/>
        </w:rPr>
      </w:pPr>
      <w:r w:rsidRPr="00571F56">
        <w:rPr>
          <w:sz w:val="28"/>
          <w:szCs w:val="28"/>
          <w:lang w:val="ru-RU"/>
        </w:rPr>
        <w:t>Зарубежные службы финансовой информации принимают активное участие  на российском рынке в области организации потребительского и информационного пространства, включая предоставление консультаций и обучение специалистов.</w:t>
      </w:r>
    </w:p>
    <w:p w:rsidR="00571F56" w:rsidRPr="00571F56" w:rsidRDefault="00571F56" w:rsidP="00571F56">
      <w:pPr>
        <w:spacing w:line="360" w:lineRule="auto"/>
        <w:ind w:firstLine="708"/>
        <w:jc w:val="both"/>
        <w:rPr>
          <w:sz w:val="28"/>
          <w:szCs w:val="28"/>
          <w:lang w:val="ru-RU"/>
        </w:rPr>
      </w:pPr>
      <w:r w:rsidRPr="00571F56">
        <w:rPr>
          <w:sz w:val="28"/>
          <w:szCs w:val="28"/>
          <w:lang w:val="ru-RU"/>
        </w:rPr>
        <w:t>Как показал проведенный анализ основных мероприятий необходимых для организации дилингового центра,  окупаемость затрат и получение прибыли – одно из первых условий организации и успешного функционирования дилингового центра. Основные затраты дилингового центра включают в себя аренду помещения, информационного оборудования, средств связи и оплату работы обслуживающего персонала. Это есть себестоимость бизнеса, который окупается в течении первых трех месяцев.</w:t>
      </w:r>
    </w:p>
    <w:p w:rsidR="00571F56" w:rsidRPr="00571F56" w:rsidRDefault="00571F56" w:rsidP="00571F56">
      <w:pPr>
        <w:spacing w:line="360" w:lineRule="auto"/>
        <w:ind w:firstLine="708"/>
        <w:jc w:val="both"/>
        <w:rPr>
          <w:sz w:val="28"/>
          <w:szCs w:val="28"/>
          <w:lang w:val="ru-RU"/>
        </w:rPr>
      </w:pPr>
      <w:r w:rsidRPr="00571F56">
        <w:rPr>
          <w:sz w:val="28"/>
          <w:szCs w:val="28"/>
          <w:lang w:val="ru-RU"/>
        </w:rPr>
        <w:t>Одним из выводов является, что на сегодняшний день, нередко можно видеть переполненные дилинговые залы, где приходится занимать очередь, чтобы использовать средства технического анализа. Можно сказать, что эта задача решается посредством возможности осуществления торговли по Интернету, который открывает  новые возможности создания частного, домашнего дилинга и являться одной из предоставляемых услуг дилинговым центром.</w:t>
      </w:r>
    </w:p>
    <w:p w:rsidR="00571F56" w:rsidRDefault="00571F56" w:rsidP="00571F56">
      <w:pPr>
        <w:spacing w:line="360" w:lineRule="auto"/>
        <w:ind w:firstLine="708"/>
        <w:jc w:val="both"/>
        <w:rPr>
          <w:sz w:val="28"/>
          <w:szCs w:val="28"/>
          <w:lang w:val="ru-RU"/>
        </w:rPr>
      </w:pPr>
      <w:r w:rsidRPr="00571F56">
        <w:rPr>
          <w:sz w:val="28"/>
          <w:szCs w:val="28"/>
          <w:lang w:val="ru-RU"/>
        </w:rPr>
        <w:t>Дилинговый центр – это новая возможность создать сервисную структуру, предоставляющую всем желающим возможность проводить торговые операции на различных сегментах финансового рынка</w:t>
      </w:r>
      <w:r>
        <w:rPr>
          <w:sz w:val="28"/>
          <w:szCs w:val="28"/>
          <w:lang w:val="ru-RU"/>
        </w:rPr>
        <w:t>.</w:t>
      </w:r>
    </w:p>
    <w:p w:rsidR="00571F56" w:rsidRPr="00800D16" w:rsidRDefault="00571F56" w:rsidP="00800D16">
      <w:pPr>
        <w:pStyle w:val="1"/>
        <w:jc w:val="center"/>
        <w:rPr>
          <w:rFonts w:ascii="Times New Roman" w:hAnsi="Times New Roman" w:cs="Times New Roman"/>
          <w:lang w:val="ru-RU"/>
        </w:rPr>
      </w:pPr>
      <w:r>
        <w:rPr>
          <w:lang w:val="ru-RU"/>
        </w:rPr>
        <w:br w:type="page"/>
      </w:r>
      <w:bookmarkStart w:id="32" w:name="_Toc98306891"/>
      <w:r w:rsidRPr="00800D16">
        <w:rPr>
          <w:rFonts w:ascii="Times New Roman" w:hAnsi="Times New Roman" w:cs="Times New Roman"/>
          <w:lang w:val="ru-RU"/>
        </w:rPr>
        <w:t>Список использованной литературы</w:t>
      </w:r>
      <w:bookmarkEnd w:id="32"/>
    </w:p>
    <w:p w:rsidR="00955C7B" w:rsidRDefault="00955C7B" w:rsidP="00955C7B">
      <w:pPr>
        <w:spacing w:line="360" w:lineRule="auto"/>
        <w:jc w:val="both"/>
        <w:rPr>
          <w:sz w:val="28"/>
          <w:szCs w:val="28"/>
          <w:lang w:val="ru-RU"/>
        </w:rPr>
      </w:pPr>
    </w:p>
    <w:p w:rsidR="00955C7B" w:rsidRPr="00955C7B" w:rsidRDefault="00955C7B" w:rsidP="00955C7B">
      <w:pPr>
        <w:numPr>
          <w:ilvl w:val="0"/>
          <w:numId w:val="24"/>
        </w:numPr>
        <w:spacing w:line="360" w:lineRule="auto"/>
        <w:jc w:val="both"/>
        <w:rPr>
          <w:sz w:val="28"/>
          <w:szCs w:val="28"/>
          <w:lang w:val="ru-RU"/>
        </w:rPr>
      </w:pPr>
      <w:r w:rsidRPr="00955C7B">
        <w:rPr>
          <w:sz w:val="28"/>
          <w:szCs w:val="28"/>
          <w:lang w:val="ru-RU"/>
        </w:rPr>
        <w:t>Закон ”О валютном регулировании и валютном контроле”// 9 октября 1992.</w:t>
      </w:r>
    </w:p>
    <w:p w:rsidR="00955C7B" w:rsidRPr="00955C7B" w:rsidRDefault="00955C7B" w:rsidP="00955C7B">
      <w:pPr>
        <w:numPr>
          <w:ilvl w:val="0"/>
          <w:numId w:val="24"/>
        </w:numPr>
        <w:spacing w:line="360" w:lineRule="auto"/>
        <w:jc w:val="both"/>
        <w:rPr>
          <w:sz w:val="28"/>
          <w:szCs w:val="28"/>
          <w:lang w:val="ru-RU"/>
        </w:rPr>
      </w:pPr>
      <w:r w:rsidRPr="00955C7B">
        <w:rPr>
          <w:sz w:val="28"/>
          <w:szCs w:val="28"/>
          <w:lang w:val="ru-RU"/>
        </w:rPr>
        <w:t xml:space="preserve">Федеральный закон “О банках и банковской деятельности”// № 151 ФЗ от  31.07.1998. </w:t>
      </w:r>
    </w:p>
    <w:p w:rsidR="00571F56" w:rsidRPr="00955C7B" w:rsidRDefault="00955C7B" w:rsidP="00955C7B">
      <w:pPr>
        <w:numPr>
          <w:ilvl w:val="0"/>
          <w:numId w:val="24"/>
        </w:numPr>
        <w:spacing w:line="360" w:lineRule="auto"/>
        <w:jc w:val="both"/>
        <w:rPr>
          <w:sz w:val="28"/>
          <w:szCs w:val="28"/>
          <w:lang w:val="ru-RU"/>
        </w:rPr>
      </w:pPr>
      <w:r w:rsidRPr="00955C7B">
        <w:rPr>
          <w:sz w:val="28"/>
          <w:szCs w:val="28"/>
          <w:lang w:val="ru-RU"/>
        </w:rPr>
        <w:t>Постановление ЦБ РФ “Об утверждения положения о лицензировании деятельности биржевых посредников и биржевых брокеров, совершающих товарные фьючерсные и опционные сделки в биржевой торговле” от 9 октября 1995 года № 981.</w:t>
      </w:r>
    </w:p>
    <w:p w:rsidR="00E40C70" w:rsidRPr="00955C7B" w:rsidRDefault="00E40C70" w:rsidP="00955C7B">
      <w:pPr>
        <w:pStyle w:val="23"/>
        <w:numPr>
          <w:ilvl w:val="0"/>
          <w:numId w:val="24"/>
        </w:numPr>
        <w:spacing w:line="360" w:lineRule="auto"/>
        <w:jc w:val="both"/>
      </w:pPr>
      <w:r w:rsidRPr="00955C7B">
        <w:t xml:space="preserve">Брокеры и дилеры </w:t>
      </w:r>
      <w:r>
        <w:t>валютного</w:t>
      </w:r>
      <w:r w:rsidRPr="00955C7B">
        <w:t xml:space="preserve"> рынка в 200</w:t>
      </w:r>
      <w:r>
        <w:t>4</w:t>
      </w:r>
      <w:r w:rsidRPr="00955C7B">
        <w:t xml:space="preserve"> году. НАУФОР, 200</w:t>
      </w:r>
      <w:r>
        <w:t>4</w:t>
      </w:r>
      <w:r w:rsidRPr="00955C7B">
        <w:t xml:space="preserve"> </w:t>
      </w:r>
    </w:p>
    <w:p w:rsidR="00E40C70" w:rsidRPr="00955C7B" w:rsidRDefault="00E40C70" w:rsidP="00955C7B">
      <w:pPr>
        <w:pStyle w:val="23"/>
        <w:numPr>
          <w:ilvl w:val="0"/>
          <w:numId w:val="24"/>
        </w:numPr>
        <w:spacing w:line="360" w:lineRule="auto"/>
        <w:jc w:val="both"/>
      </w:pPr>
      <w:r>
        <w:t>Валютные</w:t>
      </w:r>
      <w:r w:rsidRPr="00955C7B">
        <w:t xml:space="preserve"> рынки США и России: становление и регулирование/ Галкин И.В., Комов А.В., Сизов Ю. С., Чижов С.Д. - М.: Экономика,1998 </w:t>
      </w:r>
    </w:p>
    <w:p w:rsidR="00E40C70" w:rsidRPr="00955C7B" w:rsidRDefault="00E40C70" w:rsidP="00955C7B">
      <w:pPr>
        <w:pStyle w:val="23"/>
        <w:numPr>
          <w:ilvl w:val="0"/>
          <w:numId w:val="24"/>
        </w:numPr>
        <w:spacing w:line="360" w:lineRule="auto"/>
        <w:jc w:val="both"/>
      </w:pPr>
      <w:r>
        <w:t>Валютный</w:t>
      </w:r>
      <w:r w:rsidRPr="00955C7B">
        <w:t xml:space="preserve"> рынок / Под ред. Н.И.Берзона. - М.: Вита-Пресс, 1998</w:t>
      </w:r>
    </w:p>
    <w:p w:rsidR="00E40C70" w:rsidRPr="00955C7B" w:rsidRDefault="00E40C70" w:rsidP="00955C7B">
      <w:pPr>
        <w:pStyle w:val="23"/>
        <w:numPr>
          <w:ilvl w:val="0"/>
          <w:numId w:val="24"/>
        </w:numPr>
        <w:spacing w:line="360" w:lineRule="auto"/>
        <w:jc w:val="both"/>
      </w:pPr>
      <w:r>
        <w:t>Валютный рынок</w:t>
      </w:r>
      <w:r w:rsidRPr="00955C7B">
        <w:t xml:space="preserve"> и его финансовые институты/ Под ред. В.С.Торкановского. - СПб: Комплект, 1994 </w:t>
      </w:r>
    </w:p>
    <w:p w:rsidR="00E40C70" w:rsidRPr="00955C7B" w:rsidRDefault="00E40C70" w:rsidP="00955C7B">
      <w:pPr>
        <w:pStyle w:val="23"/>
        <w:numPr>
          <w:ilvl w:val="0"/>
          <w:numId w:val="24"/>
        </w:numPr>
        <w:spacing w:line="360" w:lineRule="auto"/>
        <w:jc w:val="both"/>
      </w:pPr>
      <w:r>
        <w:t>Валютный рынок</w:t>
      </w:r>
      <w:r w:rsidRPr="00955C7B">
        <w:t xml:space="preserve">: шаг России в информационное общество/ Под ред. Н.Т.Клещева. -М.: Экономика, 1997 </w:t>
      </w:r>
    </w:p>
    <w:p w:rsidR="00E40C70" w:rsidRPr="00955C7B" w:rsidRDefault="00E40C70" w:rsidP="00955C7B">
      <w:pPr>
        <w:numPr>
          <w:ilvl w:val="0"/>
          <w:numId w:val="24"/>
        </w:numPr>
        <w:spacing w:line="360" w:lineRule="auto"/>
        <w:jc w:val="both"/>
        <w:rPr>
          <w:sz w:val="28"/>
          <w:szCs w:val="28"/>
        </w:rPr>
      </w:pPr>
      <w:r w:rsidRPr="00955C7B">
        <w:rPr>
          <w:sz w:val="28"/>
          <w:szCs w:val="28"/>
        </w:rPr>
        <w:t>Джон Дж. Мэрфи «Технический анализ фьючерсных рынков: теория и практика», «Диаграмма», Москва, 2000 г.</w:t>
      </w:r>
    </w:p>
    <w:p w:rsidR="00E40C70" w:rsidRPr="00955C7B" w:rsidRDefault="00E40C70" w:rsidP="00955C7B">
      <w:pPr>
        <w:numPr>
          <w:ilvl w:val="0"/>
          <w:numId w:val="24"/>
        </w:numPr>
        <w:spacing w:line="360" w:lineRule="auto"/>
        <w:jc w:val="both"/>
        <w:rPr>
          <w:sz w:val="28"/>
          <w:szCs w:val="28"/>
        </w:rPr>
      </w:pPr>
      <w:r w:rsidRPr="00955C7B">
        <w:rPr>
          <w:sz w:val="28"/>
          <w:szCs w:val="28"/>
        </w:rPr>
        <w:t>Жваколюк Ю. «Внутридневная торговля на рынке ФОРЕКС», «Питер», С-Петербург, 2000 г.</w:t>
      </w:r>
    </w:p>
    <w:p w:rsidR="00E40C70" w:rsidRPr="00955C7B" w:rsidRDefault="00E40C70" w:rsidP="00955C7B">
      <w:pPr>
        <w:numPr>
          <w:ilvl w:val="0"/>
          <w:numId w:val="24"/>
        </w:numPr>
        <w:spacing w:line="360" w:lineRule="auto"/>
        <w:jc w:val="both"/>
        <w:rPr>
          <w:sz w:val="28"/>
          <w:szCs w:val="28"/>
        </w:rPr>
      </w:pPr>
      <w:r w:rsidRPr="00955C7B">
        <w:rPr>
          <w:sz w:val="28"/>
          <w:szCs w:val="28"/>
        </w:rPr>
        <w:t xml:space="preserve">Захаров А.В. «Экономические реформы и </w:t>
      </w:r>
      <w:r>
        <w:rPr>
          <w:sz w:val="28"/>
          <w:szCs w:val="28"/>
          <w:lang w:val="ru-RU"/>
        </w:rPr>
        <w:t>валютный</w:t>
      </w:r>
      <w:r w:rsidRPr="00955C7B">
        <w:rPr>
          <w:sz w:val="28"/>
          <w:szCs w:val="28"/>
        </w:rPr>
        <w:t xml:space="preserve"> рынок», журнал «</w:t>
      </w:r>
      <w:r>
        <w:rPr>
          <w:sz w:val="28"/>
          <w:szCs w:val="28"/>
          <w:lang w:val="ru-RU"/>
        </w:rPr>
        <w:t>Валютный спекулянт</w:t>
      </w:r>
      <w:r w:rsidRPr="00955C7B">
        <w:rPr>
          <w:sz w:val="28"/>
          <w:szCs w:val="28"/>
        </w:rPr>
        <w:t>» №3 2001 г.</w:t>
      </w:r>
    </w:p>
    <w:p w:rsidR="00E40C70" w:rsidRPr="00955C7B" w:rsidRDefault="00E40C70" w:rsidP="00955C7B">
      <w:pPr>
        <w:pStyle w:val="23"/>
        <w:numPr>
          <w:ilvl w:val="0"/>
          <w:numId w:val="24"/>
        </w:numPr>
        <w:spacing w:line="360" w:lineRule="auto"/>
        <w:jc w:val="both"/>
      </w:pPr>
      <w:r w:rsidRPr="00955C7B">
        <w:t xml:space="preserve">Инвестиционно-финансовый портфель (книга инвестиционного менеджера, книга финансового менеджера, книга финансового посредника)/ Отв. ред. Рубин Ю.В., Солдаткин В.И. - М.: СОМИНТЭК, 1993 </w:t>
      </w:r>
    </w:p>
    <w:p w:rsidR="00E40C70" w:rsidRPr="00955C7B" w:rsidRDefault="00E40C70" w:rsidP="00955C7B">
      <w:pPr>
        <w:numPr>
          <w:ilvl w:val="0"/>
          <w:numId w:val="24"/>
        </w:numPr>
        <w:spacing w:line="360" w:lineRule="auto"/>
        <w:jc w:val="both"/>
        <w:rPr>
          <w:sz w:val="28"/>
          <w:szCs w:val="28"/>
        </w:rPr>
      </w:pPr>
      <w:r w:rsidRPr="00955C7B">
        <w:rPr>
          <w:sz w:val="28"/>
          <w:szCs w:val="28"/>
        </w:rPr>
        <w:t>Колби Р., Мейерс Т. «Энциклопедия технических индикаторов рынка», «Альпина», Москва, 2000 г.</w:t>
      </w:r>
    </w:p>
    <w:p w:rsidR="00E40C70" w:rsidRPr="00955C7B" w:rsidRDefault="00E40C70" w:rsidP="00955C7B">
      <w:pPr>
        <w:pStyle w:val="23"/>
        <w:numPr>
          <w:ilvl w:val="0"/>
          <w:numId w:val="24"/>
        </w:numPr>
        <w:spacing w:line="360" w:lineRule="auto"/>
        <w:jc w:val="both"/>
      </w:pPr>
      <w:r w:rsidRPr="00955C7B">
        <w:t xml:space="preserve">Константинов Ю.А., Ильинский А.И. Финансовый кризис: причины и преодоление. М.: ЗАО "Финстатинформ", 1999 </w:t>
      </w:r>
    </w:p>
    <w:p w:rsidR="00E40C70" w:rsidRPr="00955C7B" w:rsidRDefault="00E40C70" w:rsidP="00955C7B">
      <w:pPr>
        <w:numPr>
          <w:ilvl w:val="0"/>
          <w:numId w:val="24"/>
        </w:numPr>
        <w:spacing w:line="360" w:lineRule="auto"/>
        <w:jc w:val="both"/>
        <w:rPr>
          <w:sz w:val="28"/>
          <w:szCs w:val="28"/>
        </w:rPr>
      </w:pPr>
      <w:r w:rsidRPr="00955C7B">
        <w:rPr>
          <w:sz w:val="28"/>
          <w:szCs w:val="28"/>
        </w:rPr>
        <w:t>Лобанов А., Кирюхов П., Миронов В. «Особенности национального технического анализа», журнал «Рынок ценных бумаг» №4 1998 г.</w:t>
      </w:r>
    </w:p>
    <w:p w:rsidR="00E40C70" w:rsidRPr="00955C7B" w:rsidRDefault="00E40C70" w:rsidP="00955C7B">
      <w:pPr>
        <w:numPr>
          <w:ilvl w:val="0"/>
          <w:numId w:val="24"/>
        </w:numPr>
        <w:spacing w:line="360" w:lineRule="auto"/>
        <w:jc w:val="both"/>
        <w:rPr>
          <w:sz w:val="28"/>
          <w:szCs w:val="28"/>
        </w:rPr>
      </w:pPr>
      <w:r w:rsidRPr="00955C7B">
        <w:rPr>
          <w:sz w:val="28"/>
          <w:szCs w:val="28"/>
        </w:rPr>
        <w:t>Лукасевич И.Я. «Анализ финансовых операций», «Финансы», Москва, 1998 г.</w:t>
      </w:r>
    </w:p>
    <w:p w:rsidR="00E40C70" w:rsidRPr="00955C7B" w:rsidRDefault="00E40C70" w:rsidP="00955C7B">
      <w:pPr>
        <w:numPr>
          <w:ilvl w:val="0"/>
          <w:numId w:val="24"/>
        </w:numPr>
        <w:spacing w:line="360" w:lineRule="auto"/>
        <w:jc w:val="both"/>
        <w:rPr>
          <w:sz w:val="28"/>
          <w:szCs w:val="28"/>
        </w:rPr>
      </w:pPr>
      <w:r w:rsidRPr="00955C7B">
        <w:rPr>
          <w:sz w:val="28"/>
          <w:szCs w:val="28"/>
        </w:rPr>
        <w:t>Миркин Я.М. «Волатильность», журнал «</w:t>
      </w:r>
      <w:r>
        <w:rPr>
          <w:sz w:val="28"/>
          <w:szCs w:val="28"/>
          <w:lang w:val="ru-RU"/>
        </w:rPr>
        <w:t>Валютный спекулянт</w:t>
      </w:r>
      <w:r w:rsidRPr="00955C7B">
        <w:rPr>
          <w:sz w:val="28"/>
          <w:szCs w:val="28"/>
        </w:rPr>
        <w:t>» №6 2001 г.</w:t>
      </w:r>
    </w:p>
    <w:p w:rsidR="00E40C70" w:rsidRPr="00955C7B" w:rsidRDefault="00E40C70" w:rsidP="00955C7B">
      <w:pPr>
        <w:pStyle w:val="23"/>
        <w:numPr>
          <w:ilvl w:val="0"/>
          <w:numId w:val="24"/>
        </w:numPr>
        <w:spacing w:line="360" w:lineRule="auto"/>
        <w:jc w:val="both"/>
      </w:pPr>
      <w:r w:rsidRPr="00955C7B">
        <w:t xml:space="preserve">Миркин Я.М. Ценные бумаги и фондовый рынок. М., 1995 </w:t>
      </w:r>
    </w:p>
    <w:p w:rsidR="00E40C70" w:rsidRPr="00955C7B" w:rsidRDefault="00E40C70" w:rsidP="00955C7B">
      <w:pPr>
        <w:pStyle w:val="23"/>
        <w:numPr>
          <w:ilvl w:val="0"/>
          <w:numId w:val="24"/>
        </w:numPr>
        <w:spacing w:line="360" w:lineRule="auto"/>
        <w:jc w:val="both"/>
      </w:pPr>
      <w:r w:rsidRPr="00955C7B">
        <w:t xml:space="preserve">Мусатов В.Т. </w:t>
      </w:r>
      <w:r>
        <w:t>Валютный</w:t>
      </w:r>
      <w:r w:rsidRPr="00955C7B">
        <w:t xml:space="preserve"> рынок: инструменты и механизмы. М., 1991 </w:t>
      </w:r>
    </w:p>
    <w:p w:rsidR="00E40C70" w:rsidRPr="00955C7B" w:rsidRDefault="00E40C70" w:rsidP="00955C7B">
      <w:pPr>
        <w:pStyle w:val="23"/>
        <w:numPr>
          <w:ilvl w:val="0"/>
          <w:numId w:val="24"/>
        </w:numPr>
        <w:spacing w:line="360" w:lineRule="auto"/>
        <w:jc w:val="both"/>
      </w:pPr>
      <w:r>
        <w:t>П</w:t>
      </w:r>
      <w:r w:rsidRPr="00955C7B">
        <w:t>ортфель</w:t>
      </w:r>
      <w:r>
        <w:t xml:space="preserve"> активов</w:t>
      </w:r>
      <w:r w:rsidRPr="00955C7B">
        <w:t xml:space="preserve"> (книга эмитента, инвестора, акционера, книга биржевика, книга финансового брокера)/ Отв. ред. Ю.Б.Рубин, В.И.Солдаткин М.:СОМИНТЭК, 1992 </w:t>
      </w:r>
    </w:p>
    <w:p w:rsidR="00E40C70" w:rsidRPr="00955C7B" w:rsidRDefault="00E40C70" w:rsidP="00955C7B">
      <w:pPr>
        <w:pStyle w:val="23"/>
        <w:numPr>
          <w:ilvl w:val="0"/>
          <w:numId w:val="24"/>
        </w:numPr>
        <w:spacing w:line="360" w:lineRule="auto"/>
        <w:jc w:val="both"/>
      </w:pPr>
      <w:r w:rsidRPr="00955C7B">
        <w:t xml:space="preserve">Рубцов Б.Б. Мировые </w:t>
      </w:r>
      <w:r>
        <w:t>валютные</w:t>
      </w:r>
      <w:r w:rsidRPr="00955C7B">
        <w:t xml:space="preserve"> рынки: современное состояние и закономерности развития. М.: Финансовая академия при Правительстве РФ, 2000 </w:t>
      </w:r>
    </w:p>
    <w:p w:rsidR="00E40C70" w:rsidRPr="00955C7B" w:rsidRDefault="00E40C70" w:rsidP="00955C7B">
      <w:pPr>
        <w:numPr>
          <w:ilvl w:val="0"/>
          <w:numId w:val="24"/>
        </w:numPr>
        <w:spacing w:line="360" w:lineRule="auto"/>
        <w:jc w:val="both"/>
        <w:rPr>
          <w:sz w:val="28"/>
          <w:szCs w:val="28"/>
        </w:rPr>
      </w:pPr>
      <w:r w:rsidRPr="00955C7B">
        <w:rPr>
          <w:sz w:val="28"/>
          <w:szCs w:val="28"/>
        </w:rPr>
        <w:t>Стивен Б. Акелис «Технический анализ от А до Я», «Диаграмма», Москва, 2000 г.</w:t>
      </w:r>
    </w:p>
    <w:p w:rsidR="00E40C70" w:rsidRPr="00955C7B" w:rsidRDefault="00E40C70" w:rsidP="00955C7B">
      <w:pPr>
        <w:numPr>
          <w:ilvl w:val="0"/>
          <w:numId w:val="24"/>
        </w:numPr>
        <w:spacing w:line="360" w:lineRule="auto"/>
        <w:jc w:val="both"/>
        <w:rPr>
          <w:sz w:val="28"/>
          <w:szCs w:val="28"/>
        </w:rPr>
      </w:pPr>
      <w:r w:rsidRPr="00955C7B">
        <w:rPr>
          <w:sz w:val="28"/>
          <w:szCs w:val="28"/>
        </w:rPr>
        <w:t>Эрлих А. «Технический анализ товарных и финансовых рынков», «ИНФРА-М», Москва, 1996 г.</w:t>
      </w:r>
    </w:p>
    <w:p w:rsidR="00955C7B" w:rsidRPr="00955C7B" w:rsidRDefault="00955C7B" w:rsidP="00955C7B">
      <w:pPr>
        <w:spacing w:line="360" w:lineRule="auto"/>
        <w:jc w:val="both"/>
        <w:rPr>
          <w:sz w:val="28"/>
          <w:szCs w:val="28"/>
        </w:rPr>
      </w:pPr>
      <w:bookmarkStart w:id="33" w:name="_GoBack"/>
      <w:bookmarkEnd w:id="33"/>
    </w:p>
    <w:sectPr w:rsidR="00955C7B" w:rsidRPr="00955C7B" w:rsidSect="00881C8C">
      <w:headerReference w:type="default" r:id="rId19"/>
      <w:pgSz w:w="12240" w:h="15840"/>
      <w:pgMar w:top="850" w:right="850" w:bottom="1417" w:left="1417"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33F9" w:rsidRDefault="005133F9">
      <w:r>
        <w:separator/>
      </w:r>
    </w:p>
  </w:endnote>
  <w:endnote w:type="continuationSeparator" w:id="0">
    <w:p w:rsidR="005133F9" w:rsidRDefault="00513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33F9" w:rsidRDefault="005133F9">
      <w:r>
        <w:separator/>
      </w:r>
    </w:p>
  </w:footnote>
  <w:footnote w:type="continuationSeparator" w:id="0">
    <w:p w:rsidR="005133F9" w:rsidRDefault="005133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C8C" w:rsidRDefault="00881C8C" w:rsidP="00881C8C">
    <w:pPr>
      <w:pStyle w:val="a4"/>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C33BE3">
      <w:rPr>
        <w:rStyle w:val="a6"/>
        <w:noProof/>
      </w:rPr>
      <w:t>38</w:t>
    </w:r>
    <w:r>
      <w:rPr>
        <w:rStyle w:val="a6"/>
      </w:rPr>
      <w:fldChar w:fldCharType="end"/>
    </w:r>
  </w:p>
  <w:p w:rsidR="00881C8C" w:rsidRDefault="00881C8C" w:rsidP="00881C8C">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D4ADE"/>
    <w:multiLevelType w:val="hybridMultilevel"/>
    <w:tmpl w:val="BD840838"/>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
    <w:nsid w:val="0660536A"/>
    <w:multiLevelType w:val="hybridMultilevel"/>
    <w:tmpl w:val="A470D3C0"/>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
    <w:nsid w:val="071A2929"/>
    <w:multiLevelType w:val="hybridMultilevel"/>
    <w:tmpl w:val="7D209138"/>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3">
    <w:nsid w:val="0AAA4A6E"/>
    <w:multiLevelType w:val="hybridMultilevel"/>
    <w:tmpl w:val="3C7CEE78"/>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4">
    <w:nsid w:val="0AE06AD0"/>
    <w:multiLevelType w:val="hybridMultilevel"/>
    <w:tmpl w:val="E772C59C"/>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5">
    <w:nsid w:val="139917A8"/>
    <w:multiLevelType w:val="hybridMultilevel"/>
    <w:tmpl w:val="7F741D22"/>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6">
    <w:nsid w:val="14FC324F"/>
    <w:multiLevelType w:val="hybridMultilevel"/>
    <w:tmpl w:val="7DDA9354"/>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7">
    <w:nsid w:val="1DEE58E4"/>
    <w:multiLevelType w:val="hybridMultilevel"/>
    <w:tmpl w:val="42006C48"/>
    <w:lvl w:ilvl="0" w:tplc="3AF051A6">
      <w:numFmt w:val="bullet"/>
      <w:lvlText w:val=""/>
      <w:lvlJc w:val="left"/>
      <w:pPr>
        <w:tabs>
          <w:tab w:val="num" w:pos="1440"/>
        </w:tabs>
        <w:ind w:left="1440" w:hanging="360"/>
      </w:pPr>
      <w:rPr>
        <w:rFonts w:ascii="Symbol" w:eastAsia="Times New Roman"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8">
    <w:nsid w:val="2C476A12"/>
    <w:multiLevelType w:val="hybridMultilevel"/>
    <w:tmpl w:val="09F8CF8C"/>
    <w:lvl w:ilvl="0" w:tplc="04220001">
      <w:start w:val="1"/>
      <w:numFmt w:val="bullet"/>
      <w:lvlText w:val=""/>
      <w:lvlJc w:val="left"/>
      <w:pPr>
        <w:tabs>
          <w:tab w:val="num" w:pos="1428"/>
        </w:tabs>
        <w:ind w:left="1428" w:hanging="360"/>
      </w:pPr>
      <w:rPr>
        <w:rFonts w:ascii="Symbol" w:hAnsi="Symbol" w:cs="Symbol" w:hint="default"/>
      </w:rPr>
    </w:lvl>
    <w:lvl w:ilvl="1" w:tplc="04220003">
      <w:start w:val="1"/>
      <w:numFmt w:val="bullet"/>
      <w:lvlText w:val="o"/>
      <w:lvlJc w:val="left"/>
      <w:pPr>
        <w:tabs>
          <w:tab w:val="num" w:pos="2148"/>
        </w:tabs>
        <w:ind w:left="2148" w:hanging="360"/>
      </w:pPr>
      <w:rPr>
        <w:rFonts w:ascii="Courier New" w:hAnsi="Courier New" w:cs="Courier New" w:hint="default"/>
      </w:rPr>
    </w:lvl>
    <w:lvl w:ilvl="2" w:tplc="04220005">
      <w:start w:val="1"/>
      <w:numFmt w:val="bullet"/>
      <w:lvlText w:val=""/>
      <w:lvlJc w:val="left"/>
      <w:pPr>
        <w:tabs>
          <w:tab w:val="num" w:pos="2868"/>
        </w:tabs>
        <w:ind w:left="2868" w:hanging="360"/>
      </w:pPr>
      <w:rPr>
        <w:rFonts w:ascii="Wingdings" w:hAnsi="Wingdings" w:cs="Wingdings" w:hint="default"/>
      </w:rPr>
    </w:lvl>
    <w:lvl w:ilvl="3" w:tplc="04220001">
      <w:start w:val="1"/>
      <w:numFmt w:val="bullet"/>
      <w:lvlText w:val=""/>
      <w:lvlJc w:val="left"/>
      <w:pPr>
        <w:tabs>
          <w:tab w:val="num" w:pos="3588"/>
        </w:tabs>
        <w:ind w:left="3588" w:hanging="360"/>
      </w:pPr>
      <w:rPr>
        <w:rFonts w:ascii="Symbol" w:hAnsi="Symbol" w:cs="Symbol" w:hint="default"/>
      </w:rPr>
    </w:lvl>
    <w:lvl w:ilvl="4" w:tplc="04220003">
      <w:start w:val="1"/>
      <w:numFmt w:val="bullet"/>
      <w:lvlText w:val="o"/>
      <w:lvlJc w:val="left"/>
      <w:pPr>
        <w:tabs>
          <w:tab w:val="num" w:pos="4308"/>
        </w:tabs>
        <w:ind w:left="4308" w:hanging="360"/>
      </w:pPr>
      <w:rPr>
        <w:rFonts w:ascii="Courier New" w:hAnsi="Courier New" w:cs="Courier New" w:hint="default"/>
      </w:rPr>
    </w:lvl>
    <w:lvl w:ilvl="5" w:tplc="04220005">
      <w:start w:val="1"/>
      <w:numFmt w:val="bullet"/>
      <w:lvlText w:val=""/>
      <w:lvlJc w:val="left"/>
      <w:pPr>
        <w:tabs>
          <w:tab w:val="num" w:pos="5028"/>
        </w:tabs>
        <w:ind w:left="5028" w:hanging="360"/>
      </w:pPr>
      <w:rPr>
        <w:rFonts w:ascii="Wingdings" w:hAnsi="Wingdings" w:cs="Wingdings" w:hint="default"/>
      </w:rPr>
    </w:lvl>
    <w:lvl w:ilvl="6" w:tplc="04220001">
      <w:start w:val="1"/>
      <w:numFmt w:val="bullet"/>
      <w:lvlText w:val=""/>
      <w:lvlJc w:val="left"/>
      <w:pPr>
        <w:tabs>
          <w:tab w:val="num" w:pos="5748"/>
        </w:tabs>
        <w:ind w:left="5748" w:hanging="360"/>
      </w:pPr>
      <w:rPr>
        <w:rFonts w:ascii="Symbol" w:hAnsi="Symbol" w:cs="Symbol" w:hint="default"/>
      </w:rPr>
    </w:lvl>
    <w:lvl w:ilvl="7" w:tplc="04220003">
      <w:start w:val="1"/>
      <w:numFmt w:val="bullet"/>
      <w:lvlText w:val="o"/>
      <w:lvlJc w:val="left"/>
      <w:pPr>
        <w:tabs>
          <w:tab w:val="num" w:pos="6468"/>
        </w:tabs>
        <w:ind w:left="6468" w:hanging="360"/>
      </w:pPr>
      <w:rPr>
        <w:rFonts w:ascii="Courier New" w:hAnsi="Courier New" w:cs="Courier New" w:hint="default"/>
      </w:rPr>
    </w:lvl>
    <w:lvl w:ilvl="8" w:tplc="04220005">
      <w:start w:val="1"/>
      <w:numFmt w:val="bullet"/>
      <w:lvlText w:val=""/>
      <w:lvlJc w:val="left"/>
      <w:pPr>
        <w:tabs>
          <w:tab w:val="num" w:pos="7188"/>
        </w:tabs>
        <w:ind w:left="7188" w:hanging="360"/>
      </w:pPr>
      <w:rPr>
        <w:rFonts w:ascii="Wingdings" w:hAnsi="Wingdings" w:cs="Wingdings" w:hint="default"/>
      </w:rPr>
    </w:lvl>
  </w:abstractNum>
  <w:abstractNum w:abstractNumId="9">
    <w:nsid w:val="34950171"/>
    <w:multiLevelType w:val="hybridMultilevel"/>
    <w:tmpl w:val="EADEC9E2"/>
    <w:lvl w:ilvl="0" w:tplc="04220001">
      <w:start w:val="1"/>
      <w:numFmt w:val="bullet"/>
      <w:lvlText w:val=""/>
      <w:lvlJc w:val="left"/>
      <w:pPr>
        <w:tabs>
          <w:tab w:val="num" w:pos="1428"/>
        </w:tabs>
        <w:ind w:left="1428" w:hanging="360"/>
      </w:pPr>
      <w:rPr>
        <w:rFonts w:ascii="Symbol" w:hAnsi="Symbol" w:cs="Symbol" w:hint="default"/>
      </w:rPr>
    </w:lvl>
    <w:lvl w:ilvl="1" w:tplc="04220003">
      <w:start w:val="1"/>
      <w:numFmt w:val="bullet"/>
      <w:lvlText w:val="o"/>
      <w:lvlJc w:val="left"/>
      <w:pPr>
        <w:tabs>
          <w:tab w:val="num" w:pos="2148"/>
        </w:tabs>
        <w:ind w:left="2148" w:hanging="360"/>
      </w:pPr>
      <w:rPr>
        <w:rFonts w:ascii="Courier New" w:hAnsi="Courier New" w:cs="Courier New" w:hint="default"/>
      </w:rPr>
    </w:lvl>
    <w:lvl w:ilvl="2" w:tplc="04220005">
      <w:start w:val="1"/>
      <w:numFmt w:val="bullet"/>
      <w:lvlText w:val=""/>
      <w:lvlJc w:val="left"/>
      <w:pPr>
        <w:tabs>
          <w:tab w:val="num" w:pos="2868"/>
        </w:tabs>
        <w:ind w:left="2868" w:hanging="360"/>
      </w:pPr>
      <w:rPr>
        <w:rFonts w:ascii="Wingdings" w:hAnsi="Wingdings" w:cs="Wingdings" w:hint="default"/>
      </w:rPr>
    </w:lvl>
    <w:lvl w:ilvl="3" w:tplc="04220001">
      <w:start w:val="1"/>
      <w:numFmt w:val="bullet"/>
      <w:lvlText w:val=""/>
      <w:lvlJc w:val="left"/>
      <w:pPr>
        <w:tabs>
          <w:tab w:val="num" w:pos="3588"/>
        </w:tabs>
        <w:ind w:left="3588" w:hanging="360"/>
      </w:pPr>
      <w:rPr>
        <w:rFonts w:ascii="Symbol" w:hAnsi="Symbol" w:cs="Symbol" w:hint="default"/>
      </w:rPr>
    </w:lvl>
    <w:lvl w:ilvl="4" w:tplc="04220003">
      <w:start w:val="1"/>
      <w:numFmt w:val="bullet"/>
      <w:lvlText w:val="o"/>
      <w:lvlJc w:val="left"/>
      <w:pPr>
        <w:tabs>
          <w:tab w:val="num" w:pos="4308"/>
        </w:tabs>
        <w:ind w:left="4308" w:hanging="360"/>
      </w:pPr>
      <w:rPr>
        <w:rFonts w:ascii="Courier New" w:hAnsi="Courier New" w:cs="Courier New" w:hint="default"/>
      </w:rPr>
    </w:lvl>
    <w:lvl w:ilvl="5" w:tplc="04220005">
      <w:start w:val="1"/>
      <w:numFmt w:val="bullet"/>
      <w:lvlText w:val=""/>
      <w:lvlJc w:val="left"/>
      <w:pPr>
        <w:tabs>
          <w:tab w:val="num" w:pos="5028"/>
        </w:tabs>
        <w:ind w:left="5028" w:hanging="360"/>
      </w:pPr>
      <w:rPr>
        <w:rFonts w:ascii="Wingdings" w:hAnsi="Wingdings" w:cs="Wingdings" w:hint="default"/>
      </w:rPr>
    </w:lvl>
    <w:lvl w:ilvl="6" w:tplc="04220001">
      <w:start w:val="1"/>
      <w:numFmt w:val="bullet"/>
      <w:lvlText w:val=""/>
      <w:lvlJc w:val="left"/>
      <w:pPr>
        <w:tabs>
          <w:tab w:val="num" w:pos="5748"/>
        </w:tabs>
        <w:ind w:left="5748" w:hanging="360"/>
      </w:pPr>
      <w:rPr>
        <w:rFonts w:ascii="Symbol" w:hAnsi="Symbol" w:cs="Symbol" w:hint="default"/>
      </w:rPr>
    </w:lvl>
    <w:lvl w:ilvl="7" w:tplc="04220003">
      <w:start w:val="1"/>
      <w:numFmt w:val="bullet"/>
      <w:lvlText w:val="o"/>
      <w:lvlJc w:val="left"/>
      <w:pPr>
        <w:tabs>
          <w:tab w:val="num" w:pos="6468"/>
        </w:tabs>
        <w:ind w:left="6468" w:hanging="360"/>
      </w:pPr>
      <w:rPr>
        <w:rFonts w:ascii="Courier New" w:hAnsi="Courier New" w:cs="Courier New" w:hint="default"/>
      </w:rPr>
    </w:lvl>
    <w:lvl w:ilvl="8" w:tplc="04220005">
      <w:start w:val="1"/>
      <w:numFmt w:val="bullet"/>
      <w:lvlText w:val=""/>
      <w:lvlJc w:val="left"/>
      <w:pPr>
        <w:tabs>
          <w:tab w:val="num" w:pos="7188"/>
        </w:tabs>
        <w:ind w:left="7188" w:hanging="360"/>
      </w:pPr>
      <w:rPr>
        <w:rFonts w:ascii="Wingdings" w:hAnsi="Wingdings" w:cs="Wingdings" w:hint="default"/>
      </w:rPr>
    </w:lvl>
  </w:abstractNum>
  <w:abstractNum w:abstractNumId="10">
    <w:nsid w:val="351070CA"/>
    <w:multiLevelType w:val="hybridMultilevel"/>
    <w:tmpl w:val="793ECB64"/>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1">
    <w:nsid w:val="367260BC"/>
    <w:multiLevelType w:val="hybridMultilevel"/>
    <w:tmpl w:val="C302C48C"/>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2">
    <w:nsid w:val="37C12F03"/>
    <w:multiLevelType w:val="hybridMultilevel"/>
    <w:tmpl w:val="691A9D8C"/>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3">
    <w:nsid w:val="4E097CBF"/>
    <w:multiLevelType w:val="hybridMultilevel"/>
    <w:tmpl w:val="EE7A7E06"/>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4">
    <w:nsid w:val="50D24FC7"/>
    <w:multiLevelType w:val="hybridMultilevel"/>
    <w:tmpl w:val="7B90D896"/>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5">
    <w:nsid w:val="62DE33FA"/>
    <w:multiLevelType w:val="hybridMultilevel"/>
    <w:tmpl w:val="8D4CFD3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66952413"/>
    <w:multiLevelType w:val="hybridMultilevel"/>
    <w:tmpl w:val="3D6CBCA2"/>
    <w:lvl w:ilvl="0" w:tplc="0422000F">
      <w:start w:val="1"/>
      <w:numFmt w:val="decimal"/>
      <w:lvlText w:val="%1."/>
      <w:lvlJc w:val="left"/>
      <w:pPr>
        <w:tabs>
          <w:tab w:val="num" w:pos="1428"/>
        </w:tabs>
        <w:ind w:left="1428" w:hanging="360"/>
      </w:pPr>
    </w:lvl>
    <w:lvl w:ilvl="1" w:tplc="04220019">
      <w:start w:val="1"/>
      <w:numFmt w:val="lowerLetter"/>
      <w:lvlText w:val="%2."/>
      <w:lvlJc w:val="left"/>
      <w:pPr>
        <w:tabs>
          <w:tab w:val="num" w:pos="2148"/>
        </w:tabs>
        <w:ind w:left="2148" w:hanging="360"/>
      </w:pPr>
    </w:lvl>
    <w:lvl w:ilvl="2" w:tplc="0422001B">
      <w:start w:val="1"/>
      <w:numFmt w:val="lowerRoman"/>
      <w:lvlText w:val="%3."/>
      <w:lvlJc w:val="right"/>
      <w:pPr>
        <w:tabs>
          <w:tab w:val="num" w:pos="2868"/>
        </w:tabs>
        <w:ind w:left="2868" w:hanging="180"/>
      </w:pPr>
    </w:lvl>
    <w:lvl w:ilvl="3" w:tplc="0422000F">
      <w:start w:val="1"/>
      <w:numFmt w:val="decimal"/>
      <w:lvlText w:val="%4."/>
      <w:lvlJc w:val="left"/>
      <w:pPr>
        <w:tabs>
          <w:tab w:val="num" w:pos="3588"/>
        </w:tabs>
        <w:ind w:left="3588" w:hanging="360"/>
      </w:pPr>
    </w:lvl>
    <w:lvl w:ilvl="4" w:tplc="04220019">
      <w:start w:val="1"/>
      <w:numFmt w:val="lowerLetter"/>
      <w:lvlText w:val="%5."/>
      <w:lvlJc w:val="left"/>
      <w:pPr>
        <w:tabs>
          <w:tab w:val="num" w:pos="4308"/>
        </w:tabs>
        <w:ind w:left="4308" w:hanging="360"/>
      </w:pPr>
    </w:lvl>
    <w:lvl w:ilvl="5" w:tplc="0422001B">
      <w:start w:val="1"/>
      <w:numFmt w:val="lowerRoman"/>
      <w:lvlText w:val="%6."/>
      <w:lvlJc w:val="right"/>
      <w:pPr>
        <w:tabs>
          <w:tab w:val="num" w:pos="5028"/>
        </w:tabs>
        <w:ind w:left="5028" w:hanging="180"/>
      </w:pPr>
    </w:lvl>
    <w:lvl w:ilvl="6" w:tplc="0422000F">
      <w:start w:val="1"/>
      <w:numFmt w:val="decimal"/>
      <w:lvlText w:val="%7."/>
      <w:lvlJc w:val="left"/>
      <w:pPr>
        <w:tabs>
          <w:tab w:val="num" w:pos="5748"/>
        </w:tabs>
        <w:ind w:left="5748" w:hanging="360"/>
      </w:pPr>
    </w:lvl>
    <w:lvl w:ilvl="7" w:tplc="04220019">
      <w:start w:val="1"/>
      <w:numFmt w:val="lowerLetter"/>
      <w:lvlText w:val="%8."/>
      <w:lvlJc w:val="left"/>
      <w:pPr>
        <w:tabs>
          <w:tab w:val="num" w:pos="6468"/>
        </w:tabs>
        <w:ind w:left="6468" w:hanging="360"/>
      </w:pPr>
    </w:lvl>
    <w:lvl w:ilvl="8" w:tplc="0422001B">
      <w:start w:val="1"/>
      <w:numFmt w:val="lowerRoman"/>
      <w:lvlText w:val="%9."/>
      <w:lvlJc w:val="right"/>
      <w:pPr>
        <w:tabs>
          <w:tab w:val="num" w:pos="7188"/>
        </w:tabs>
        <w:ind w:left="7188" w:hanging="180"/>
      </w:pPr>
    </w:lvl>
  </w:abstractNum>
  <w:abstractNum w:abstractNumId="17">
    <w:nsid w:val="6B1F5065"/>
    <w:multiLevelType w:val="hybridMultilevel"/>
    <w:tmpl w:val="BEBA6634"/>
    <w:lvl w:ilvl="0" w:tplc="04190005">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6E3111FE"/>
    <w:multiLevelType w:val="hybridMultilevel"/>
    <w:tmpl w:val="9200754A"/>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9">
    <w:nsid w:val="6F9D2A74"/>
    <w:multiLevelType w:val="hybridMultilevel"/>
    <w:tmpl w:val="D5746ADC"/>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0">
    <w:nsid w:val="72F97A4B"/>
    <w:multiLevelType w:val="hybridMultilevel"/>
    <w:tmpl w:val="A82C423C"/>
    <w:lvl w:ilvl="0" w:tplc="04220001">
      <w:start w:val="1"/>
      <w:numFmt w:val="bullet"/>
      <w:lvlText w:val=""/>
      <w:lvlJc w:val="left"/>
      <w:pPr>
        <w:tabs>
          <w:tab w:val="num" w:pos="1428"/>
        </w:tabs>
        <w:ind w:left="1428" w:hanging="360"/>
      </w:pPr>
      <w:rPr>
        <w:rFonts w:ascii="Symbol" w:hAnsi="Symbol" w:cs="Symbol" w:hint="default"/>
      </w:rPr>
    </w:lvl>
    <w:lvl w:ilvl="1" w:tplc="04220003">
      <w:start w:val="1"/>
      <w:numFmt w:val="bullet"/>
      <w:lvlText w:val="o"/>
      <w:lvlJc w:val="left"/>
      <w:pPr>
        <w:tabs>
          <w:tab w:val="num" w:pos="2148"/>
        </w:tabs>
        <w:ind w:left="2148" w:hanging="360"/>
      </w:pPr>
      <w:rPr>
        <w:rFonts w:ascii="Courier New" w:hAnsi="Courier New" w:cs="Courier New" w:hint="default"/>
      </w:rPr>
    </w:lvl>
    <w:lvl w:ilvl="2" w:tplc="04220005">
      <w:start w:val="1"/>
      <w:numFmt w:val="bullet"/>
      <w:lvlText w:val=""/>
      <w:lvlJc w:val="left"/>
      <w:pPr>
        <w:tabs>
          <w:tab w:val="num" w:pos="2868"/>
        </w:tabs>
        <w:ind w:left="2868" w:hanging="360"/>
      </w:pPr>
      <w:rPr>
        <w:rFonts w:ascii="Wingdings" w:hAnsi="Wingdings" w:cs="Wingdings" w:hint="default"/>
      </w:rPr>
    </w:lvl>
    <w:lvl w:ilvl="3" w:tplc="04220001">
      <w:start w:val="1"/>
      <w:numFmt w:val="bullet"/>
      <w:lvlText w:val=""/>
      <w:lvlJc w:val="left"/>
      <w:pPr>
        <w:tabs>
          <w:tab w:val="num" w:pos="3588"/>
        </w:tabs>
        <w:ind w:left="3588" w:hanging="360"/>
      </w:pPr>
      <w:rPr>
        <w:rFonts w:ascii="Symbol" w:hAnsi="Symbol" w:cs="Symbol" w:hint="default"/>
      </w:rPr>
    </w:lvl>
    <w:lvl w:ilvl="4" w:tplc="04220003">
      <w:start w:val="1"/>
      <w:numFmt w:val="bullet"/>
      <w:lvlText w:val="o"/>
      <w:lvlJc w:val="left"/>
      <w:pPr>
        <w:tabs>
          <w:tab w:val="num" w:pos="4308"/>
        </w:tabs>
        <w:ind w:left="4308" w:hanging="360"/>
      </w:pPr>
      <w:rPr>
        <w:rFonts w:ascii="Courier New" w:hAnsi="Courier New" w:cs="Courier New" w:hint="default"/>
      </w:rPr>
    </w:lvl>
    <w:lvl w:ilvl="5" w:tplc="04220005">
      <w:start w:val="1"/>
      <w:numFmt w:val="bullet"/>
      <w:lvlText w:val=""/>
      <w:lvlJc w:val="left"/>
      <w:pPr>
        <w:tabs>
          <w:tab w:val="num" w:pos="5028"/>
        </w:tabs>
        <w:ind w:left="5028" w:hanging="360"/>
      </w:pPr>
      <w:rPr>
        <w:rFonts w:ascii="Wingdings" w:hAnsi="Wingdings" w:cs="Wingdings" w:hint="default"/>
      </w:rPr>
    </w:lvl>
    <w:lvl w:ilvl="6" w:tplc="04220001">
      <w:start w:val="1"/>
      <w:numFmt w:val="bullet"/>
      <w:lvlText w:val=""/>
      <w:lvlJc w:val="left"/>
      <w:pPr>
        <w:tabs>
          <w:tab w:val="num" w:pos="5748"/>
        </w:tabs>
        <w:ind w:left="5748" w:hanging="360"/>
      </w:pPr>
      <w:rPr>
        <w:rFonts w:ascii="Symbol" w:hAnsi="Symbol" w:cs="Symbol" w:hint="default"/>
      </w:rPr>
    </w:lvl>
    <w:lvl w:ilvl="7" w:tplc="04220003">
      <w:start w:val="1"/>
      <w:numFmt w:val="bullet"/>
      <w:lvlText w:val="o"/>
      <w:lvlJc w:val="left"/>
      <w:pPr>
        <w:tabs>
          <w:tab w:val="num" w:pos="6468"/>
        </w:tabs>
        <w:ind w:left="6468" w:hanging="360"/>
      </w:pPr>
      <w:rPr>
        <w:rFonts w:ascii="Courier New" w:hAnsi="Courier New" w:cs="Courier New" w:hint="default"/>
      </w:rPr>
    </w:lvl>
    <w:lvl w:ilvl="8" w:tplc="04220005">
      <w:start w:val="1"/>
      <w:numFmt w:val="bullet"/>
      <w:lvlText w:val=""/>
      <w:lvlJc w:val="left"/>
      <w:pPr>
        <w:tabs>
          <w:tab w:val="num" w:pos="7188"/>
        </w:tabs>
        <w:ind w:left="7188" w:hanging="360"/>
      </w:pPr>
      <w:rPr>
        <w:rFonts w:ascii="Wingdings" w:hAnsi="Wingdings" w:cs="Wingdings" w:hint="default"/>
      </w:rPr>
    </w:lvl>
  </w:abstractNum>
  <w:abstractNum w:abstractNumId="21">
    <w:nsid w:val="76CA02F0"/>
    <w:multiLevelType w:val="hybridMultilevel"/>
    <w:tmpl w:val="C2A01E18"/>
    <w:lvl w:ilvl="0" w:tplc="04220001">
      <w:start w:val="1"/>
      <w:numFmt w:val="bullet"/>
      <w:lvlText w:val=""/>
      <w:lvlJc w:val="left"/>
      <w:pPr>
        <w:tabs>
          <w:tab w:val="num" w:pos="1260"/>
        </w:tabs>
        <w:ind w:left="1260" w:hanging="360"/>
      </w:pPr>
      <w:rPr>
        <w:rFonts w:ascii="Symbol" w:hAnsi="Symbol" w:cs="Symbol" w:hint="default"/>
      </w:rPr>
    </w:lvl>
    <w:lvl w:ilvl="1" w:tplc="04220003">
      <w:start w:val="1"/>
      <w:numFmt w:val="bullet"/>
      <w:lvlText w:val="o"/>
      <w:lvlJc w:val="left"/>
      <w:pPr>
        <w:tabs>
          <w:tab w:val="num" w:pos="1980"/>
        </w:tabs>
        <w:ind w:left="1980" w:hanging="360"/>
      </w:pPr>
      <w:rPr>
        <w:rFonts w:ascii="Courier New" w:hAnsi="Courier New" w:cs="Courier New" w:hint="default"/>
      </w:rPr>
    </w:lvl>
    <w:lvl w:ilvl="2" w:tplc="04220005">
      <w:start w:val="1"/>
      <w:numFmt w:val="bullet"/>
      <w:lvlText w:val=""/>
      <w:lvlJc w:val="left"/>
      <w:pPr>
        <w:tabs>
          <w:tab w:val="num" w:pos="2700"/>
        </w:tabs>
        <w:ind w:left="2700" w:hanging="360"/>
      </w:pPr>
      <w:rPr>
        <w:rFonts w:ascii="Wingdings" w:hAnsi="Wingdings" w:cs="Wingdings" w:hint="default"/>
      </w:rPr>
    </w:lvl>
    <w:lvl w:ilvl="3" w:tplc="04220001">
      <w:start w:val="1"/>
      <w:numFmt w:val="bullet"/>
      <w:lvlText w:val=""/>
      <w:lvlJc w:val="left"/>
      <w:pPr>
        <w:tabs>
          <w:tab w:val="num" w:pos="3420"/>
        </w:tabs>
        <w:ind w:left="3420" w:hanging="360"/>
      </w:pPr>
      <w:rPr>
        <w:rFonts w:ascii="Symbol" w:hAnsi="Symbol" w:cs="Symbol" w:hint="default"/>
      </w:rPr>
    </w:lvl>
    <w:lvl w:ilvl="4" w:tplc="04220003">
      <w:start w:val="1"/>
      <w:numFmt w:val="bullet"/>
      <w:lvlText w:val="o"/>
      <w:lvlJc w:val="left"/>
      <w:pPr>
        <w:tabs>
          <w:tab w:val="num" w:pos="4140"/>
        </w:tabs>
        <w:ind w:left="4140" w:hanging="360"/>
      </w:pPr>
      <w:rPr>
        <w:rFonts w:ascii="Courier New" w:hAnsi="Courier New" w:cs="Courier New" w:hint="default"/>
      </w:rPr>
    </w:lvl>
    <w:lvl w:ilvl="5" w:tplc="04220005">
      <w:start w:val="1"/>
      <w:numFmt w:val="bullet"/>
      <w:lvlText w:val=""/>
      <w:lvlJc w:val="left"/>
      <w:pPr>
        <w:tabs>
          <w:tab w:val="num" w:pos="4860"/>
        </w:tabs>
        <w:ind w:left="4860" w:hanging="360"/>
      </w:pPr>
      <w:rPr>
        <w:rFonts w:ascii="Wingdings" w:hAnsi="Wingdings" w:cs="Wingdings" w:hint="default"/>
      </w:rPr>
    </w:lvl>
    <w:lvl w:ilvl="6" w:tplc="04220001">
      <w:start w:val="1"/>
      <w:numFmt w:val="bullet"/>
      <w:lvlText w:val=""/>
      <w:lvlJc w:val="left"/>
      <w:pPr>
        <w:tabs>
          <w:tab w:val="num" w:pos="5580"/>
        </w:tabs>
        <w:ind w:left="5580" w:hanging="360"/>
      </w:pPr>
      <w:rPr>
        <w:rFonts w:ascii="Symbol" w:hAnsi="Symbol" w:cs="Symbol" w:hint="default"/>
      </w:rPr>
    </w:lvl>
    <w:lvl w:ilvl="7" w:tplc="04220003">
      <w:start w:val="1"/>
      <w:numFmt w:val="bullet"/>
      <w:lvlText w:val="o"/>
      <w:lvlJc w:val="left"/>
      <w:pPr>
        <w:tabs>
          <w:tab w:val="num" w:pos="6300"/>
        </w:tabs>
        <w:ind w:left="6300" w:hanging="360"/>
      </w:pPr>
      <w:rPr>
        <w:rFonts w:ascii="Courier New" w:hAnsi="Courier New" w:cs="Courier New" w:hint="default"/>
      </w:rPr>
    </w:lvl>
    <w:lvl w:ilvl="8" w:tplc="04220005">
      <w:start w:val="1"/>
      <w:numFmt w:val="bullet"/>
      <w:lvlText w:val=""/>
      <w:lvlJc w:val="left"/>
      <w:pPr>
        <w:tabs>
          <w:tab w:val="num" w:pos="7020"/>
        </w:tabs>
        <w:ind w:left="7020" w:hanging="360"/>
      </w:pPr>
      <w:rPr>
        <w:rFonts w:ascii="Wingdings" w:hAnsi="Wingdings" w:cs="Wingdings" w:hint="default"/>
      </w:rPr>
    </w:lvl>
  </w:abstractNum>
  <w:abstractNum w:abstractNumId="22">
    <w:nsid w:val="778629E9"/>
    <w:multiLevelType w:val="hybridMultilevel"/>
    <w:tmpl w:val="28607728"/>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3">
    <w:nsid w:val="798531D2"/>
    <w:multiLevelType w:val="hybridMultilevel"/>
    <w:tmpl w:val="1AB4C9F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23"/>
  </w:num>
  <w:num w:numId="2">
    <w:abstractNumId w:val="7"/>
  </w:num>
  <w:num w:numId="3">
    <w:abstractNumId w:val="17"/>
  </w:num>
  <w:num w:numId="4">
    <w:abstractNumId w:val="18"/>
  </w:num>
  <w:num w:numId="5">
    <w:abstractNumId w:val="10"/>
  </w:num>
  <w:num w:numId="6">
    <w:abstractNumId w:val="5"/>
  </w:num>
  <w:num w:numId="7">
    <w:abstractNumId w:val="4"/>
  </w:num>
  <w:num w:numId="8">
    <w:abstractNumId w:val="12"/>
  </w:num>
  <w:num w:numId="9">
    <w:abstractNumId w:val="11"/>
  </w:num>
  <w:num w:numId="10">
    <w:abstractNumId w:val="19"/>
  </w:num>
  <w:num w:numId="11">
    <w:abstractNumId w:val="2"/>
  </w:num>
  <w:num w:numId="12">
    <w:abstractNumId w:val="21"/>
  </w:num>
  <w:num w:numId="13">
    <w:abstractNumId w:val="0"/>
  </w:num>
  <w:num w:numId="14">
    <w:abstractNumId w:val="16"/>
  </w:num>
  <w:num w:numId="15">
    <w:abstractNumId w:val="9"/>
  </w:num>
  <w:num w:numId="16">
    <w:abstractNumId w:val="8"/>
  </w:num>
  <w:num w:numId="17">
    <w:abstractNumId w:val="1"/>
  </w:num>
  <w:num w:numId="18">
    <w:abstractNumId w:val="3"/>
  </w:num>
  <w:num w:numId="19">
    <w:abstractNumId w:val="6"/>
  </w:num>
  <w:num w:numId="20">
    <w:abstractNumId w:val="20"/>
  </w:num>
  <w:num w:numId="21">
    <w:abstractNumId w:val="13"/>
  </w:num>
  <w:num w:numId="22">
    <w:abstractNumId w:val="15"/>
  </w:num>
  <w:num w:numId="23">
    <w:abstractNumId w:val="22"/>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20EA"/>
    <w:rsid w:val="000426CE"/>
    <w:rsid w:val="00074A8B"/>
    <w:rsid w:val="000B17BE"/>
    <w:rsid w:val="000B46D7"/>
    <w:rsid w:val="00143890"/>
    <w:rsid w:val="001D27E4"/>
    <w:rsid w:val="00215D95"/>
    <w:rsid w:val="00291BD1"/>
    <w:rsid w:val="00356C13"/>
    <w:rsid w:val="003929B3"/>
    <w:rsid w:val="003A25A4"/>
    <w:rsid w:val="00404848"/>
    <w:rsid w:val="004148E7"/>
    <w:rsid w:val="00420EB7"/>
    <w:rsid w:val="00452C4D"/>
    <w:rsid w:val="004A5BD0"/>
    <w:rsid w:val="004B3BAB"/>
    <w:rsid w:val="005133F9"/>
    <w:rsid w:val="00524375"/>
    <w:rsid w:val="00550563"/>
    <w:rsid w:val="00571F56"/>
    <w:rsid w:val="005D1F69"/>
    <w:rsid w:val="005F1620"/>
    <w:rsid w:val="00612DE9"/>
    <w:rsid w:val="00624404"/>
    <w:rsid w:val="00670BD8"/>
    <w:rsid w:val="0067173C"/>
    <w:rsid w:val="006B1896"/>
    <w:rsid w:val="006D7104"/>
    <w:rsid w:val="00702E48"/>
    <w:rsid w:val="00733330"/>
    <w:rsid w:val="00773F5A"/>
    <w:rsid w:val="00792C25"/>
    <w:rsid w:val="007D5F8E"/>
    <w:rsid w:val="00800D16"/>
    <w:rsid w:val="008809E4"/>
    <w:rsid w:val="00881C8C"/>
    <w:rsid w:val="008B665C"/>
    <w:rsid w:val="008C2FD9"/>
    <w:rsid w:val="00955C7B"/>
    <w:rsid w:val="009624F8"/>
    <w:rsid w:val="00976D34"/>
    <w:rsid w:val="009B2DE7"/>
    <w:rsid w:val="009D20EA"/>
    <w:rsid w:val="009F5ACA"/>
    <w:rsid w:val="00A10270"/>
    <w:rsid w:val="00A12C88"/>
    <w:rsid w:val="00A23320"/>
    <w:rsid w:val="00A35034"/>
    <w:rsid w:val="00A50778"/>
    <w:rsid w:val="00A84B0D"/>
    <w:rsid w:val="00AA37F0"/>
    <w:rsid w:val="00B53BCA"/>
    <w:rsid w:val="00B775AE"/>
    <w:rsid w:val="00BB169F"/>
    <w:rsid w:val="00BE2EBC"/>
    <w:rsid w:val="00C07FE1"/>
    <w:rsid w:val="00C233B6"/>
    <w:rsid w:val="00C33BE3"/>
    <w:rsid w:val="00C53738"/>
    <w:rsid w:val="00C90EB0"/>
    <w:rsid w:val="00CA6849"/>
    <w:rsid w:val="00CF19A1"/>
    <w:rsid w:val="00D863E7"/>
    <w:rsid w:val="00D8790B"/>
    <w:rsid w:val="00DC369B"/>
    <w:rsid w:val="00E40C70"/>
    <w:rsid w:val="00E42135"/>
    <w:rsid w:val="00EF7A54"/>
    <w:rsid w:val="00F71697"/>
    <w:rsid w:val="00F8104A"/>
    <w:rsid w:val="00FA42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6"/>
    <o:shapelayout v:ext="edit">
      <o:idmap v:ext="edit" data="1"/>
    </o:shapelayout>
  </w:shapeDefaults>
  <w:decimalSymbol w:val=","/>
  <w:listSeparator w:val=";"/>
  <w14:defaultImageDpi w14:val="0"/>
  <w15:chartTrackingRefBased/>
  <w15:docId w15:val="{38179D13-B204-4C12-8797-404376D1D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next w:val="a"/>
    <w:link w:val="10"/>
    <w:uiPriority w:val="99"/>
    <w:qFormat/>
    <w:rsid w:val="0052437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800D1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uk-UA"/>
    </w:rPr>
  </w:style>
  <w:style w:type="paragraph" w:styleId="a3">
    <w:name w:val="caption"/>
    <w:basedOn w:val="a"/>
    <w:next w:val="a"/>
    <w:uiPriority w:val="99"/>
    <w:qFormat/>
    <w:rsid w:val="006B1896"/>
    <w:pPr>
      <w:autoSpaceDE w:val="0"/>
      <w:autoSpaceDN w:val="0"/>
      <w:adjustRightInd w:val="0"/>
      <w:ind w:firstLine="567"/>
    </w:pPr>
    <w:rPr>
      <w:i/>
      <w:iCs/>
      <w:sz w:val="16"/>
      <w:szCs w:val="16"/>
      <w:lang w:val="ru-RU" w:eastAsia="ru-RU"/>
    </w:rPr>
  </w:style>
  <w:style w:type="paragraph" w:styleId="21">
    <w:name w:val="Body Text Indent 2"/>
    <w:basedOn w:val="a"/>
    <w:link w:val="22"/>
    <w:uiPriority w:val="99"/>
    <w:rsid w:val="006B1896"/>
    <w:pPr>
      <w:autoSpaceDE w:val="0"/>
      <w:autoSpaceDN w:val="0"/>
      <w:adjustRightInd w:val="0"/>
      <w:spacing w:before="60"/>
      <w:ind w:firstLine="567"/>
      <w:jc w:val="both"/>
    </w:pPr>
    <w:rPr>
      <w:sz w:val="16"/>
      <w:szCs w:val="16"/>
      <w:lang w:val="ru-RU" w:eastAsia="ru-RU"/>
    </w:rPr>
  </w:style>
  <w:style w:type="character" w:customStyle="1" w:styleId="22">
    <w:name w:val="Основной текст с отступом 2 Знак"/>
    <w:link w:val="21"/>
    <w:uiPriority w:val="99"/>
    <w:semiHidden/>
    <w:rPr>
      <w:sz w:val="24"/>
      <w:szCs w:val="24"/>
      <w:lang w:val="uk-UA" w:eastAsia="uk-UA"/>
    </w:rPr>
  </w:style>
  <w:style w:type="paragraph" w:styleId="23">
    <w:name w:val="Body Text 2"/>
    <w:basedOn w:val="a"/>
    <w:link w:val="24"/>
    <w:uiPriority w:val="99"/>
    <w:rsid w:val="00955C7B"/>
    <w:pPr>
      <w:spacing w:after="120"/>
      <w:ind w:left="283"/>
    </w:pPr>
    <w:rPr>
      <w:sz w:val="28"/>
      <w:szCs w:val="28"/>
      <w:lang w:val="ru-RU" w:eastAsia="ru-RU"/>
    </w:rPr>
  </w:style>
  <w:style w:type="character" w:customStyle="1" w:styleId="24">
    <w:name w:val="Основной текст 2 Знак"/>
    <w:link w:val="23"/>
    <w:uiPriority w:val="99"/>
    <w:semiHidden/>
    <w:rPr>
      <w:sz w:val="24"/>
      <w:szCs w:val="24"/>
      <w:lang w:val="uk-UA" w:eastAsia="uk-UA"/>
    </w:rPr>
  </w:style>
  <w:style w:type="paragraph" w:styleId="11">
    <w:name w:val="toc 1"/>
    <w:basedOn w:val="a"/>
    <w:next w:val="a"/>
    <w:autoRedefine/>
    <w:uiPriority w:val="99"/>
    <w:semiHidden/>
    <w:rsid w:val="00800D16"/>
  </w:style>
  <w:style w:type="paragraph" w:styleId="25">
    <w:name w:val="toc 2"/>
    <w:basedOn w:val="a"/>
    <w:next w:val="a"/>
    <w:autoRedefine/>
    <w:uiPriority w:val="99"/>
    <w:semiHidden/>
    <w:rsid w:val="00800D16"/>
    <w:pPr>
      <w:ind w:left="240"/>
    </w:pPr>
  </w:style>
  <w:style w:type="paragraph" w:styleId="a4">
    <w:name w:val="header"/>
    <w:basedOn w:val="a"/>
    <w:link w:val="a5"/>
    <w:uiPriority w:val="99"/>
    <w:rsid w:val="00881C8C"/>
    <w:pPr>
      <w:tabs>
        <w:tab w:val="center" w:pos="4819"/>
        <w:tab w:val="right" w:pos="9639"/>
      </w:tabs>
    </w:pPr>
  </w:style>
  <w:style w:type="character" w:customStyle="1" w:styleId="a5">
    <w:name w:val="Верхний колонтитул Знак"/>
    <w:link w:val="a4"/>
    <w:uiPriority w:val="99"/>
    <w:semiHidden/>
    <w:rPr>
      <w:sz w:val="24"/>
      <w:szCs w:val="24"/>
      <w:lang w:val="uk-UA" w:eastAsia="uk-UA"/>
    </w:rPr>
  </w:style>
  <w:style w:type="character" w:styleId="a6">
    <w:name w:val="page number"/>
    <w:uiPriority w:val="99"/>
    <w:rsid w:val="00881C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16407</Words>
  <Characters>93526</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Валютный дилинг</vt:lpstr>
    </vt:vector>
  </TitlesOfParts>
  <Company/>
  <LinksUpToDate>false</LinksUpToDate>
  <CharactersWithSpaces>109714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Валютный дилинг</dc:title>
  <dc:subject/>
  <dc:creator>Алексей</dc:creator>
  <cp:keywords/>
  <dc:description/>
  <cp:lastModifiedBy>admin</cp:lastModifiedBy>
  <cp:revision>2</cp:revision>
  <dcterms:created xsi:type="dcterms:W3CDTF">2014-04-12T12:22:00Z</dcterms:created>
  <dcterms:modified xsi:type="dcterms:W3CDTF">2014-04-12T12:22:00Z</dcterms:modified>
</cp:coreProperties>
</file>