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40E7" w:rsidRDefault="000C40E7" w:rsidP="00A74501">
      <w:pPr>
        <w:pStyle w:val="a4"/>
        <w:spacing w:line="360" w:lineRule="auto"/>
        <w:ind w:firstLine="709"/>
        <w:jc w:val="center"/>
        <w:rPr>
          <w:rFonts w:ascii="Times New Roman" w:hAnsi="Times New Roman" w:cs="Times New Roman"/>
          <w:b/>
          <w:bCs/>
          <w:sz w:val="28"/>
          <w:szCs w:val="28"/>
        </w:rPr>
      </w:pPr>
    </w:p>
    <w:p w:rsidR="00A74501" w:rsidRDefault="00A74501" w:rsidP="00A74501">
      <w:pPr>
        <w:pStyle w:val="a4"/>
        <w:spacing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Содержание:</w:t>
      </w:r>
    </w:p>
    <w:p w:rsidR="00A74501" w:rsidRDefault="00A74501" w:rsidP="00A74501">
      <w:pPr>
        <w:pStyle w:val="a4"/>
        <w:spacing w:line="360" w:lineRule="auto"/>
        <w:ind w:firstLine="709"/>
        <w:jc w:val="both"/>
        <w:rPr>
          <w:rFonts w:ascii="Times New Roman" w:hAnsi="Times New Roman" w:cs="Times New Roman"/>
          <w:sz w:val="28"/>
          <w:szCs w:val="28"/>
        </w:rPr>
      </w:pPr>
    </w:p>
    <w:p w:rsidR="00A74501" w:rsidRDefault="00A74501" w:rsidP="00A74501">
      <w:pPr>
        <w:pStyle w:val="a4"/>
        <w:spacing w:line="360" w:lineRule="auto"/>
        <w:ind w:firstLine="709"/>
        <w:jc w:val="both"/>
        <w:rPr>
          <w:rFonts w:ascii="Times New Roman" w:hAnsi="Times New Roman" w:cs="Times New Roman"/>
          <w:sz w:val="28"/>
          <w:szCs w:val="28"/>
        </w:rPr>
      </w:pPr>
    </w:p>
    <w:p w:rsidR="00A74501" w:rsidRDefault="00A74501" w:rsidP="00A74501">
      <w:pPr>
        <w:pStyle w:val="a4"/>
        <w:spacing w:line="360" w:lineRule="auto"/>
        <w:jc w:val="both"/>
        <w:rPr>
          <w:rFonts w:ascii="Times New Roman" w:hAnsi="Times New Roman" w:cs="Times New Roman"/>
          <w:sz w:val="28"/>
          <w:szCs w:val="28"/>
        </w:rPr>
      </w:pPr>
      <w:r>
        <w:rPr>
          <w:rFonts w:ascii="Times New Roman" w:hAnsi="Times New Roman" w:cs="Times New Roman"/>
          <w:sz w:val="28"/>
          <w:szCs w:val="28"/>
        </w:rPr>
        <w:t>Введение………………………………………</w:t>
      </w:r>
      <w:r w:rsidR="0057785B">
        <w:rPr>
          <w:rFonts w:ascii="Times New Roman" w:hAnsi="Times New Roman" w:cs="Times New Roman"/>
          <w:sz w:val="28"/>
          <w:szCs w:val="28"/>
        </w:rPr>
        <w:t>…….</w:t>
      </w:r>
      <w:r>
        <w:rPr>
          <w:rFonts w:ascii="Times New Roman" w:hAnsi="Times New Roman" w:cs="Times New Roman"/>
          <w:sz w:val="28"/>
          <w:szCs w:val="28"/>
        </w:rPr>
        <w:t>…………………………. 3</w:t>
      </w:r>
    </w:p>
    <w:p w:rsidR="006A13FE" w:rsidRDefault="006A13FE" w:rsidP="006A13FE">
      <w:pPr>
        <w:autoSpaceDE/>
        <w:spacing w:line="360" w:lineRule="auto"/>
        <w:jc w:val="both"/>
        <w:rPr>
          <w:bCs/>
          <w:sz w:val="28"/>
          <w:szCs w:val="28"/>
        </w:rPr>
      </w:pPr>
    </w:p>
    <w:p w:rsidR="006A13FE" w:rsidRDefault="006A13FE" w:rsidP="006A13FE">
      <w:pPr>
        <w:autoSpaceDE/>
        <w:spacing w:line="360" w:lineRule="auto"/>
        <w:ind w:firstLine="540"/>
        <w:jc w:val="both"/>
        <w:rPr>
          <w:bCs/>
          <w:sz w:val="28"/>
          <w:szCs w:val="28"/>
        </w:rPr>
      </w:pPr>
      <w:r w:rsidRPr="006A13FE">
        <w:rPr>
          <w:bCs/>
          <w:sz w:val="28"/>
          <w:szCs w:val="28"/>
        </w:rPr>
        <w:t>1. Правовой статус безработного</w:t>
      </w:r>
      <w:r>
        <w:rPr>
          <w:bCs/>
          <w:sz w:val="28"/>
          <w:szCs w:val="28"/>
        </w:rPr>
        <w:t>……………………………………….. 4</w:t>
      </w:r>
    </w:p>
    <w:p w:rsidR="006A13FE" w:rsidRPr="006A13FE" w:rsidRDefault="006A13FE" w:rsidP="006A13FE">
      <w:pPr>
        <w:autoSpaceDE/>
        <w:spacing w:line="360" w:lineRule="auto"/>
        <w:ind w:firstLine="540"/>
        <w:jc w:val="both"/>
        <w:rPr>
          <w:bCs/>
          <w:sz w:val="28"/>
          <w:szCs w:val="28"/>
        </w:rPr>
      </w:pPr>
      <w:r w:rsidRPr="006A13FE">
        <w:rPr>
          <w:bCs/>
          <w:sz w:val="28"/>
          <w:szCs w:val="28"/>
        </w:rPr>
        <w:t>2. Понятие трудоустройства</w:t>
      </w:r>
      <w:r>
        <w:rPr>
          <w:bCs/>
          <w:sz w:val="28"/>
          <w:szCs w:val="28"/>
        </w:rPr>
        <w:t xml:space="preserve">…………………………………………….. 11 </w:t>
      </w:r>
    </w:p>
    <w:p w:rsidR="006A13FE" w:rsidRPr="006A13FE" w:rsidRDefault="006A13FE" w:rsidP="006A13FE">
      <w:pPr>
        <w:spacing w:line="360" w:lineRule="auto"/>
        <w:ind w:firstLine="540"/>
        <w:jc w:val="both"/>
        <w:rPr>
          <w:sz w:val="28"/>
          <w:szCs w:val="28"/>
        </w:rPr>
      </w:pPr>
      <w:r w:rsidRPr="006A13FE">
        <w:rPr>
          <w:sz w:val="28"/>
          <w:szCs w:val="28"/>
        </w:rPr>
        <w:t>3. Виды трудоустройства</w:t>
      </w:r>
      <w:r>
        <w:rPr>
          <w:sz w:val="28"/>
          <w:szCs w:val="28"/>
        </w:rPr>
        <w:t>………………………………………………... 12</w:t>
      </w:r>
    </w:p>
    <w:p w:rsidR="00036659" w:rsidRPr="006A13FE" w:rsidRDefault="00036659" w:rsidP="006A13FE">
      <w:pPr>
        <w:pStyle w:val="a4"/>
        <w:spacing w:line="360" w:lineRule="auto"/>
        <w:ind w:firstLine="709"/>
        <w:jc w:val="both"/>
        <w:rPr>
          <w:rFonts w:ascii="Times New Roman" w:hAnsi="Times New Roman" w:cs="Times New Roman"/>
          <w:sz w:val="28"/>
          <w:szCs w:val="28"/>
        </w:rPr>
      </w:pPr>
    </w:p>
    <w:p w:rsidR="00A74501" w:rsidRDefault="00A74501" w:rsidP="006A13FE">
      <w:pPr>
        <w:pStyle w:val="a4"/>
        <w:spacing w:line="360" w:lineRule="auto"/>
        <w:jc w:val="both"/>
        <w:rPr>
          <w:rFonts w:ascii="Times New Roman" w:hAnsi="Times New Roman" w:cs="Times New Roman"/>
          <w:sz w:val="28"/>
          <w:szCs w:val="28"/>
        </w:rPr>
      </w:pPr>
      <w:r w:rsidRPr="006A13FE">
        <w:rPr>
          <w:rFonts w:ascii="Times New Roman" w:hAnsi="Times New Roman" w:cs="Times New Roman"/>
          <w:sz w:val="28"/>
          <w:szCs w:val="28"/>
        </w:rPr>
        <w:t>Заключен</w:t>
      </w:r>
      <w:r w:rsidR="00036659" w:rsidRPr="006A13FE">
        <w:rPr>
          <w:rFonts w:ascii="Times New Roman" w:hAnsi="Times New Roman" w:cs="Times New Roman"/>
          <w:sz w:val="28"/>
          <w:szCs w:val="28"/>
        </w:rPr>
        <w:t>ие ………………………………………………………………</w:t>
      </w:r>
      <w:r w:rsidR="006A13FE">
        <w:rPr>
          <w:rFonts w:ascii="Times New Roman" w:hAnsi="Times New Roman" w:cs="Times New Roman"/>
          <w:sz w:val="28"/>
          <w:szCs w:val="28"/>
        </w:rPr>
        <w:t>……. 16</w:t>
      </w:r>
    </w:p>
    <w:p w:rsidR="006A13FE" w:rsidRPr="006A13FE" w:rsidRDefault="006A13FE" w:rsidP="006A13FE">
      <w:pPr>
        <w:pStyle w:val="a4"/>
        <w:spacing w:line="360" w:lineRule="auto"/>
        <w:jc w:val="both"/>
        <w:rPr>
          <w:rFonts w:ascii="Times New Roman" w:hAnsi="Times New Roman" w:cs="Times New Roman"/>
          <w:sz w:val="28"/>
          <w:szCs w:val="28"/>
        </w:rPr>
      </w:pPr>
    </w:p>
    <w:p w:rsidR="00A74501" w:rsidRPr="006A13FE" w:rsidRDefault="00A74501" w:rsidP="006A13FE">
      <w:pPr>
        <w:pStyle w:val="a4"/>
        <w:spacing w:line="360" w:lineRule="auto"/>
        <w:jc w:val="both"/>
        <w:rPr>
          <w:rFonts w:ascii="Times New Roman" w:hAnsi="Times New Roman" w:cs="Times New Roman"/>
          <w:sz w:val="28"/>
          <w:szCs w:val="28"/>
        </w:rPr>
      </w:pPr>
      <w:r w:rsidRPr="006A13FE">
        <w:rPr>
          <w:rFonts w:ascii="Times New Roman" w:hAnsi="Times New Roman" w:cs="Times New Roman"/>
          <w:sz w:val="28"/>
          <w:szCs w:val="28"/>
        </w:rPr>
        <w:t>Список использованны</w:t>
      </w:r>
      <w:r w:rsidR="00394B6D" w:rsidRPr="006A13FE">
        <w:rPr>
          <w:rFonts w:ascii="Times New Roman" w:hAnsi="Times New Roman" w:cs="Times New Roman"/>
          <w:sz w:val="28"/>
          <w:szCs w:val="28"/>
        </w:rPr>
        <w:t>х источников …………………………………</w:t>
      </w:r>
      <w:r w:rsidR="0057785B" w:rsidRPr="006A13FE">
        <w:rPr>
          <w:rFonts w:ascii="Times New Roman" w:hAnsi="Times New Roman" w:cs="Times New Roman"/>
          <w:sz w:val="28"/>
          <w:szCs w:val="28"/>
        </w:rPr>
        <w:t>………</w:t>
      </w:r>
      <w:r w:rsidR="00394B6D" w:rsidRPr="006A13FE">
        <w:rPr>
          <w:rFonts w:ascii="Times New Roman" w:hAnsi="Times New Roman" w:cs="Times New Roman"/>
          <w:sz w:val="28"/>
          <w:szCs w:val="28"/>
        </w:rPr>
        <w:t xml:space="preserve"> </w:t>
      </w:r>
      <w:r w:rsidR="006A13FE">
        <w:rPr>
          <w:rFonts w:ascii="Times New Roman" w:hAnsi="Times New Roman" w:cs="Times New Roman"/>
          <w:sz w:val="28"/>
          <w:szCs w:val="28"/>
        </w:rPr>
        <w:t>17</w:t>
      </w:r>
    </w:p>
    <w:p w:rsidR="006A13FE" w:rsidRPr="006A13FE" w:rsidRDefault="006A13FE" w:rsidP="006A13FE">
      <w:pPr>
        <w:pStyle w:val="HTML"/>
        <w:spacing w:line="360" w:lineRule="auto"/>
        <w:ind w:firstLine="540"/>
        <w:jc w:val="both"/>
        <w:rPr>
          <w:rFonts w:ascii="Times New Roman" w:hAnsi="Times New Roman" w:cs="Times New Roman"/>
          <w:bCs/>
          <w:sz w:val="28"/>
          <w:szCs w:val="28"/>
        </w:rPr>
      </w:pPr>
      <w:r w:rsidRPr="006A13FE">
        <w:rPr>
          <w:rFonts w:ascii="Times New Roman" w:hAnsi="Times New Roman" w:cs="Times New Roman"/>
          <w:bCs/>
          <w:sz w:val="28"/>
          <w:szCs w:val="28"/>
        </w:rPr>
        <w:t>Перечень нормативных актов</w:t>
      </w:r>
      <w:r>
        <w:rPr>
          <w:rFonts w:ascii="Times New Roman" w:hAnsi="Times New Roman" w:cs="Times New Roman"/>
          <w:bCs/>
          <w:sz w:val="28"/>
          <w:szCs w:val="28"/>
        </w:rPr>
        <w:t>……………………………………………. 17</w:t>
      </w:r>
    </w:p>
    <w:p w:rsidR="006A13FE" w:rsidRPr="006A13FE" w:rsidRDefault="006A13FE" w:rsidP="006A13FE">
      <w:pPr>
        <w:tabs>
          <w:tab w:val="num" w:pos="1418"/>
        </w:tabs>
        <w:spacing w:line="360" w:lineRule="auto"/>
        <w:ind w:firstLine="540"/>
        <w:jc w:val="both"/>
        <w:rPr>
          <w:color w:val="000000"/>
          <w:sz w:val="28"/>
          <w:szCs w:val="28"/>
        </w:rPr>
      </w:pPr>
      <w:r w:rsidRPr="006A13FE">
        <w:rPr>
          <w:color w:val="000000"/>
          <w:sz w:val="28"/>
          <w:szCs w:val="28"/>
        </w:rPr>
        <w:t>Переч</w:t>
      </w:r>
      <w:r>
        <w:rPr>
          <w:color w:val="000000"/>
          <w:sz w:val="28"/>
          <w:szCs w:val="28"/>
        </w:rPr>
        <w:t>ень учебников и учебных пособий………………………………... 19</w:t>
      </w:r>
    </w:p>
    <w:p w:rsidR="00A74501" w:rsidRPr="00C21B0B" w:rsidRDefault="00A74501" w:rsidP="00C21B0B">
      <w:pPr>
        <w:pStyle w:val="a4"/>
        <w:spacing w:line="360" w:lineRule="auto"/>
        <w:ind w:firstLine="709"/>
        <w:jc w:val="both"/>
        <w:rPr>
          <w:rFonts w:ascii="Times New Roman" w:hAnsi="Times New Roman" w:cs="Times New Roman"/>
          <w:sz w:val="28"/>
          <w:szCs w:val="28"/>
        </w:rPr>
      </w:pPr>
    </w:p>
    <w:p w:rsidR="00A74501" w:rsidRDefault="00A74501" w:rsidP="00A74501">
      <w:pPr>
        <w:spacing w:line="360" w:lineRule="auto"/>
        <w:ind w:firstLine="709"/>
        <w:jc w:val="both"/>
        <w:rPr>
          <w:snapToGrid w:val="0"/>
          <w:sz w:val="28"/>
          <w:szCs w:val="28"/>
        </w:rPr>
      </w:pPr>
    </w:p>
    <w:p w:rsidR="00A74501" w:rsidRDefault="00A74501" w:rsidP="00A74501">
      <w:pPr>
        <w:spacing w:line="360" w:lineRule="auto"/>
        <w:ind w:firstLine="709"/>
        <w:jc w:val="both"/>
        <w:rPr>
          <w:snapToGrid w:val="0"/>
          <w:sz w:val="28"/>
          <w:szCs w:val="28"/>
        </w:rPr>
      </w:pPr>
    </w:p>
    <w:p w:rsidR="00A74501" w:rsidRDefault="00A74501" w:rsidP="00A74501">
      <w:pPr>
        <w:spacing w:line="360" w:lineRule="auto"/>
        <w:ind w:firstLine="709"/>
        <w:jc w:val="both"/>
        <w:rPr>
          <w:snapToGrid w:val="0"/>
          <w:sz w:val="28"/>
          <w:szCs w:val="28"/>
        </w:rPr>
      </w:pPr>
    </w:p>
    <w:p w:rsidR="00A74501" w:rsidRDefault="00A74501" w:rsidP="00A74501">
      <w:pPr>
        <w:spacing w:line="360" w:lineRule="auto"/>
        <w:ind w:firstLine="709"/>
        <w:jc w:val="both"/>
        <w:rPr>
          <w:snapToGrid w:val="0"/>
          <w:sz w:val="28"/>
          <w:szCs w:val="28"/>
        </w:rPr>
      </w:pPr>
    </w:p>
    <w:p w:rsidR="00A74501" w:rsidRDefault="00A74501" w:rsidP="00A74501">
      <w:pPr>
        <w:spacing w:line="360" w:lineRule="auto"/>
        <w:ind w:firstLine="709"/>
        <w:jc w:val="both"/>
        <w:rPr>
          <w:b/>
          <w:bCs/>
          <w:snapToGrid w:val="0"/>
          <w:sz w:val="28"/>
          <w:szCs w:val="28"/>
        </w:rPr>
      </w:pPr>
    </w:p>
    <w:p w:rsidR="00394B6D" w:rsidRDefault="00394B6D" w:rsidP="00A74501">
      <w:pPr>
        <w:spacing w:line="360" w:lineRule="auto"/>
        <w:ind w:firstLine="709"/>
        <w:jc w:val="both"/>
        <w:rPr>
          <w:b/>
          <w:bCs/>
          <w:sz w:val="28"/>
          <w:szCs w:val="28"/>
        </w:rPr>
      </w:pPr>
    </w:p>
    <w:p w:rsidR="00394B6D" w:rsidRDefault="00394B6D" w:rsidP="00A74501">
      <w:pPr>
        <w:spacing w:line="360" w:lineRule="auto"/>
        <w:ind w:firstLine="709"/>
        <w:jc w:val="both"/>
        <w:rPr>
          <w:b/>
          <w:bCs/>
          <w:sz w:val="28"/>
          <w:szCs w:val="28"/>
        </w:rPr>
      </w:pPr>
    </w:p>
    <w:p w:rsidR="001068EA" w:rsidRDefault="001068EA" w:rsidP="00A74501">
      <w:pPr>
        <w:spacing w:line="360" w:lineRule="auto"/>
        <w:ind w:firstLine="709"/>
        <w:jc w:val="both"/>
        <w:rPr>
          <w:b/>
          <w:bCs/>
          <w:sz w:val="28"/>
          <w:szCs w:val="28"/>
        </w:rPr>
      </w:pPr>
    </w:p>
    <w:p w:rsidR="001068EA" w:rsidRDefault="001068EA" w:rsidP="00A74501">
      <w:pPr>
        <w:spacing w:line="360" w:lineRule="auto"/>
        <w:ind w:firstLine="709"/>
        <w:jc w:val="both"/>
        <w:rPr>
          <w:b/>
          <w:bCs/>
          <w:sz w:val="28"/>
          <w:szCs w:val="28"/>
        </w:rPr>
      </w:pPr>
    </w:p>
    <w:p w:rsidR="001068EA" w:rsidRDefault="001068EA" w:rsidP="00A74501">
      <w:pPr>
        <w:spacing w:line="360" w:lineRule="auto"/>
        <w:ind w:firstLine="709"/>
        <w:jc w:val="both"/>
        <w:rPr>
          <w:b/>
          <w:bCs/>
          <w:sz w:val="28"/>
          <w:szCs w:val="28"/>
        </w:rPr>
      </w:pPr>
    </w:p>
    <w:p w:rsidR="001068EA" w:rsidRDefault="001068EA" w:rsidP="00A74501">
      <w:pPr>
        <w:spacing w:line="360" w:lineRule="auto"/>
        <w:ind w:firstLine="709"/>
        <w:jc w:val="both"/>
        <w:rPr>
          <w:b/>
          <w:bCs/>
          <w:sz w:val="28"/>
          <w:szCs w:val="28"/>
        </w:rPr>
      </w:pPr>
    </w:p>
    <w:p w:rsidR="001068EA" w:rsidRDefault="001068EA" w:rsidP="00A74501">
      <w:pPr>
        <w:spacing w:line="360" w:lineRule="auto"/>
        <w:ind w:firstLine="709"/>
        <w:jc w:val="both"/>
        <w:rPr>
          <w:b/>
          <w:bCs/>
          <w:sz w:val="28"/>
          <w:szCs w:val="28"/>
        </w:rPr>
      </w:pPr>
    </w:p>
    <w:p w:rsidR="001068EA" w:rsidRDefault="001068EA" w:rsidP="00A74501">
      <w:pPr>
        <w:spacing w:line="360" w:lineRule="auto"/>
        <w:ind w:firstLine="709"/>
        <w:jc w:val="both"/>
        <w:rPr>
          <w:b/>
          <w:bCs/>
          <w:sz w:val="28"/>
          <w:szCs w:val="28"/>
        </w:rPr>
      </w:pPr>
    </w:p>
    <w:p w:rsidR="001068EA" w:rsidRDefault="001068EA" w:rsidP="00A74501">
      <w:pPr>
        <w:spacing w:line="360" w:lineRule="auto"/>
        <w:ind w:firstLine="709"/>
        <w:jc w:val="both"/>
        <w:rPr>
          <w:b/>
          <w:bCs/>
          <w:sz w:val="28"/>
          <w:szCs w:val="28"/>
        </w:rPr>
      </w:pPr>
    </w:p>
    <w:p w:rsidR="001068EA" w:rsidRDefault="001068EA" w:rsidP="00A74501">
      <w:pPr>
        <w:spacing w:line="360" w:lineRule="auto"/>
        <w:ind w:firstLine="709"/>
        <w:jc w:val="both"/>
        <w:rPr>
          <w:b/>
          <w:bCs/>
          <w:sz w:val="28"/>
          <w:szCs w:val="28"/>
        </w:rPr>
      </w:pPr>
    </w:p>
    <w:p w:rsidR="006C4391" w:rsidRDefault="006C4391" w:rsidP="00B101FF">
      <w:pPr>
        <w:spacing w:line="360" w:lineRule="auto"/>
        <w:ind w:firstLine="709"/>
        <w:jc w:val="center"/>
        <w:rPr>
          <w:b/>
          <w:bCs/>
          <w:sz w:val="28"/>
          <w:szCs w:val="28"/>
        </w:rPr>
      </w:pPr>
      <w:r w:rsidRPr="006C4391">
        <w:rPr>
          <w:b/>
          <w:bCs/>
          <w:sz w:val="28"/>
          <w:szCs w:val="28"/>
        </w:rPr>
        <w:t>Введение</w:t>
      </w:r>
    </w:p>
    <w:p w:rsidR="001068EA" w:rsidRDefault="001068EA" w:rsidP="00B101FF">
      <w:pPr>
        <w:spacing w:line="360" w:lineRule="auto"/>
        <w:ind w:firstLine="709"/>
        <w:jc w:val="center"/>
        <w:rPr>
          <w:b/>
          <w:bCs/>
          <w:sz w:val="28"/>
          <w:szCs w:val="28"/>
        </w:rPr>
      </w:pPr>
    </w:p>
    <w:p w:rsidR="001068EA" w:rsidRPr="00BB4AE4" w:rsidRDefault="001068EA" w:rsidP="001068EA">
      <w:pPr>
        <w:spacing w:line="360" w:lineRule="auto"/>
        <w:ind w:firstLine="709"/>
        <w:jc w:val="both"/>
      </w:pPr>
    </w:p>
    <w:p w:rsidR="001068EA" w:rsidRPr="001068EA" w:rsidRDefault="001068EA" w:rsidP="001068EA">
      <w:pPr>
        <w:spacing w:line="360" w:lineRule="auto"/>
        <w:ind w:firstLine="709"/>
        <w:jc w:val="both"/>
        <w:rPr>
          <w:sz w:val="28"/>
          <w:szCs w:val="28"/>
        </w:rPr>
      </w:pPr>
      <w:r w:rsidRPr="001068EA">
        <w:rPr>
          <w:sz w:val="28"/>
          <w:szCs w:val="28"/>
        </w:rPr>
        <w:t>Рыночная трансформация российской экономики оказалась всеобъемлющей и затронула, в большей или меньшей мере, все ее сферы. При этом смена характера социально-трудовых отношений приняла специфически российские формы. В значительной степени это было обусловлено тем, что трудовые отношения были наиболее жестко регулируемым сегментом плановой экономики.</w:t>
      </w:r>
    </w:p>
    <w:p w:rsidR="001068EA" w:rsidRPr="001068EA" w:rsidRDefault="001068EA" w:rsidP="001068EA">
      <w:pPr>
        <w:spacing w:line="360" w:lineRule="auto"/>
        <w:ind w:firstLine="709"/>
        <w:jc w:val="both"/>
        <w:rPr>
          <w:sz w:val="28"/>
          <w:szCs w:val="28"/>
        </w:rPr>
      </w:pPr>
      <w:r w:rsidRPr="001068EA">
        <w:rPr>
          <w:sz w:val="28"/>
          <w:szCs w:val="28"/>
        </w:rPr>
        <w:t>В период рыночных реформ произошел переход от полной и безусловной занятости, соответствующей всеобщности и обязательности труда в условиях планово-административной экономики, к системе рыночной активности, отвечающей критериям рыночного хозяйства.</w:t>
      </w:r>
    </w:p>
    <w:p w:rsidR="001068EA" w:rsidRPr="001068EA" w:rsidRDefault="001068EA" w:rsidP="001068EA">
      <w:pPr>
        <w:spacing w:line="360" w:lineRule="auto"/>
        <w:ind w:firstLine="709"/>
        <w:jc w:val="both"/>
        <w:rPr>
          <w:sz w:val="28"/>
          <w:szCs w:val="28"/>
        </w:rPr>
      </w:pPr>
      <w:r w:rsidRPr="001068EA">
        <w:rPr>
          <w:sz w:val="28"/>
          <w:szCs w:val="28"/>
        </w:rPr>
        <w:t>В дореформенный период российская рабочая сила существенно отличалась от рабочей силы других стран, особенно со зрелой рыночной экономикой. Российская занятость отражала гипериндустриализированный характер экономики. Это поставило на повестку дня вопрос о качественных и институциональных структурных изменениях в экономической активности и занятости</w:t>
      </w:r>
      <w:r w:rsidRPr="001068EA">
        <w:rPr>
          <w:rStyle w:val="a5"/>
          <w:sz w:val="28"/>
          <w:szCs w:val="28"/>
        </w:rPr>
        <w:footnoteReference w:id="1"/>
      </w:r>
      <w:r w:rsidRPr="001068EA">
        <w:rPr>
          <w:sz w:val="28"/>
          <w:szCs w:val="28"/>
        </w:rPr>
        <w:t>.</w:t>
      </w:r>
    </w:p>
    <w:p w:rsidR="001068EA" w:rsidRPr="001068EA" w:rsidRDefault="001068EA" w:rsidP="001068EA">
      <w:pPr>
        <w:spacing w:line="360" w:lineRule="auto"/>
        <w:ind w:firstLine="709"/>
        <w:jc w:val="both"/>
        <w:rPr>
          <w:sz w:val="28"/>
          <w:szCs w:val="28"/>
        </w:rPr>
      </w:pPr>
      <w:r w:rsidRPr="001068EA">
        <w:rPr>
          <w:sz w:val="28"/>
          <w:szCs w:val="28"/>
        </w:rPr>
        <w:t>Динамика занятости показывает, что рынок труда, в конечном счете, оптимизировал в соответствии с уровнем экономического развития структуру занятости, сохранив для наемных работников привлекательность государственного сектора и ограничив привлекательность частного.</w:t>
      </w:r>
    </w:p>
    <w:p w:rsidR="001068EA" w:rsidRDefault="001068EA" w:rsidP="001068EA">
      <w:pPr>
        <w:spacing w:line="360" w:lineRule="auto"/>
        <w:ind w:firstLine="709"/>
        <w:jc w:val="both"/>
        <w:rPr>
          <w:sz w:val="28"/>
          <w:szCs w:val="28"/>
        </w:rPr>
      </w:pPr>
      <w:r w:rsidRPr="001068EA">
        <w:rPr>
          <w:sz w:val="28"/>
          <w:szCs w:val="28"/>
        </w:rPr>
        <w:t>В рамках данной работы считаю необходимым рассмотреть вопросы международных положениях регулирования занятости и трудоустройства, о формах занятости и правовом положении безработного.</w:t>
      </w:r>
    </w:p>
    <w:p w:rsidR="001068EA" w:rsidRDefault="001068EA" w:rsidP="001068EA">
      <w:pPr>
        <w:spacing w:line="360" w:lineRule="auto"/>
        <w:ind w:firstLine="709"/>
        <w:jc w:val="both"/>
        <w:rPr>
          <w:sz w:val="28"/>
          <w:szCs w:val="28"/>
        </w:rPr>
      </w:pPr>
    </w:p>
    <w:p w:rsidR="001068EA" w:rsidRDefault="001068EA" w:rsidP="001068EA">
      <w:pPr>
        <w:spacing w:line="360" w:lineRule="auto"/>
        <w:ind w:firstLine="709"/>
        <w:jc w:val="both"/>
        <w:rPr>
          <w:sz w:val="28"/>
          <w:szCs w:val="28"/>
        </w:rPr>
      </w:pPr>
    </w:p>
    <w:p w:rsidR="001068EA" w:rsidRPr="001068EA" w:rsidRDefault="001068EA" w:rsidP="001068EA">
      <w:pPr>
        <w:spacing w:line="360" w:lineRule="auto"/>
        <w:ind w:firstLine="709"/>
        <w:jc w:val="both"/>
        <w:rPr>
          <w:sz w:val="28"/>
          <w:szCs w:val="28"/>
        </w:rPr>
      </w:pPr>
    </w:p>
    <w:p w:rsidR="001068EA" w:rsidRPr="001068EA" w:rsidRDefault="001068EA" w:rsidP="001068EA">
      <w:pPr>
        <w:autoSpaceDE/>
        <w:autoSpaceDN/>
        <w:spacing w:line="360" w:lineRule="auto"/>
        <w:ind w:firstLine="709"/>
        <w:jc w:val="center"/>
        <w:rPr>
          <w:b/>
          <w:bCs/>
          <w:sz w:val="28"/>
          <w:szCs w:val="28"/>
        </w:rPr>
      </w:pPr>
      <w:r>
        <w:rPr>
          <w:b/>
          <w:bCs/>
          <w:sz w:val="28"/>
          <w:szCs w:val="28"/>
        </w:rPr>
        <w:t>1</w:t>
      </w:r>
      <w:r w:rsidRPr="001068EA">
        <w:rPr>
          <w:b/>
          <w:bCs/>
          <w:sz w:val="28"/>
          <w:szCs w:val="28"/>
        </w:rPr>
        <w:t>. Правовой статус безработного</w:t>
      </w:r>
    </w:p>
    <w:p w:rsidR="001068EA" w:rsidRPr="001068EA" w:rsidRDefault="001068EA" w:rsidP="001068EA">
      <w:pPr>
        <w:autoSpaceDE/>
        <w:autoSpaceDN/>
        <w:spacing w:line="360" w:lineRule="auto"/>
        <w:ind w:firstLine="709"/>
        <w:jc w:val="both"/>
        <w:rPr>
          <w:sz w:val="28"/>
          <w:szCs w:val="28"/>
        </w:rPr>
      </w:pPr>
    </w:p>
    <w:p w:rsidR="001068EA" w:rsidRPr="001068EA" w:rsidRDefault="001068EA" w:rsidP="001068EA">
      <w:pPr>
        <w:autoSpaceDE/>
        <w:autoSpaceDN/>
        <w:spacing w:line="360" w:lineRule="auto"/>
        <w:ind w:firstLine="709"/>
        <w:jc w:val="both"/>
        <w:rPr>
          <w:sz w:val="28"/>
          <w:szCs w:val="28"/>
        </w:rPr>
      </w:pPr>
      <w:r w:rsidRPr="001068EA">
        <w:rPr>
          <w:sz w:val="28"/>
          <w:szCs w:val="28"/>
        </w:rPr>
        <w:t>Взаимодействие традиционного государственного сектора и вновь образуемого частного в области занятости заключается, во-первых, в активном сбросе излишней рабочей силы госпредприятиями, с другой – в росте найма рабочей силы частными фирмами. Безработица при этом должна стать рыночным институтом, обеспечивающим переход работников из одного сектора в другой. При этом масштабы безработицы должны были определяться различной интенсивностью процессов высвобождения и найма.</w:t>
      </w:r>
    </w:p>
    <w:p w:rsidR="001068EA" w:rsidRPr="001068EA" w:rsidRDefault="001068EA" w:rsidP="001068EA">
      <w:pPr>
        <w:autoSpaceDE/>
        <w:autoSpaceDN/>
        <w:spacing w:line="360" w:lineRule="auto"/>
        <w:ind w:firstLine="709"/>
        <w:jc w:val="both"/>
        <w:rPr>
          <w:sz w:val="28"/>
          <w:szCs w:val="28"/>
        </w:rPr>
      </w:pPr>
      <w:r w:rsidRPr="001068EA">
        <w:rPr>
          <w:sz w:val="28"/>
          <w:szCs w:val="28"/>
        </w:rPr>
        <w:t>В связи с этим можно было предположить резкий рост безработицы. Однако выбранная форма приватизации, согласно которой для большинства занятых трансформация занятости произошла одномоментно (вчера они работали на государственном предприятии, сегодня – на частном), в совокупности с другими условиями становления российского рынка труда должна была обеспечить его высокий динамизм и крупномасштабное перераспределение трудовых ресурсов, минуя значительную безработицу</w:t>
      </w:r>
      <w:r w:rsidRPr="001068EA">
        <w:rPr>
          <w:sz w:val="28"/>
          <w:vertAlign w:val="superscript"/>
        </w:rPr>
        <w:footnoteReference w:id="2"/>
      </w:r>
      <w:r w:rsidRPr="001068EA">
        <w:rPr>
          <w:sz w:val="28"/>
          <w:szCs w:val="28"/>
        </w:rPr>
        <w:t>. В действительности российский рынок труда, с одной стороны, избежал социально заметной безработицы, с другой – приобрел специфические адаптационные черты, консервирующие положение на рынке труда.</w:t>
      </w:r>
    </w:p>
    <w:p w:rsidR="001068EA" w:rsidRPr="001068EA" w:rsidRDefault="001068EA" w:rsidP="001068EA">
      <w:pPr>
        <w:autoSpaceDE/>
        <w:autoSpaceDN/>
        <w:spacing w:line="360" w:lineRule="auto"/>
        <w:ind w:firstLine="709"/>
        <w:jc w:val="both"/>
        <w:rPr>
          <w:sz w:val="28"/>
          <w:szCs w:val="28"/>
        </w:rPr>
      </w:pPr>
      <w:r w:rsidRPr="001068EA">
        <w:rPr>
          <w:sz w:val="28"/>
          <w:szCs w:val="28"/>
        </w:rPr>
        <w:t>Итак, согласно ст. 3 Закона о безработице безработными признаются трудоспособные граждане,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При этом в качестве заработка не учитываются выплаты выходного пособия и сохраняемого среднего заработка гражданам, уволенным из организаций (с военной службы) независимо от их организационно-правовой формы и формы собственности в связи с ликвидацией организации либо сокращением численности или штата работников организации.</w:t>
      </w:r>
    </w:p>
    <w:p w:rsidR="001068EA" w:rsidRPr="001068EA" w:rsidRDefault="001068EA" w:rsidP="001068EA">
      <w:pPr>
        <w:autoSpaceDE/>
        <w:autoSpaceDN/>
        <w:spacing w:line="360" w:lineRule="auto"/>
        <w:ind w:firstLine="709"/>
        <w:jc w:val="both"/>
        <w:rPr>
          <w:sz w:val="28"/>
          <w:szCs w:val="28"/>
        </w:rPr>
      </w:pPr>
      <w:r w:rsidRPr="001068EA">
        <w:rPr>
          <w:sz w:val="28"/>
          <w:szCs w:val="28"/>
        </w:rPr>
        <w:t>Решение о признании гражданина, зарегистрированного в целях поиска подходящей работы, безработным принимается органами службы занятости по месту жительства гражданина не позднее 11 дней со дня предъявления органам службы занятости паспорта, трудовой книжки или документов, их заменяющих, документов, удостоверяющих его профессиональную квалификацию, справки о среднем заработке за последние три месяца по последнему месту работы, а для впервые ищущих работу (ранее не работавших), не имеющих профессии (специальности) - паспорта и документа об образовании.</w:t>
      </w:r>
    </w:p>
    <w:p w:rsidR="001068EA" w:rsidRPr="001068EA" w:rsidRDefault="001068EA" w:rsidP="001068EA">
      <w:pPr>
        <w:autoSpaceDE/>
        <w:autoSpaceDN/>
        <w:spacing w:line="360" w:lineRule="auto"/>
        <w:ind w:firstLine="709"/>
        <w:jc w:val="both"/>
        <w:rPr>
          <w:sz w:val="28"/>
          <w:szCs w:val="28"/>
        </w:rPr>
      </w:pPr>
      <w:r w:rsidRPr="001068EA">
        <w:rPr>
          <w:sz w:val="28"/>
          <w:szCs w:val="28"/>
        </w:rPr>
        <w:t>Регистрация безработных граждан осуществляется учреждениями службы занятости по месту жительства в следующей последовательности: первичная регистрация безработных граждан; регистрация безработных граждан в целях поиска подходящей работы; регистрация граждан в качестве безработных; перерегистрация безработных граждан</w:t>
      </w:r>
      <w:r w:rsidRPr="001068EA">
        <w:rPr>
          <w:sz w:val="28"/>
          <w:vertAlign w:val="superscript"/>
        </w:rPr>
        <w:footnoteReference w:id="3"/>
      </w:r>
      <w:r w:rsidRPr="001068EA">
        <w:rPr>
          <w:sz w:val="28"/>
          <w:szCs w:val="28"/>
        </w:rPr>
        <w:t>.</w:t>
      </w:r>
    </w:p>
    <w:p w:rsidR="001068EA" w:rsidRPr="001068EA" w:rsidRDefault="001068EA" w:rsidP="001068EA">
      <w:pPr>
        <w:autoSpaceDE/>
        <w:autoSpaceDN/>
        <w:spacing w:line="360" w:lineRule="auto"/>
        <w:ind w:firstLine="709"/>
        <w:jc w:val="both"/>
        <w:rPr>
          <w:sz w:val="28"/>
          <w:szCs w:val="28"/>
        </w:rPr>
      </w:pPr>
      <w:r w:rsidRPr="001068EA">
        <w:rPr>
          <w:sz w:val="28"/>
          <w:szCs w:val="28"/>
        </w:rPr>
        <w:t>В случае представления справки о среднем заработке за последние три месяца по последнему месту работы в иностранной валюте органы службы занятости осуществляют перевод иностранной валюты в рубли по официальному курсу, установленному на день увольнения гражданина.</w:t>
      </w:r>
    </w:p>
    <w:p w:rsidR="001068EA" w:rsidRPr="001068EA" w:rsidRDefault="001068EA" w:rsidP="001068EA">
      <w:pPr>
        <w:autoSpaceDE/>
        <w:autoSpaceDN/>
        <w:spacing w:line="360" w:lineRule="auto"/>
        <w:ind w:firstLine="709"/>
        <w:jc w:val="both"/>
        <w:rPr>
          <w:sz w:val="28"/>
          <w:szCs w:val="28"/>
        </w:rPr>
      </w:pPr>
      <w:r w:rsidRPr="001068EA">
        <w:rPr>
          <w:sz w:val="28"/>
          <w:szCs w:val="28"/>
        </w:rPr>
        <w:t>При невозможности предоставления органами службы занятости подходящей работы гражданам в течение 10 дней со дня их регистрации в целях поиска подходящей работы эти граждане признаются безработными с первого дня предъявления указанных документов.</w:t>
      </w:r>
    </w:p>
    <w:p w:rsidR="001068EA" w:rsidRPr="001068EA" w:rsidRDefault="001068EA" w:rsidP="001068EA">
      <w:pPr>
        <w:autoSpaceDE/>
        <w:autoSpaceDN/>
        <w:spacing w:line="360" w:lineRule="auto"/>
        <w:ind w:firstLine="709"/>
        <w:jc w:val="both"/>
        <w:rPr>
          <w:sz w:val="28"/>
          <w:szCs w:val="28"/>
        </w:rPr>
      </w:pPr>
      <w:r w:rsidRPr="001068EA">
        <w:rPr>
          <w:sz w:val="28"/>
          <w:szCs w:val="28"/>
        </w:rPr>
        <w:t>Гражданин, относящийся к категории инвалидов, для решения вопроса о признании его безработным дополнительно предъявляет индивидуальную программу реабилитации инвалида, выданную в установленном порядке и содержащую заключение о рекомендуемом характере и условиях труда.</w:t>
      </w:r>
    </w:p>
    <w:p w:rsidR="001068EA" w:rsidRPr="001068EA" w:rsidRDefault="001068EA" w:rsidP="001068EA">
      <w:pPr>
        <w:autoSpaceDE/>
        <w:autoSpaceDN/>
        <w:spacing w:line="360" w:lineRule="auto"/>
        <w:ind w:firstLine="709"/>
        <w:jc w:val="both"/>
        <w:rPr>
          <w:sz w:val="28"/>
          <w:szCs w:val="28"/>
        </w:rPr>
      </w:pPr>
      <w:r w:rsidRPr="001068EA">
        <w:rPr>
          <w:sz w:val="28"/>
          <w:szCs w:val="28"/>
        </w:rPr>
        <w:t>Безработными не могут быть признаны граждане:</w:t>
      </w:r>
    </w:p>
    <w:p w:rsidR="001068EA" w:rsidRPr="001068EA" w:rsidRDefault="001068EA" w:rsidP="001068EA">
      <w:pPr>
        <w:adjustRightInd w:val="0"/>
        <w:spacing w:line="360" w:lineRule="auto"/>
        <w:ind w:firstLine="709"/>
        <w:jc w:val="both"/>
        <w:rPr>
          <w:sz w:val="28"/>
          <w:szCs w:val="28"/>
        </w:rPr>
      </w:pPr>
      <w:r w:rsidRPr="001068EA">
        <w:rPr>
          <w:sz w:val="28"/>
          <w:szCs w:val="28"/>
        </w:rPr>
        <w:t>1) не достигшие 16-летнего возраста;</w:t>
      </w:r>
    </w:p>
    <w:p w:rsidR="001068EA" w:rsidRPr="001068EA" w:rsidRDefault="001068EA" w:rsidP="001068EA">
      <w:pPr>
        <w:adjustRightInd w:val="0"/>
        <w:spacing w:line="360" w:lineRule="auto"/>
        <w:ind w:firstLine="709"/>
        <w:jc w:val="both"/>
        <w:rPr>
          <w:sz w:val="28"/>
          <w:szCs w:val="28"/>
        </w:rPr>
      </w:pPr>
      <w:r w:rsidRPr="001068EA">
        <w:rPr>
          <w:sz w:val="28"/>
          <w:szCs w:val="28"/>
        </w:rPr>
        <w:t>2) которым в соответствии с законодательством Российской Федерации назначена трудовая пенсия по старости (часть трудовой пенсии по старости), в том числе досрочно, либо пенсия, предусмотренная п. 2 ст. 32 Закона, либо пенсия по старости или за выслугу лет по государственному пенсионному обеспечению;</w:t>
      </w:r>
    </w:p>
    <w:p w:rsidR="001068EA" w:rsidRPr="001068EA" w:rsidRDefault="001068EA" w:rsidP="001068EA">
      <w:pPr>
        <w:adjustRightInd w:val="0"/>
        <w:spacing w:line="360" w:lineRule="auto"/>
        <w:ind w:firstLine="709"/>
        <w:jc w:val="both"/>
        <w:rPr>
          <w:sz w:val="28"/>
          <w:szCs w:val="28"/>
        </w:rPr>
      </w:pPr>
      <w:r w:rsidRPr="001068EA">
        <w:rPr>
          <w:sz w:val="28"/>
          <w:szCs w:val="28"/>
        </w:rPr>
        <w:t>3) отказавшиеся в течение 10 дней со дня их регистрации в органах службы занятости в целях поиска подходящей работы от двух вариантов подходящей работы, включая работы временного характера, а впервые ищущие работу (ранее не работавшие) и при этом не имеющие профессии (специальности) - в случае двух отказов от получения профессиональной подготовки или от предложенной оплачиваемой работы, включая работу временного характера. Гражданину не может быть предложена одна и та же работа (профессиональная подготовка, переподготовка и повышение квалификации по одной и той же профессии, специальности) дважды;</w:t>
      </w:r>
    </w:p>
    <w:p w:rsidR="001068EA" w:rsidRPr="001068EA" w:rsidRDefault="001068EA" w:rsidP="001068EA">
      <w:pPr>
        <w:adjustRightInd w:val="0"/>
        <w:spacing w:line="360" w:lineRule="auto"/>
        <w:ind w:firstLine="709"/>
        <w:jc w:val="both"/>
        <w:rPr>
          <w:sz w:val="28"/>
          <w:szCs w:val="28"/>
        </w:rPr>
      </w:pPr>
      <w:r w:rsidRPr="001068EA">
        <w:rPr>
          <w:sz w:val="28"/>
          <w:szCs w:val="28"/>
        </w:rPr>
        <w:t>4) не явившиеся без уважительных причин в течение 10 дней со дня их регистрации в целях поиска подходящей работы в органы службы занятости для предложения им подходящей работы, а также не явившиеся в срок, установленный органами службы занятости для регистрации их в качестве безработных;</w:t>
      </w:r>
    </w:p>
    <w:p w:rsidR="001068EA" w:rsidRPr="001068EA" w:rsidRDefault="001068EA" w:rsidP="001068EA">
      <w:pPr>
        <w:adjustRightInd w:val="0"/>
        <w:spacing w:line="360" w:lineRule="auto"/>
        <w:ind w:firstLine="709"/>
        <w:jc w:val="both"/>
        <w:rPr>
          <w:sz w:val="28"/>
          <w:szCs w:val="28"/>
        </w:rPr>
      </w:pPr>
      <w:r w:rsidRPr="001068EA">
        <w:rPr>
          <w:sz w:val="28"/>
          <w:szCs w:val="28"/>
        </w:rPr>
        <w:t>5) осужденные по решению суда к исправительным работам без лишения свободы, а также к наказанию в виде лишения свободы;</w:t>
      </w:r>
    </w:p>
    <w:p w:rsidR="001068EA" w:rsidRPr="001068EA" w:rsidRDefault="001068EA" w:rsidP="001068EA">
      <w:pPr>
        <w:adjustRightInd w:val="0"/>
        <w:spacing w:line="360" w:lineRule="auto"/>
        <w:ind w:firstLine="709"/>
        <w:jc w:val="both"/>
        <w:rPr>
          <w:sz w:val="28"/>
          <w:szCs w:val="28"/>
        </w:rPr>
      </w:pPr>
      <w:r w:rsidRPr="001068EA">
        <w:rPr>
          <w:sz w:val="28"/>
          <w:szCs w:val="28"/>
        </w:rPr>
        <w:t>6) представившие документы, содержащие заведомо ложные сведения об отсутствии работы и заработка, а также представившие другие недостоверные данные для признания их безработными;</w:t>
      </w:r>
    </w:p>
    <w:p w:rsidR="001068EA" w:rsidRPr="001068EA" w:rsidRDefault="001068EA" w:rsidP="001068EA">
      <w:pPr>
        <w:adjustRightInd w:val="0"/>
        <w:spacing w:line="360" w:lineRule="auto"/>
        <w:ind w:firstLine="709"/>
        <w:jc w:val="both"/>
        <w:rPr>
          <w:sz w:val="28"/>
          <w:szCs w:val="28"/>
        </w:rPr>
      </w:pPr>
      <w:r w:rsidRPr="001068EA">
        <w:rPr>
          <w:sz w:val="28"/>
          <w:szCs w:val="28"/>
        </w:rPr>
        <w:t>Граждане, которым в установленном порядке отказано в признании их безработными, имеют право на повторное обращение в органы службы занятости через один месяц со дня отказа для решения вопроса о признании их безработными.</w:t>
      </w:r>
    </w:p>
    <w:p w:rsidR="001068EA" w:rsidRPr="001068EA" w:rsidRDefault="001068EA" w:rsidP="001068EA">
      <w:pPr>
        <w:adjustRightInd w:val="0"/>
        <w:spacing w:line="360" w:lineRule="auto"/>
        <w:ind w:firstLine="709"/>
        <w:jc w:val="both"/>
        <w:rPr>
          <w:sz w:val="28"/>
          <w:szCs w:val="28"/>
        </w:rPr>
      </w:pPr>
      <w:r w:rsidRPr="001068EA">
        <w:rPr>
          <w:sz w:val="28"/>
          <w:szCs w:val="28"/>
        </w:rPr>
        <w:t>Безработный имеет следующие права:</w:t>
      </w:r>
    </w:p>
    <w:p w:rsidR="001068EA" w:rsidRPr="001068EA" w:rsidRDefault="001068EA" w:rsidP="001068EA">
      <w:pPr>
        <w:numPr>
          <w:ilvl w:val="0"/>
          <w:numId w:val="21"/>
        </w:numPr>
        <w:tabs>
          <w:tab w:val="num" w:pos="1080"/>
        </w:tabs>
        <w:autoSpaceDE/>
        <w:autoSpaceDN/>
        <w:adjustRightInd w:val="0"/>
        <w:spacing w:line="360" w:lineRule="auto"/>
        <w:ind w:left="0" w:firstLine="709"/>
        <w:jc w:val="both"/>
        <w:rPr>
          <w:sz w:val="28"/>
          <w:szCs w:val="28"/>
        </w:rPr>
      </w:pPr>
      <w:r w:rsidRPr="001068EA">
        <w:rPr>
          <w:sz w:val="28"/>
          <w:szCs w:val="28"/>
        </w:rPr>
        <w:t>Право на выбор места работы путем прямого обращения к работодателю, или путем бесплатного посредничества органов службы занятости, или с помощью других организаций по содействию в трудоустройстве населения. (ст. 8 Закона).</w:t>
      </w:r>
    </w:p>
    <w:p w:rsidR="001068EA" w:rsidRPr="001068EA" w:rsidRDefault="001068EA" w:rsidP="001068EA">
      <w:pPr>
        <w:numPr>
          <w:ilvl w:val="0"/>
          <w:numId w:val="21"/>
        </w:numPr>
        <w:tabs>
          <w:tab w:val="num" w:pos="1080"/>
        </w:tabs>
        <w:autoSpaceDE/>
        <w:autoSpaceDN/>
        <w:adjustRightInd w:val="0"/>
        <w:spacing w:line="360" w:lineRule="auto"/>
        <w:ind w:left="0" w:firstLine="709"/>
        <w:jc w:val="both"/>
        <w:rPr>
          <w:sz w:val="28"/>
          <w:szCs w:val="28"/>
        </w:rPr>
      </w:pPr>
      <w:r w:rsidRPr="001068EA">
        <w:rPr>
          <w:sz w:val="28"/>
          <w:szCs w:val="28"/>
        </w:rPr>
        <w:t>Право на бесплатную консультацию, бесплатное получение информации и услуг, которые связаны с профессиональной ориентацией, в органах службы занятости в целях выбора сферы деятельности (профессии), трудоустройства, возможности профессионального обучения. (ч.1 ст.9 Закона).</w:t>
      </w:r>
    </w:p>
    <w:p w:rsidR="001068EA" w:rsidRPr="001068EA" w:rsidRDefault="001068EA" w:rsidP="001068EA">
      <w:pPr>
        <w:numPr>
          <w:ilvl w:val="0"/>
          <w:numId w:val="21"/>
        </w:numPr>
        <w:tabs>
          <w:tab w:val="num" w:pos="1080"/>
        </w:tabs>
        <w:autoSpaceDE/>
        <w:autoSpaceDN/>
        <w:adjustRightInd w:val="0"/>
        <w:spacing w:line="360" w:lineRule="auto"/>
        <w:ind w:left="0" w:firstLine="709"/>
        <w:jc w:val="both"/>
        <w:rPr>
          <w:sz w:val="28"/>
          <w:szCs w:val="28"/>
        </w:rPr>
      </w:pPr>
      <w:r w:rsidRPr="001068EA">
        <w:rPr>
          <w:sz w:val="28"/>
          <w:szCs w:val="28"/>
        </w:rPr>
        <w:t>Безработные граждане имеют также право на бесплатное получение услуг по психологической поддержке, профессиональной подготовке, переподготовке и повышению квалификации по направлению органов службы занятости. (ч.2 ст.9 Закона).</w:t>
      </w:r>
    </w:p>
    <w:p w:rsidR="001068EA" w:rsidRPr="001068EA" w:rsidRDefault="001068EA" w:rsidP="001068EA">
      <w:pPr>
        <w:numPr>
          <w:ilvl w:val="0"/>
          <w:numId w:val="21"/>
        </w:numPr>
        <w:tabs>
          <w:tab w:val="num" w:pos="1080"/>
        </w:tabs>
        <w:autoSpaceDE/>
        <w:autoSpaceDN/>
        <w:adjustRightInd w:val="0"/>
        <w:spacing w:line="360" w:lineRule="auto"/>
        <w:ind w:left="0" w:firstLine="709"/>
        <w:jc w:val="both"/>
        <w:rPr>
          <w:sz w:val="28"/>
          <w:szCs w:val="28"/>
        </w:rPr>
      </w:pPr>
      <w:r w:rsidRPr="001068EA">
        <w:rPr>
          <w:sz w:val="28"/>
          <w:szCs w:val="28"/>
        </w:rPr>
        <w:t>Право на самостоятельный поиск работы и трудоустройство за пределами территории Российской Федерации. (ст. 10 Закона).</w:t>
      </w:r>
    </w:p>
    <w:p w:rsidR="001068EA" w:rsidRPr="001068EA" w:rsidRDefault="001068EA" w:rsidP="001068EA">
      <w:pPr>
        <w:numPr>
          <w:ilvl w:val="0"/>
          <w:numId w:val="21"/>
        </w:numPr>
        <w:tabs>
          <w:tab w:val="num" w:pos="1080"/>
        </w:tabs>
        <w:autoSpaceDE/>
        <w:autoSpaceDN/>
        <w:adjustRightInd w:val="0"/>
        <w:spacing w:line="360" w:lineRule="auto"/>
        <w:ind w:left="0" w:firstLine="709"/>
        <w:jc w:val="both"/>
        <w:rPr>
          <w:sz w:val="28"/>
          <w:szCs w:val="28"/>
        </w:rPr>
      </w:pPr>
      <w:r w:rsidRPr="001068EA">
        <w:rPr>
          <w:sz w:val="28"/>
          <w:szCs w:val="28"/>
        </w:rPr>
        <w:t>Граждане вправе обжаловать решения, действия или бездействие органов службы занятости и их должностных лиц в вышестоящий орган службы занятости, а также в суд в порядке, установленном законодательством РФ. (ст. 11 Закона).</w:t>
      </w:r>
    </w:p>
    <w:p w:rsidR="001068EA" w:rsidRDefault="001068EA" w:rsidP="001068EA">
      <w:pPr>
        <w:adjustRightInd w:val="0"/>
        <w:spacing w:line="360" w:lineRule="auto"/>
        <w:ind w:firstLine="709"/>
        <w:jc w:val="both"/>
        <w:rPr>
          <w:sz w:val="28"/>
          <w:szCs w:val="28"/>
        </w:rPr>
      </w:pPr>
      <w:r w:rsidRPr="001068EA">
        <w:rPr>
          <w:sz w:val="28"/>
          <w:szCs w:val="28"/>
        </w:rPr>
        <w:t xml:space="preserve">Согласно ст. 12 безработным гражданам гарантируются: </w:t>
      </w:r>
    </w:p>
    <w:p w:rsidR="001068EA" w:rsidRDefault="001068EA" w:rsidP="001068EA">
      <w:pPr>
        <w:adjustRightInd w:val="0"/>
        <w:spacing w:line="360" w:lineRule="auto"/>
        <w:ind w:firstLine="709"/>
        <w:jc w:val="both"/>
        <w:rPr>
          <w:sz w:val="28"/>
          <w:szCs w:val="28"/>
        </w:rPr>
      </w:pPr>
      <w:r w:rsidRPr="001068EA">
        <w:rPr>
          <w:sz w:val="28"/>
          <w:szCs w:val="28"/>
        </w:rPr>
        <w:t xml:space="preserve">1) социальная поддержка; </w:t>
      </w:r>
    </w:p>
    <w:p w:rsidR="001068EA" w:rsidRDefault="001068EA" w:rsidP="001068EA">
      <w:pPr>
        <w:adjustRightInd w:val="0"/>
        <w:spacing w:line="360" w:lineRule="auto"/>
        <w:ind w:firstLine="709"/>
        <w:jc w:val="both"/>
        <w:rPr>
          <w:sz w:val="28"/>
          <w:szCs w:val="28"/>
        </w:rPr>
      </w:pPr>
      <w:r w:rsidRPr="001068EA">
        <w:rPr>
          <w:sz w:val="28"/>
          <w:szCs w:val="28"/>
        </w:rPr>
        <w:t xml:space="preserve">2) осуществление мер активной политики занятости населения, включая бесплатное получение услуг по профессиональной ориентации и психологической поддержке, профессиональной подготовке, переподготовке и повышению квалификации по направлению органов службы занятости; </w:t>
      </w:r>
    </w:p>
    <w:p w:rsidR="001068EA" w:rsidRDefault="001068EA" w:rsidP="001068EA">
      <w:pPr>
        <w:adjustRightInd w:val="0"/>
        <w:spacing w:line="360" w:lineRule="auto"/>
        <w:ind w:firstLine="709"/>
        <w:jc w:val="both"/>
        <w:rPr>
          <w:sz w:val="28"/>
          <w:szCs w:val="28"/>
        </w:rPr>
      </w:pPr>
      <w:r w:rsidRPr="001068EA">
        <w:rPr>
          <w:sz w:val="28"/>
          <w:szCs w:val="28"/>
        </w:rPr>
        <w:t xml:space="preserve">3) бесплатное медицинское освидетельствование при направлении органами службы занятости на профессиональное обучение; </w:t>
      </w:r>
    </w:p>
    <w:p w:rsidR="001068EA" w:rsidRPr="001068EA" w:rsidRDefault="001068EA" w:rsidP="001068EA">
      <w:pPr>
        <w:adjustRightInd w:val="0"/>
        <w:spacing w:line="360" w:lineRule="auto"/>
        <w:ind w:firstLine="709"/>
        <w:jc w:val="both"/>
        <w:rPr>
          <w:sz w:val="28"/>
          <w:szCs w:val="28"/>
        </w:rPr>
      </w:pPr>
      <w:r w:rsidRPr="001068EA">
        <w:rPr>
          <w:sz w:val="28"/>
          <w:szCs w:val="28"/>
        </w:rPr>
        <w:t>4) финансирование в порядке, определяемом Правительством РФ, материальных затрат в связи с направлением на работу (обучение) в другую местность по предложению органов государственной службы занятости населения.</w:t>
      </w:r>
    </w:p>
    <w:p w:rsidR="001068EA" w:rsidRPr="001068EA" w:rsidRDefault="001068EA" w:rsidP="001068EA">
      <w:pPr>
        <w:adjustRightInd w:val="0"/>
        <w:spacing w:line="360" w:lineRule="auto"/>
        <w:ind w:firstLine="709"/>
        <w:jc w:val="both"/>
        <w:rPr>
          <w:sz w:val="28"/>
          <w:szCs w:val="28"/>
        </w:rPr>
      </w:pPr>
      <w:r w:rsidRPr="001068EA">
        <w:rPr>
          <w:sz w:val="28"/>
          <w:szCs w:val="28"/>
        </w:rPr>
        <w:t>Государство обеспечивает дополнительные гарантии гражданам, испытывающим трудности в поиске работы, путем разработки и реализации программ содействия занятости, создания дополнительных рабочих мест и специализированных организаций (включая организации для труда инвалидов), установления квоты для приема на работу инвалидов, а также путем организации обучения по специальным программам и другими мерами.</w:t>
      </w:r>
    </w:p>
    <w:p w:rsidR="001068EA" w:rsidRPr="001068EA" w:rsidRDefault="001068EA" w:rsidP="001068EA">
      <w:pPr>
        <w:adjustRightInd w:val="0"/>
        <w:spacing w:line="360" w:lineRule="auto"/>
        <w:ind w:firstLine="709"/>
        <w:jc w:val="both"/>
        <w:rPr>
          <w:sz w:val="28"/>
          <w:szCs w:val="28"/>
        </w:rPr>
      </w:pPr>
      <w:r w:rsidRPr="001068EA">
        <w:rPr>
          <w:sz w:val="28"/>
          <w:szCs w:val="28"/>
        </w:rPr>
        <w:t>Гражданам, увольняемым из организаций в связи с сокращением численности или штата, в соответствии с заключенными коллективными договорами (соглашениями) гарантируются после увольнения сохранение очереди на получение жилья (улучшение жилищных условий) по прежнему месту работы, а также возможность пользоваться лечебными учреждениями, а их детям - детскими дошкольными учреждениями на равных условиях с гражданами, работающими в данной организации.</w:t>
      </w:r>
    </w:p>
    <w:p w:rsidR="001068EA" w:rsidRPr="001068EA" w:rsidRDefault="001068EA" w:rsidP="001068EA">
      <w:pPr>
        <w:adjustRightInd w:val="0"/>
        <w:spacing w:line="360" w:lineRule="auto"/>
        <w:ind w:firstLine="709"/>
        <w:jc w:val="both"/>
        <w:rPr>
          <w:sz w:val="28"/>
          <w:szCs w:val="28"/>
        </w:rPr>
      </w:pPr>
      <w:r w:rsidRPr="001068EA">
        <w:rPr>
          <w:sz w:val="28"/>
          <w:szCs w:val="28"/>
        </w:rPr>
        <w:t>Жены (мужья) военнослужащих и граждан, уволенных с военной службы, при прочих равных условиях имеют преимущественное право поступления на работу на государственные и муниципальные унитарные предприятия.</w:t>
      </w:r>
    </w:p>
    <w:p w:rsidR="001068EA" w:rsidRDefault="001068EA" w:rsidP="001068EA">
      <w:pPr>
        <w:adjustRightInd w:val="0"/>
        <w:spacing w:line="360" w:lineRule="auto"/>
        <w:ind w:firstLine="709"/>
        <w:jc w:val="both"/>
        <w:rPr>
          <w:sz w:val="28"/>
          <w:szCs w:val="28"/>
        </w:rPr>
      </w:pPr>
      <w:r w:rsidRPr="001068EA">
        <w:rPr>
          <w:sz w:val="28"/>
          <w:szCs w:val="28"/>
        </w:rPr>
        <w:t xml:space="preserve">Согласно ст. 28 Закона о безработице государство гарантирует безработным: </w:t>
      </w:r>
    </w:p>
    <w:p w:rsidR="001068EA" w:rsidRDefault="001068EA" w:rsidP="001068EA">
      <w:pPr>
        <w:adjustRightInd w:val="0"/>
        <w:spacing w:line="360" w:lineRule="auto"/>
        <w:ind w:firstLine="709"/>
        <w:jc w:val="both"/>
        <w:rPr>
          <w:sz w:val="28"/>
          <w:szCs w:val="28"/>
        </w:rPr>
      </w:pPr>
      <w:r w:rsidRPr="001068EA">
        <w:rPr>
          <w:sz w:val="28"/>
          <w:szCs w:val="28"/>
        </w:rPr>
        <w:t xml:space="preserve">1) выплату пособия по безработице, в том числе в период временной нетрудоспособности безработного; </w:t>
      </w:r>
    </w:p>
    <w:p w:rsidR="001068EA" w:rsidRDefault="001068EA" w:rsidP="001068EA">
      <w:pPr>
        <w:adjustRightInd w:val="0"/>
        <w:spacing w:line="360" w:lineRule="auto"/>
        <w:ind w:firstLine="709"/>
        <w:jc w:val="both"/>
        <w:rPr>
          <w:sz w:val="28"/>
          <w:szCs w:val="28"/>
        </w:rPr>
      </w:pPr>
      <w:r w:rsidRPr="001068EA">
        <w:rPr>
          <w:sz w:val="28"/>
          <w:szCs w:val="28"/>
        </w:rPr>
        <w:t xml:space="preserve">2) выплату стипендии в период профессиональной подготовки, повышения квалификации, переподготовки по направлению органов службы занятости, в том числе в период временной нетрудоспособности; </w:t>
      </w:r>
    </w:p>
    <w:p w:rsidR="001068EA" w:rsidRPr="001068EA" w:rsidRDefault="001068EA" w:rsidP="001068EA">
      <w:pPr>
        <w:adjustRightInd w:val="0"/>
        <w:spacing w:line="360" w:lineRule="auto"/>
        <w:ind w:firstLine="709"/>
        <w:jc w:val="both"/>
        <w:rPr>
          <w:sz w:val="28"/>
          <w:szCs w:val="28"/>
        </w:rPr>
      </w:pPr>
      <w:r w:rsidRPr="001068EA">
        <w:rPr>
          <w:sz w:val="28"/>
          <w:szCs w:val="28"/>
        </w:rPr>
        <w:t xml:space="preserve">3) возможность участия в оплачиваемых общественных работах. </w:t>
      </w:r>
    </w:p>
    <w:p w:rsidR="001068EA" w:rsidRPr="001068EA" w:rsidRDefault="001068EA" w:rsidP="001068EA">
      <w:pPr>
        <w:adjustRightInd w:val="0"/>
        <w:spacing w:line="360" w:lineRule="auto"/>
        <w:ind w:firstLine="709"/>
        <w:jc w:val="both"/>
        <w:rPr>
          <w:sz w:val="28"/>
          <w:szCs w:val="28"/>
        </w:rPr>
      </w:pPr>
      <w:r w:rsidRPr="001068EA">
        <w:rPr>
          <w:sz w:val="28"/>
          <w:szCs w:val="28"/>
        </w:rPr>
        <w:t>Законом также предусмотрен</w:t>
      </w:r>
      <w:r>
        <w:rPr>
          <w:sz w:val="28"/>
          <w:szCs w:val="28"/>
        </w:rPr>
        <w:t>ы</w:t>
      </w:r>
      <w:r w:rsidRPr="001068EA">
        <w:rPr>
          <w:sz w:val="28"/>
          <w:szCs w:val="28"/>
        </w:rPr>
        <w:t xml:space="preserve"> условия и сроки выплаты пособия по безработице (ст. 31). Во-первых</w:t>
      </w:r>
      <w:r>
        <w:rPr>
          <w:sz w:val="28"/>
          <w:szCs w:val="28"/>
        </w:rPr>
        <w:t>,</w:t>
      </w:r>
      <w:r w:rsidRPr="001068EA">
        <w:rPr>
          <w:sz w:val="28"/>
          <w:szCs w:val="28"/>
        </w:rPr>
        <w:t xml:space="preserve"> оно выплачивается только гражданам, признанным в установленном порядке безработными. Решение о назначении пособия по безработице принимается одновременно с решением о признании гражданина безработным. Пособие по безработице начисляется гражданам с первого дня признания их безработными.</w:t>
      </w:r>
    </w:p>
    <w:p w:rsidR="001068EA" w:rsidRPr="001068EA" w:rsidRDefault="001068EA" w:rsidP="001068EA">
      <w:pPr>
        <w:adjustRightInd w:val="0"/>
        <w:spacing w:line="360" w:lineRule="auto"/>
        <w:ind w:firstLine="709"/>
        <w:jc w:val="both"/>
        <w:rPr>
          <w:sz w:val="28"/>
          <w:szCs w:val="28"/>
        </w:rPr>
      </w:pPr>
      <w:r w:rsidRPr="001068EA">
        <w:rPr>
          <w:sz w:val="28"/>
          <w:szCs w:val="28"/>
        </w:rPr>
        <w:t>Гражданам, уволенным из организаций в связи с ликвидацией организации либо сокращением численности или штата работников организации и признанным в установленном порядке безработными, но не трудоустроенным в период, в течение которого за ними по последнему месту работы сохраняется средняя заработная плата (с зачетом выходного пособия), пособие по безработице начисляется начиная с первого дня по истечении указанного периода.</w:t>
      </w:r>
    </w:p>
    <w:p w:rsidR="001068EA" w:rsidRPr="001068EA" w:rsidRDefault="001068EA" w:rsidP="001068EA">
      <w:pPr>
        <w:adjustRightInd w:val="0"/>
        <w:spacing w:line="360" w:lineRule="auto"/>
        <w:ind w:firstLine="709"/>
        <w:jc w:val="both"/>
        <w:rPr>
          <w:sz w:val="28"/>
          <w:szCs w:val="28"/>
        </w:rPr>
      </w:pPr>
      <w:r w:rsidRPr="001068EA">
        <w:rPr>
          <w:sz w:val="28"/>
          <w:szCs w:val="28"/>
        </w:rPr>
        <w:t>Каждый период выплаты пособия по безработице не может превышать 12 месяцев в суммарном исчислении в течение 18 календарных месяцев, за исключением случаев, предусмотренных Законом.</w:t>
      </w:r>
    </w:p>
    <w:p w:rsidR="001068EA" w:rsidRPr="001068EA" w:rsidRDefault="001068EA" w:rsidP="001068EA">
      <w:pPr>
        <w:adjustRightInd w:val="0"/>
        <w:spacing w:line="360" w:lineRule="auto"/>
        <w:ind w:firstLine="709"/>
        <w:jc w:val="both"/>
        <w:rPr>
          <w:sz w:val="28"/>
          <w:szCs w:val="28"/>
        </w:rPr>
      </w:pPr>
      <w:r w:rsidRPr="001068EA">
        <w:rPr>
          <w:sz w:val="28"/>
          <w:szCs w:val="28"/>
        </w:rPr>
        <w:t>Для граждан, впервые ищущих работу (ранее не работавших); стремящихся возобновить трудовую деятельность после</w:t>
      </w:r>
      <w:r>
        <w:rPr>
          <w:sz w:val="28"/>
          <w:szCs w:val="28"/>
        </w:rPr>
        <w:t xml:space="preserve"> длительного (более одного года</w:t>
      </w:r>
      <w:r w:rsidRPr="001068EA">
        <w:rPr>
          <w:sz w:val="28"/>
          <w:szCs w:val="28"/>
        </w:rPr>
        <w:t xml:space="preserve"> перерыва</w:t>
      </w:r>
      <w:r>
        <w:rPr>
          <w:sz w:val="28"/>
          <w:szCs w:val="28"/>
        </w:rPr>
        <w:t>)</w:t>
      </w:r>
      <w:r w:rsidRPr="001068EA">
        <w:rPr>
          <w:sz w:val="28"/>
          <w:szCs w:val="28"/>
        </w:rPr>
        <w:t>; уволенных из организаций по собственному желанию; уволенных за нарушение трудовой дисциплины или другие виновные действия, предусмотренные законодательством РФ; уволенных из организаций по любым основаниям в течение 12 месяцев, предшествовавших началу безработицы, и имевших в этот период оплачиваемую работу менее 26 календарных недель, а также для граждан, направленных органами службы занятости на обучение и отчисленных за виновные действия, каждый период выплаты пособия по безработице не может превышать шесть месяцев в суммарном исчислении в течение 12 календарных месяцев. При этом общий период выплаты пособия по безработице для этих категорий граждан не может превышать 12 месяцев в суммарном исчислении в течение 18 календарных месяцев.</w:t>
      </w:r>
    </w:p>
    <w:p w:rsidR="001068EA" w:rsidRPr="001068EA" w:rsidRDefault="001068EA" w:rsidP="001068EA">
      <w:pPr>
        <w:adjustRightInd w:val="0"/>
        <w:spacing w:line="360" w:lineRule="auto"/>
        <w:ind w:firstLine="709"/>
        <w:jc w:val="both"/>
        <w:rPr>
          <w:sz w:val="28"/>
          <w:szCs w:val="28"/>
        </w:rPr>
      </w:pPr>
      <w:r w:rsidRPr="001068EA">
        <w:rPr>
          <w:sz w:val="28"/>
          <w:szCs w:val="28"/>
        </w:rPr>
        <w:t>Безработные граждане, не трудоустроенные по истечении первого периода выплаты пособия по безработице, имеют право на повторное получение пособия по безработице, если иное не предусмотрено настоящим Законом.</w:t>
      </w:r>
    </w:p>
    <w:p w:rsidR="001068EA" w:rsidRPr="001068EA" w:rsidRDefault="001068EA" w:rsidP="001068EA">
      <w:pPr>
        <w:adjustRightInd w:val="0"/>
        <w:spacing w:line="360" w:lineRule="auto"/>
        <w:ind w:firstLine="709"/>
        <w:jc w:val="both"/>
        <w:rPr>
          <w:sz w:val="28"/>
          <w:szCs w:val="28"/>
        </w:rPr>
      </w:pPr>
      <w:r w:rsidRPr="001068EA">
        <w:rPr>
          <w:sz w:val="28"/>
          <w:szCs w:val="28"/>
        </w:rPr>
        <w:t>Общий период выплаты пособия по безработице гражданину не может превышать 24 календарных месяца в суммарном исчислении в течение 36 календарных месяцев. Пособие по безработице выплачивается ежемесячно при условии прохождения безработным перерегистрации в установленные органами службы занятости сроки, но не более двух раз в месяц.</w:t>
      </w:r>
    </w:p>
    <w:p w:rsidR="001068EA" w:rsidRPr="001068EA" w:rsidRDefault="001068EA" w:rsidP="001068EA">
      <w:pPr>
        <w:spacing w:line="360" w:lineRule="auto"/>
        <w:ind w:firstLine="709"/>
        <w:jc w:val="center"/>
        <w:rPr>
          <w:b/>
          <w:bCs/>
          <w:sz w:val="28"/>
          <w:szCs w:val="28"/>
        </w:rPr>
      </w:pPr>
      <w:r>
        <w:br w:type="page"/>
      </w:r>
      <w:r>
        <w:rPr>
          <w:b/>
          <w:bCs/>
          <w:sz w:val="28"/>
          <w:szCs w:val="28"/>
        </w:rPr>
        <w:t>2</w:t>
      </w:r>
      <w:r w:rsidRPr="001068EA">
        <w:rPr>
          <w:b/>
          <w:bCs/>
          <w:sz w:val="28"/>
          <w:szCs w:val="28"/>
        </w:rPr>
        <w:t xml:space="preserve">. </w:t>
      </w:r>
      <w:r w:rsidR="00210E84">
        <w:rPr>
          <w:b/>
          <w:bCs/>
          <w:sz w:val="28"/>
          <w:szCs w:val="28"/>
        </w:rPr>
        <w:t>Понятие т</w:t>
      </w:r>
      <w:r w:rsidRPr="001068EA">
        <w:rPr>
          <w:b/>
          <w:bCs/>
          <w:sz w:val="28"/>
          <w:szCs w:val="28"/>
        </w:rPr>
        <w:t>рудоустройств</w:t>
      </w:r>
      <w:r w:rsidR="00210E84">
        <w:rPr>
          <w:b/>
          <w:bCs/>
          <w:sz w:val="28"/>
          <w:szCs w:val="28"/>
        </w:rPr>
        <w:t>а.</w:t>
      </w:r>
    </w:p>
    <w:p w:rsidR="001068EA" w:rsidRPr="001068EA" w:rsidRDefault="001068EA" w:rsidP="001068EA">
      <w:pPr>
        <w:spacing w:line="360" w:lineRule="auto"/>
        <w:ind w:firstLine="709"/>
        <w:jc w:val="both"/>
        <w:rPr>
          <w:sz w:val="28"/>
          <w:szCs w:val="28"/>
        </w:rPr>
      </w:pPr>
    </w:p>
    <w:p w:rsidR="001068EA" w:rsidRPr="001068EA" w:rsidRDefault="001068EA" w:rsidP="001068EA">
      <w:pPr>
        <w:spacing w:line="360" w:lineRule="auto"/>
        <w:ind w:firstLine="709"/>
        <w:jc w:val="both"/>
        <w:rPr>
          <w:sz w:val="28"/>
          <w:szCs w:val="28"/>
        </w:rPr>
      </w:pPr>
      <w:r w:rsidRPr="001068EA">
        <w:rPr>
          <w:sz w:val="28"/>
          <w:szCs w:val="28"/>
        </w:rPr>
        <w:t>Трудоустройство охватывает всю систему организационно-правовых мер по обеспечению занятости.</w:t>
      </w:r>
    </w:p>
    <w:p w:rsidR="001068EA" w:rsidRPr="001068EA" w:rsidRDefault="001068EA" w:rsidP="001068EA">
      <w:pPr>
        <w:spacing w:line="360" w:lineRule="auto"/>
        <w:ind w:firstLine="709"/>
        <w:jc w:val="both"/>
        <w:rPr>
          <w:sz w:val="28"/>
          <w:szCs w:val="28"/>
        </w:rPr>
      </w:pPr>
      <w:r w:rsidRPr="001068EA">
        <w:rPr>
          <w:sz w:val="28"/>
          <w:szCs w:val="28"/>
        </w:rPr>
        <w:t>Трудоустройство в широком смысле представляет собой любой процесс устройства на работу, включая трудоустройство и самостоятельное, и с помощью органа службы занятости, и перевод высвобождаемого работника с его согласия в порядке трудоустройства на другую работу в той же организации.</w:t>
      </w:r>
    </w:p>
    <w:p w:rsidR="001068EA" w:rsidRPr="001068EA" w:rsidRDefault="001068EA" w:rsidP="001068EA">
      <w:pPr>
        <w:spacing w:line="360" w:lineRule="auto"/>
        <w:ind w:firstLine="709"/>
        <w:jc w:val="both"/>
        <w:rPr>
          <w:sz w:val="28"/>
          <w:szCs w:val="28"/>
        </w:rPr>
      </w:pPr>
      <w:r w:rsidRPr="001068EA">
        <w:rPr>
          <w:sz w:val="28"/>
          <w:szCs w:val="28"/>
        </w:rPr>
        <w:t xml:space="preserve">В узком смысле трудоустройство – деятельность соответствующих государственных органов по оказанию гражданам помощи в подыскании подходящей работы и устройстве на нее, включая и процесс их профессиональной подготовки, переподготовки и т.д. </w:t>
      </w:r>
    </w:p>
    <w:p w:rsidR="001068EA" w:rsidRDefault="001068EA" w:rsidP="001068EA">
      <w:pPr>
        <w:spacing w:line="360" w:lineRule="auto"/>
        <w:ind w:firstLine="709"/>
        <w:jc w:val="both"/>
        <w:rPr>
          <w:sz w:val="28"/>
          <w:szCs w:val="28"/>
        </w:rPr>
      </w:pPr>
      <w:r w:rsidRPr="001068EA">
        <w:rPr>
          <w:sz w:val="28"/>
          <w:szCs w:val="28"/>
        </w:rPr>
        <w:t>Значение трудоустройства заключается в том, что оно: а) оказывает гражданам помощь в реализации права на труд, устройстве на работу; б) помогает работодателям подобрать необходимую рабочую силу; в) сокращает потери рабочего времени при подыскании новой работы.</w:t>
      </w:r>
    </w:p>
    <w:p w:rsidR="00210E84" w:rsidRDefault="00210E84" w:rsidP="001068EA">
      <w:pPr>
        <w:spacing w:line="360" w:lineRule="auto"/>
        <w:ind w:firstLine="709"/>
        <w:jc w:val="both"/>
        <w:rPr>
          <w:sz w:val="28"/>
          <w:szCs w:val="28"/>
        </w:rPr>
      </w:pPr>
    </w:p>
    <w:p w:rsidR="00210E84" w:rsidRDefault="00210E84" w:rsidP="001068EA">
      <w:pPr>
        <w:spacing w:line="360" w:lineRule="auto"/>
        <w:ind w:firstLine="709"/>
        <w:jc w:val="both"/>
        <w:rPr>
          <w:sz w:val="28"/>
          <w:szCs w:val="28"/>
        </w:rPr>
      </w:pPr>
    </w:p>
    <w:p w:rsidR="00210E84" w:rsidRDefault="00210E84" w:rsidP="001068EA">
      <w:pPr>
        <w:spacing w:line="360" w:lineRule="auto"/>
        <w:ind w:firstLine="709"/>
        <w:jc w:val="both"/>
        <w:rPr>
          <w:sz w:val="28"/>
          <w:szCs w:val="28"/>
        </w:rPr>
      </w:pPr>
    </w:p>
    <w:p w:rsidR="00210E84" w:rsidRDefault="00210E84" w:rsidP="001068EA">
      <w:pPr>
        <w:spacing w:line="360" w:lineRule="auto"/>
        <w:ind w:firstLine="709"/>
        <w:jc w:val="both"/>
        <w:rPr>
          <w:sz w:val="28"/>
          <w:szCs w:val="28"/>
        </w:rPr>
      </w:pPr>
    </w:p>
    <w:p w:rsidR="00210E84" w:rsidRDefault="00210E84" w:rsidP="001068EA">
      <w:pPr>
        <w:spacing w:line="360" w:lineRule="auto"/>
        <w:ind w:firstLine="709"/>
        <w:jc w:val="both"/>
        <w:rPr>
          <w:sz w:val="28"/>
          <w:szCs w:val="28"/>
        </w:rPr>
      </w:pPr>
    </w:p>
    <w:p w:rsidR="00210E84" w:rsidRDefault="00210E84" w:rsidP="001068EA">
      <w:pPr>
        <w:spacing w:line="360" w:lineRule="auto"/>
        <w:ind w:firstLine="709"/>
        <w:jc w:val="both"/>
        <w:rPr>
          <w:sz w:val="28"/>
          <w:szCs w:val="28"/>
        </w:rPr>
      </w:pPr>
    </w:p>
    <w:p w:rsidR="00210E84" w:rsidRDefault="00210E84" w:rsidP="001068EA">
      <w:pPr>
        <w:spacing w:line="360" w:lineRule="auto"/>
        <w:ind w:firstLine="709"/>
        <w:jc w:val="both"/>
        <w:rPr>
          <w:sz w:val="28"/>
          <w:szCs w:val="28"/>
        </w:rPr>
      </w:pPr>
    </w:p>
    <w:p w:rsidR="00210E84" w:rsidRDefault="00210E84" w:rsidP="001068EA">
      <w:pPr>
        <w:spacing w:line="360" w:lineRule="auto"/>
        <w:ind w:firstLine="709"/>
        <w:jc w:val="both"/>
        <w:rPr>
          <w:sz w:val="28"/>
          <w:szCs w:val="28"/>
        </w:rPr>
      </w:pPr>
    </w:p>
    <w:p w:rsidR="00210E84" w:rsidRDefault="00210E84" w:rsidP="001068EA">
      <w:pPr>
        <w:spacing w:line="360" w:lineRule="auto"/>
        <w:ind w:firstLine="709"/>
        <w:jc w:val="both"/>
        <w:rPr>
          <w:sz w:val="28"/>
          <w:szCs w:val="28"/>
        </w:rPr>
      </w:pPr>
    </w:p>
    <w:p w:rsidR="00210E84" w:rsidRDefault="00210E84" w:rsidP="001068EA">
      <w:pPr>
        <w:spacing w:line="360" w:lineRule="auto"/>
        <w:ind w:firstLine="709"/>
        <w:jc w:val="both"/>
        <w:rPr>
          <w:sz w:val="28"/>
          <w:szCs w:val="28"/>
        </w:rPr>
      </w:pPr>
    </w:p>
    <w:p w:rsidR="00210E84" w:rsidRDefault="00210E84" w:rsidP="001068EA">
      <w:pPr>
        <w:spacing w:line="360" w:lineRule="auto"/>
        <w:ind w:firstLine="709"/>
        <w:jc w:val="both"/>
        <w:rPr>
          <w:sz w:val="28"/>
          <w:szCs w:val="28"/>
        </w:rPr>
      </w:pPr>
    </w:p>
    <w:p w:rsidR="00210E84" w:rsidRDefault="00210E84" w:rsidP="00210E84">
      <w:pPr>
        <w:spacing w:line="360" w:lineRule="auto"/>
        <w:ind w:firstLine="709"/>
        <w:jc w:val="center"/>
        <w:rPr>
          <w:b/>
          <w:sz w:val="28"/>
          <w:szCs w:val="28"/>
        </w:rPr>
      </w:pPr>
    </w:p>
    <w:p w:rsidR="006A13FE" w:rsidRPr="00210E84" w:rsidRDefault="006A13FE" w:rsidP="00210E84">
      <w:pPr>
        <w:spacing w:line="360" w:lineRule="auto"/>
        <w:ind w:firstLine="709"/>
        <w:jc w:val="center"/>
        <w:rPr>
          <w:b/>
          <w:sz w:val="28"/>
          <w:szCs w:val="28"/>
        </w:rPr>
      </w:pPr>
    </w:p>
    <w:p w:rsidR="00210E84" w:rsidRPr="00210E84" w:rsidRDefault="00210E84" w:rsidP="00210E84">
      <w:pPr>
        <w:spacing w:line="360" w:lineRule="auto"/>
        <w:ind w:firstLine="709"/>
        <w:jc w:val="center"/>
        <w:rPr>
          <w:b/>
          <w:sz w:val="28"/>
          <w:szCs w:val="28"/>
        </w:rPr>
      </w:pPr>
      <w:r w:rsidRPr="00210E84">
        <w:rPr>
          <w:b/>
          <w:sz w:val="28"/>
          <w:szCs w:val="28"/>
        </w:rPr>
        <w:t>3. Виды трудоустройства.</w:t>
      </w:r>
    </w:p>
    <w:p w:rsidR="00210E84" w:rsidRDefault="00210E84" w:rsidP="001068EA">
      <w:pPr>
        <w:spacing w:line="360" w:lineRule="auto"/>
        <w:ind w:firstLine="709"/>
        <w:jc w:val="both"/>
        <w:rPr>
          <w:sz w:val="28"/>
          <w:szCs w:val="28"/>
        </w:rPr>
      </w:pPr>
    </w:p>
    <w:p w:rsidR="001068EA" w:rsidRPr="001068EA" w:rsidRDefault="001068EA" w:rsidP="001068EA">
      <w:pPr>
        <w:spacing w:line="360" w:lineRule="auto"/>
        <w:ind w:firstLine="709"/>
        <w:jc w:val="both"/>
        <w:rPr>
          <w:sz w:val="28"/>
          <w:szCs w:val="28"/>
        </w:rPr>
      </w:pPr>
      <w:r w:rsidRPr="001068EA">
        <w:rPr>
          <w:sz w:val="28"/>
          <w:szCs w:val="28"/>
        </w:rPr>
        <w:t xml:space="preserve">Трудоустройство может осуществляться в двух видах: самостоятельно и посредством органов занятости (специальные). Специальные виды трудоустройства: </w:t>
      </w:r>
    </w:p>
    <w:p w:rsidR="001068EA" w:rsidRPr="001068EA" w:rsidRDefault="001068EA" w:rsidP="001068EA">
      <w:pPr>
        <w:numPr>
          <w:ilvl w:val="0"/>
          <w:numId w:val="20"/>
        </w:numPr>
        <w:tabs>
          <w:tab w:val="clear" w:pos="1755"/>
          <w:tab w:val="num" w:pos="1080"/>
        </w:tabs>
        <w:autoSpaceDE/>
        <w:autoSpaceDN/>
        <w:spacing w:line="360" w:lineRule="auto"/>
        <w:ind w:left="0" w:firstLine="709"/>
        <w:jc w:val="both"/>
        <w:rPr>
          <w:sz w:val="28"/>
          <w:szCs w:val="28"/>
        </w:rPr>
      </w:pPr>
      <w:r w:rsidRPr="001068EA">
        <w:rPr>
          <w:sz w:val="28"/>
          <w:szCs w:val="28"/>
        </w:rPr>
        <w:t>организованный набор и направление рабочей силы на объекты и в районы, нуждающиеся в притоке рабочей силы. Такой вид трудоустройства был распространен в дореформенный период и поддерживался административным (государственным) рычагом воздействия. Сейчас он практически не применяется.</w:t>
      </w:r>
    </w:p>
    <w:p w:rsidR="001068EA" w:rsidRPr="001068EA" w:rsidRDefault="001068EA" w:rsidP="001068EA">
      <w:pPr>
        <w:numPr>
          <w:ilvl w:val="0"/>
          <w:numId w:val="20"/>
        </w:numPr>
        <w:tabs>
          <w:tab w:val="clear" w:pos="1755"/>
          <w:tab w:val="num" w:pos="1080"/>
        </w:tabs>
        <w:autoSpaceDE/>
        <w:autoSpaceDN/>
        <w:spacing w:line="360" w:lineRule="auto"/>
        <w:ind w:left="0" w:firstLine="709"/>
        <w:jc w:val="both"/>
        <w:rPr>
          <w:sz w:val="28"/>
          <w:szCs w:val="28"/>
        </w:rPr>
      </w:pPr>
      <w:r w:rsidRPr="001068EA">
        <w:rPr>
          <w:sz w:val="28"/>
          <w:szCs w:val="28"/>
        </w:rPr>
        <w:t>направление на работу выпускников специальных учебных заведений, заключивших с работодателями договоры о подготовке для их производства молодых специалистов и рабочих.</w:t>
      </w:r>
    </w:p>
    <w:p w:rsidR="001068EA" w:rsidRPr="001068EA" w:rsidRDefault="001068EA" w:rsidP="001068EA">
      <w:pPr>
        <w:numPr>
          <w:ilvl w:val="0"/>
          <w:numId w:val="20"/>
        </w:numPr>
        <w:tabs>
          <w:tab w:val="clear" w:pos="1755"/>
          <w:tab w:val="num" w:pos="1080"/>
        </w:tabs>
        <w:autoSpaceDE/>
        <w:autoSpaceDN/>
        <w:spacing w:line="360" w:lineRule="auto"/>
        <w:ind w:left="0" w:firstLine="709"/>
        <w:jc w:val="both"/>
        <w:rPr>
          <w:sz w:val="28"/>
          <w:szCs w:val="28"/>
        </w:rPr>
      </w:pPr>
      <w:r w:rsidRPr="001068EA">
        <w:rPr>
          <w:sz w:val="28"/>
          <w:szCs w:val="28"/>
        </w:rPr>
        <w:t>Квотирование рабочих мест для лиц, нуждающихся в особой социальной защите граждан. Некоторые граждане особенно нуждаются в помощи в трудоустройстве: инвалиды; лица, освобожденные из учреждений, исполняющих наказание в виде лишения свободы; несовершеннолетние в возрасте от 14 до 18 лет; лица предпенсионного возраста (за два года до наступления возраста, дающего право выхода на трудовую пенсию по старости); беженцы и вынужденные переселенцы; граждане, уволенные с военной службы, и члены их семей; одинокие и многодетные родители, воспитывающие несовершеннолетних детей, детей-инвалидов; граждане, подвергшиеся воздействию радиации вследствие радиационных аварий и катастроф; выпускники учреждений начального и среднего профессионального образования, ищущие работу впервые (ст. 5 Закона о занятости).</w:t>
      </w:r>
    </w:p>
    <w:p w:rsidR="001068EA" w:rsidRPr="001068EA" w:rsidRDefault="001068EA" w:rsidP="001068EA">
      <w:pPr>
        <w:spacing w:line="360" w:lineRule="auto"/>
        <w:ind w:firstLine="709"/>
        <w:jc w:val="both"/>
        <w:rPr>
          <w:sz w:val="28"/>
          <w:szCs w:val="28"/>
        </w:rPr>
      </w:pPr>
      <w:r w:rsidRPr="001068EA">
        <w:rPr>
          <w:sz w:val="28"/>
          <w:szCs w:val="28"/>
        </w:rPr>
        <w:t>Инвалиды составляют значительную социальную группу, нуждающуюся в особой помощи, внимании и заботе со стороны государства. Ведь при инвалидности существенно нарушаются не только биологические функции организма, но снижается и социальная активность человека. Преодоление последствий инвалидности, восстановление утраченных жизненных функций помогает инвалиду стать полноценным членом общества. В данном процессе особую роль играет трудовая деятельность, которая оказывает положительное влияние на жизнь инвалида, дает ему ощущение востребованности со стороны семьи и общества, помогает справиться с последствиями инвалидности, способствует реабилитации</w:t>
      </w:r>
      <w:r w:rsidRPr="001068EA">
        <w:rPr>
          <w:rStyle w:val="a5"/>
          <w:sz w:val="28"/>
          <w:szCs w:val="28"/>
        </w:rPr>
        <w:footnoteReference w:id="4"/>
      </w:r>
      <w:r w:rsidRPr="001068EA">
        <w:rPr>
          <w:sz w:val="28"/>
          <w:szCs w:val="28"/>
        </w:rPr>
        <w:t>.</w:t>
      </w:r>
    </w:p>
    <w:p w:rsidR="001068EA" w:rsidRPr="001068EA" w:rsidRDefault="001068EA" w:rsidP="001068EA">
      <w:pPr>
        <w:spacing w:line="360" w:lineRule="auto"/>
        <w:ind w:firstLine="709"/>
        <w:jc w:val="both"/>
        <w:rPr>
          <w:sz w:val="28"/>
          <w:szCs w:val="28"/>
        </w:rPr>
      </w:pPr>
      <w:r w:rsidRPr="001068EA">
        <w:rPr>
          <w:sz w:val="28"/>
          <w:szCs w:val="28"/>
        </w:rPr>
        <w:t>В Российской Федерации наиболее действенной формой трудоустройства инвалидов является квотирование. Квотирование рабочих мест как «требование, распространяющееся на каждого предпринимателя, принять на работу минимальный процент инвалидов»</w:t>
      </w:r>
      <w:r w:rsidRPr="001068EA">
        <w:rPr>
          <w:rStyle w:val="a5"/>
          <w:sz w:val="28"/>
          <w:szCs w:val="28"/>
        </w:rPr>
        <w:footnoteReference w:id="5"/>
      </w:r>
      <w:r w:rsidRPr="001068EA">
        <w:rPr>
          <w:sz w:val="28"/>
          <w:szCs w:val="28"/>
        </w:rPr>
        <w:t xml:space="preserve">. </w:t>
      </w:r>
    </w:p>
    <w:p w:rsidR="001068EA" w:rsidRPr="001068EA" w:rsidRDefault="001068EA" w:rsidP="001068EA">
      <w:pPr>
        <w:spacing w:line="360" w:lineRule="auto"/>
        <w:ind w:firstLine="709"/>
        <w:jc w:val="both"/>
        <w:rPr>
          <w:sz w:val="28"/>
          <w:szCs w:val="28"/>
        </w:rPr>
      </w:pPr>
      <w:r w:rsidRPr="001068EA">
        <w:rPr>
          <w:sz w:val="28"/>
          <w:szCs w:val="28"/>
        </w:rPr>
        <w:t>Важно отметить, что уровень квот, установленный в России, значительно ниже, чем во многих странах Европы. Так, в ФРГ каждый работодатель, у которого работает более десяти работников, обязан шесть процентов рабочих мест предоставить инвалидам. Во Франции на предприятиях с такой же численностью три процента персонала должны составлять инвалиды труда и десять процентов - инвалиды войны</w:t>
      </w:r>
      <w:r w:rsidRPr="001068EA">
        <w:rPr>
          <w:rStyle w:val="a5"/>
          <w:sz w:val="28"/>
          <w:szCs w:val="28"/>
        </w:rPr>
        <w:footnoteReference w:id="6"/>
      </w:r>
      <w:r w:rsidRPr="001068EA">
        <w:rPr>
          <w:sz w:val="28"/>
          <w:szCs w:val="28"/>
        </w:rPr>
        <w:t>.</w:t>
      </w:r>
    </w:p>
    <w:p w:rsidR="001068EA" w:rsidRPr="001068EA" w:rsidRDefault="001068EA" w:rsidP="001068EA">
      <w:pPr>
        <w:numPr>
          <w:ilvl w:val="0"/>
          <w:numId w:val="20"/>
        </w:numPr>
        <w:tabs>
          <w:tab w:val="clear" w:pos="1755"/>
          <w:tab w:val="num" w:pos="1080"/>
        </w:tabs>
        <w:autoSpaceDE/>
        <w:autoSpaceDN/>
        <w:spacing w:line="360" w:lineRule="auto"/>
        <w:ind w:left="0" w:firstLine="709"/>
        <w:jc w:val="both"/>
        <w:rPr>
          <w:sz w:val="28"/>
          <w:szCs w:val="28"/>
        </w:rPr>
      </w:pPr>
      <w:r w:rsidRPr="001068EA">
        <w:rPr>
          <w:sz w:val="28"/>
          <w:szCs w:val="28"/>
        </w:rPr>
        <w:t>Трудоустройство иностранных граждан. Согласно ст. 13 Федерального закона РФ «О правовом положении иностранных граждан в РФ» от 25.07.2002 № 115-ФЗ (в ред. от 06.05.2008)</w:t>
      </w:r>
      <w:r w:rsidRPr="001068EA">
        <w:rPr>
          <w:rStyle w:val="a5"/>
          <w:sz w:val="28"/>
          <w:szCs w:val="28"/>
        </w:rPr>
        <w:footnoteReference w:id="7"/>
      </w:r>
      <w:r w:rsidRPr="001068EA">
        <w:rPr>
          <w:sz w:val="28"/>
          <w:szCs w:val="28"/>
        </w:rPr>
        <w:t xml:space="preserve"> иностранный гражданин имеет право осуществлять трудовую деятельность только при наличии разрешения на работу. В соответствии со ст. 13.1 закона работодатели или заказчики работ (услуг) вправе привлекать и использовать для осуществления трудовой деятельности иностранных граждан, прибывших в Российскую Федерацию в порядке, не требующем получения визы, и имеющих разрешение на работу, без получения разрешения на привлечение и использование иностранных работников, но с обязательным уведомлением о таких привлечении и использовании территориального органа федерального органа исполнительной власти в сфере миграции и органа исполнительной власти, ведающего вопросами занятости населения. </w:t>
      </w:r>
    </w:p>
    <w:p w:rsidR="001068EA" w:rsidRPr="001068EA" w:rsidRDefault="001068EA" w:rsidP="001068EA">
      <w:pPr>
        <w:spacing w:line="360" w:lineRule="auto"/>
        <w:ind w:firstLine="709"/>
        <w:jc w:val="both"/>
        <w:rPr>
          <w:sz w:val="28"/>
          <w:szCs w:val="28"/>
        </w:rPr>
      </w:pPr>
      <w:r w:rsidRPr="001068EA">
        <w:rPr>
          <w:sz w:val="28"/>
          <w:szCs w:val="28"/>
        </w:rPr>
        <w:t>Иностранный гражданин, прибывший в Российскую Федерацию в порядке, не требующем получения визы, подает заявление о выдаче ему разрешения на работу лично либо через организацию, в установленном порядке осуществляющую трудоустройство иностранных граждан в Российской Федерации, либо через лицо, выступающее в соответствии с гражданским законодательством РФ в качестве представителя данного иностранного гражданина.</w:t>
      </w:r>
    </w:p>
    <w:p w:rsidR="001068EA" w:rsidRPr="001068EA" w:rsidRDefault="001068EA" w:rsidP="001068EA">
      <w:pPr>
        <w:numPr>
          <w:ilvl w:val="0"/>
          <w:numId w:val="20"/>
        </w:numPr>
        <w:tabs>
          <w:tab w:val="clear" w:pos="1755"/>
          <w:tab w:val="num" w:pos="1080"/>
        </w:tabs>
        <w:autoSpaceDE/>
        <w:autoSpaceDN/>
        <w:spacing w:line="360" w:lineRule="auto"/>
        <w:ind w:left="0" w:firstLine="709"/>
        <w:jc w:val="both"/>
        <w:rPr>
          <w:sz w:val="28"/>
          <w:szCs w:val="28"/>
        </w:rPr>
      </w:pPr>
      <w:r w:rsidRPr="001068EA">
        <w:rPr>
          <w:sz w:val="28"/>
          <w:szCs w:val="28"/>
        </w:rPr>
        <w:t>Направление на общественные работы. Согласно п. 2 Положения об организации общественных работ, утвержденного Постановлением Правительства РФ от 14.07.1997 № 875 (в ред. 11.01.2007)</w:t>
      </w:r>
      <w:r w:rsidRPr="001068EA">
        <w:rPr>
          <w:rStyle w:val="a5"/>
          <w:sz w:val="28"/>
          <w:szCs w:val="28"/>
        </w:rPr>
        <w:footnoteReference w:id="8"/>
      </w:r>
      <w:r w:rsidRPr="001068EA">
        <w:rPr>
          <w:sz w:val="28"/>
          <w:szCs w:val="28"/>
        </w:rPr>
        <w:t xml:space="preserve"> под общественными работами понимается трудовая деятельность, имеющая социально полезную направленность и организуемая в качестве дополнительной социальной поддержки граждан, ищущих работу.</w:t>
      </w:r>
    </w:p>
    <w:p w:rsidR="001068EA" w:rsidRPr="001068EA" w:rsidRDefault="001068EA" w:rsidP="001068EA">
      <w:pPr>
        <w:spacing w:line="360" w:lineRule="auto"/>
        <w:ind w:firstLine="709"/>
        <w:jc w:val="both"/>
        <w:rPr>
          <w:sz w:val="28"/>
          <w:szCs w:val="28"/>
        </w:rPr>
      </w:pPr>
      <w:r w:rsidRPr="001068EA">
        <w:rPr>
          <w:sz w:val="28"/>
          <w:szCs w:val="28"/>
        </w:rPr>
        <w:t xml:space="preserve">Проведение оплачиваемых общественных работ организуется органами исполнительной власти субъектов РФ, которым переданы для осуществления полномочия Российской Федерации в области содействия занятости населения. </w:t>
      </w:r>
    </w:p>
    <w:p w:rsidR="001068EA" w:rsidRPr="001068EA" w:rsidRDefault="001068EA" w:rsidP="001068EA">
      <w:pPr>
        <w:spacing w:line="360" w:lineRule="auto"/>
        <w:ind w:firstLine="709"/>
        <w:jc w:val="both"/>
        <w:rPr>
          <w:sz w:val="28"/>
          <w:szCs w:val="28"/>
        </w:rPr>
      </w:pPr>
      <w:r w:rsidRPr="001068EA">
        <w:rPr>
          <w:sz w:val="28"/>
          <w:szCs w:val="28"/>
        </w:rPr>
        <w:t>Согласно п.5Положения общественные работы призваны обеспечивать:</w:t>
      </w:r>
    </w:p>
    <w:p w:rsidR="001068EA" w:rsidRPr="001068EA" w:rsidRDefault="001068EA" w:rsidP="001068EA">
      <w:pPr>
        <w:spacing w:line="360" w:lineRule="auto"/>
        <w:ind w:firstLine="709"/>
        <w:jc w:val="both"/>
        <w:rPr>
          <w:sz w:val="28"/>
          <w:szCs w:val="28"/>
        </w:rPr>
      </w:pPr>
      <w:r w:rsidRPr="001068EA">
        <w:rPr>
          <w:sz w:val="28"/>
          <w:szCs w:val="28"/>
        </w:rPr>
        <w:t>- осуществление потребностей территорий и организаций в выполнении работ, носящих временный или сезонный характер;</w:t>
      </w:r>
    </w:p>
    <w:p w:rsidR="001068EA" w:rsidRPr="001068EA" w:rsidRDefault="001068EA" w:rsidP="001068EA">
      <w:pPr>
        <w:spacing w:line="360" w:lineRule="auto"/>
        <w:ind w:firstLine="709"/>
        <w:jc w:val="both"/>
        <w:rPr>
          <w:sz w:val="28"/>
          <w:szCs w:val="28"/>
        </w:rPr>
      </w:pPr>
      <w:r w:rsidRPr="001068EA">
        <w:rPr>
          <w:sz w:val="28"/>
          <w:szCs w:val="28"/>
        </w:rPr>
        <w:t>- сохранение мотивации к труду у лиц, имеющих длительный перерыв в работе или не имеющих опыта работы.</w:t>
      </w:r>
    </w:p>
    <w:p w:rsidR="001068EA" w:rsidRPr="001068EA" w:rsidRDefault="001068EA" w:rsidP="001068EA">
      <w:pPr>
        <w:spacing w:line="360" w:lineRule="auto"/>
        <w:ind w:firstLine="709"/>
        <w:jc w:val="both"/>
        <w:rPr>
          <w:sz w:val="28"/>
          <w:szCs w:val="28"/>
        </w:rPr>
      </w:pPr>
      <w:r w:rsidRPr="001068EA">
        <w:rPr>
          <w:sz w:val="28"/>
          <w:szCs w:val="28"/>
        </w:rPr>
        <w:t>Органы исполнительной власти субъектов РФ и органы местного самоуправления по предложению и при участии органов службы занятости ежегодно принимают решения об организации общественных работ и определяют объемы и виды общественных работ, исходя из необходимости развития социальной инфраструктуры конкретной территории с учетом количества и состава незанятого населения, проводят работу по информированию незанятого населения о порядке организации общественных работ и условиях участия в этих работах. (п.8).</w:t>
      </w:r>
    </w:p>
    <w:p w:rsidR="001068EA" w:rsidRPr="001068EA" w:rsidRDefault="001068EA" w:rsidP="001068EA">
      <w:pPr>
        <w:spacing w:line="360" w:lineRule="auto"/>
        <w:ind w:firstLine="709"/>
        <w:jc w:val="both"/>
        <w:rPr>
          <w:sz w:val="28"/>
          <w:szCs w:val="28"/>
        </w:rPr>
      </w:pPr>
      <w:r w:rsidRPr="001068EA">
        <w:rPr>
          <w:sz w:val="28"/>
          <w:szCs w:val="28"/>
        </w:rPr>
        <w:t>Согласно п. 11 на органы службы занятости возлагаются обязанности по направлению граждан в организации для выполнения общественных работ, информирование зарегистрированных в органах службы занятости граждан о видах организуемых общественных работ и порядке их проведения, условиях, режимах и оплате труда, а также о льготах, предоставляемых организациями при выполнении этих работ.</w:t>
      </w:r>
    </w:p>
    <w:p w:rsidR="001068EA" w:rsidRPr="001068EA" w:rsidRDefault="001068EA" w:rsidP="001068EA">
      <w:pPr>
        <w:pStyle w:val="ConsPlusNormal"/>
        <w:widowControl/>
        <w:spacing w:line="360" w:lineRule="auto"/>
        <w:ind w:firstLine="709"/>
        <w:jc w:val="both"/>
        <w:rPr>
          <w:rFonts w:ascii="Times New Roman" w:hAnsi="Times New Roman" w:cs="Times New Roman"/>
          <w:sz w:val="28"/>
          <w:szCs w:val="28"/>
        </w:rPr>
      </w:pPr>
      <w:r w:rsidRPr="001068EA">
        <w:rPr>
          <w:rFonts w:ascii="Times New Roman" w:hAnsi="Times New Roman" w:cs="Times New Roman"/>
          <w:sz w:val="28"/>
          <w:szCs w:val="28"/>
        </w:rPr>
        <w:t>Преимущественным правом на участие в общественных работах пользуются безработные граждане, не получающие пособие по безработице, и безработные граждане, состоящие на учете в органах службы занятости свыше 6 месяцев.</w:t>
      </w:r>
    </w:p>
    <w:p w:rsidR="001068EA" w:rsidRDefault="001068EA" w:rsidP="001068EA">
      <w:pPr>
        <w:pStyle w:val="ConsPlusNormal"/>
        <w:widowControl/>
        <w:spacing w:line="360" w:lineRule="auto"/>
        <w:ind w:firstLine="709"/>
        <w:jc w:val="both"/>
        <w:rPr>
          <w:rFonts w:ascii="Times New Roman" w:hAnsi="Times New Roman" w:cs="Times New Roman"/>
          <w:sz w:val="28"/>
          <w:szCs w:val="28"/>
        </w:rPr>
      </w:pPr>
      <w:r w:rsidRPr="001068EA">
        <w:rPr>
          <w:rFonts w:ascii="Times New Roman" w:hAnsi="Times New Roman" w:cs="Times New Roman"/>
          <w:sz w:val="28"/>
          <w:szCs w:val="28"/>
        </w:rPr>
        <w:t>Направление на участие в общественных работах в соответствующей организации, выданное гражданину, является основанием для его приема на работу. Услуги по направлению граждан на общественные работы органы службы занятости оказывают бесплатно.</w:t>
      </w:r>
    </w:p>
    <w:p w:rsidR="001068EA" w:rsidRDefault="001068EA" w:rsidP="001068EA">
      <w:pPr>
        <w:pStyle w:val="ConsPlusNormal"/>
        <w:widowControl/>
        <w:spacing w:line="360" w:lineRule="auto"/>
        <w:ind w:firstLine="709"/>
        <w:jc w:val="both"/>
        <w:rPr>
          <w:rFonts w:ascii="Times New Roman" w:hAnsi="Times New Roman" w:cs="Times New Roman"/>
          <w:sz w:val="28"/>
          <w:szCs w:val="28"/>
        </w:rPr>
      </w:pPr>
    </w:p>
    <w:p w:rsidR="00210E84" w:rsidRDefault="00210E84" w:rsidP="001068EA">
      <w:pPr>
        <w:pStyle w:val="ConsPlusNormal"/>
        <w:widowControl/>
        <w:spacing w:line="360" w:lineRule="auto"/>
        <w:ind w:firstLine="709"/>
        <w:jc w:val="both"/>
        <w:rPr>
          <w:rFonts w:ascii="Times New Roman" w:hAnsi="Times New Roman" w:cs="Times New Roman"/>
          <w:sz w:val="28"/>
          <w:szCs w:val="28"/>
        </w:rPr>
      </w:pPr>
    </w:p>
    <w:p w:rsidR="00210E84" w:rsidRDefault="00210E84" w:rsidP="001068EA">
      <w:pPr>
        <w:pStyle w:val="ConsPlusNormal"/>
        <w:widowControl/>
        <w:spacing w:line="360" w:lineRule="auto"/>
        <w:ind w:firstLine="709"/>
        <w:jc w:val="both"/>
        <w:rPr>
          <w:rFonts w:ascii="Times New Roman" w:hAnsi="Times New Roman" w:cs="Times New Roman"/>
          <w:sz w:val="28"/>
          <w:szCs w:val="28"/>
        </w:rPr>
      </w:pPr>
    </w:p>
    <w:p w:rsidR="00210E84" w:rsidRDefault="00210E84" w:rsidP="001068EA">
      <w:pPr>
        <w:pStyle w:val="ConsPlusNormal"/>
        <w:widowControl/>
        <w:spacing w:line="360" w:lineRule="auto"/>
        <w:ind w:firstLine="709"/>
        <w:jc w:val="both"/>
        <w:rPr>
          <w:rFonts w:ascii="Times New Roman" w:hAnsi="Times New Roman" w:cs="Times New Roman"/>
          <w:sz w:val="28"/>
          <w:szCs w:val="28"/>
        </w:rPr>
      </w:pPr>
    </w:p>
    <w:p w:rsidR="00210E84" w:rsidRDefault="00210E84" w:rsidP="001068EA">
      <w:pPr>
        <w:pStyle w:val="ConsPlusNormal"/>
        <w:widowControl/>
        <w:spacing w:line="360" w:lineRule="auto"/>
        <w:ind w:firstLine="709"/>
        <w:jc w:val="both"/>
        <w:rPr>
          <w:rFonts w:ascii="Times New Roman" w:hAnsi="Times New Roman" w:cs="Times New Roman"/>
          <w:sz w:val="28"/>
          <w:szCs w:val="28"/>
        </w:rPr>
      </w:pPr>
    </w:p>
    <w:p w:rsidR="00210E84" w:rsidRDefault="00210E84" w:rsidP="001068EA">
      <w:pPr>
        <w:pStyle w:val="ConsPlusNormal"/>
        <w:widowControl/>
        <w:spacing w:line="360" w:lineRule="auto"/>
        <w:ind w:firstLine="709"/>
        <w:jc w:val="both"/>
        <w:rPr>
          <w:rFonts w:ascii="Times New Roman" w:hAnsi="Times New Roman" w:cs="Times New Roman"/>
          <w:sz w:val="28"/>
          <w:szCs w:val="28"/>
        </w:rPr>
      </w:pPr>
    </w:p>
    <w:p w:rsidR="00210E84" w:rsidRDefault="00210E84" w:rsidP="001068EA">
      <w:pPr>
        <w:pStyle w:val="ConsPlusNormal"/>
        <w:widowControl/>
        <w:spacing w:line="360" w:lineRule="auto"/>
        <w:ind w:firstLine="709"/>
        <w:jc w:val="both"/>
        <w:rPr>
          <w:rFonts w:ascii="Times New Roman" w:hAnsi="Times New Roman" w:cs="Times New Roman"/>
          <w:sz w:val="28"/>
          <w:szCs w:val="28"/>
        </w:rPr>
      </w:pPr>
    </w:p>
    <w:p w:rsidR="00210E84" w:rsidRDefault="00210E84" w:rsidP="001068EA">
      <w:pPr>
        <w:pStyle w:val="ConsPlusNormal"/>
        <w:widowControl/>
        <w:spacing w:line="360" w:lineRule="auto"/>
        <w:ind w:firstLine="709"/>
        <w:jc w:val="both"/>
        <w:rPr>
          <w:rFonts w:ascii="Times New Roman" w:hAnsi="Times New Roman" w:cs="Times New Roman"/>
          <w:sz w:val="28"/>
          <w:szCs w:val="28"/>
        </w:rPr>
      </w:pPr>
    </w:p>
    <w:p w:rsidR="00210E84" w:rsidRDefault="00210E84" w:rsidP="001068EA">
      <w:pPr>
        <w:pStyle w:val="ConsPlusNormal"/>
        <w:widowControl/>
        <w:spacing w:line="360" w:lineRule="auto"/>
        <w:ind w:firstLine="709"/>
        <w:jc w:val="both"/>
        <w:rPr>
          <w:rFonts w:ascii="Times New Roman" w:hAnsi="Times New Roman" w:cs="Times New Roman"/>
          <w:sz w:val="28"/>
          <w:szCs w:val="28"/>
        </w:rPr>
      </w:pPr>
    </w:p>
    <w:p w:rsidR="00210E84" w:rsidRDefault="00210E84" w:rsidP="001068EA">
      <w:pPr>
        <w:pStyle w:val="ConsPlusNormal"/>
        <w:widowControl/>
        <w:spacing w:line="360" w:lineRule="auto"/>
        <w:ind w:firstLine="709"/>
        <w:jc w:val="both"/>
        <w:rPr>
          <w:rFonts w:ascii="Times New Roman" w:hAnsi="Times New Roman" w:cs="Times New Roman"/>
          <w:sz w:val="28"/>
          <w:szCs w:val="28"/>
        </w:rPr>
      </w:pPr>
    </w:p>
    <w:p w:rsidR="00210E84" w:rsidRDefault="00210E84" w:rsidP="001068EA">
      <w:pPr>
        <w:pStyle w:val="ConsPlusNormal"/>
        <w:widowControl/>
        <w:spacing w:line="360" w:lineRule="auto"/>
        <w:ind w:firstLine="709"/>
        <w:jc w:val="both"/>
        <w:rPr>
          <w:rFonts w:ascii="Times New Roman" w:hAnsi="Times New Roman" w:cs="Times New Roman"/>
          <w:sz w:val="28"/>
          <w:szCs w:val="28"/>
        </w:rPr>
      </w:pPr>
    </w:p>
    <w:p w:rsidR="00210E84" w:rsidRDefault="00210E84" w:rsidP="001068EA">
      <w:pPr>
        <w:pStyle w:val="ConsPlusNormal"/>
        <w:widowControl/>
        <w:spacing w:line="360" w:lineRule="auto"/>
        <w:ind w:firstLine="709"/>
        <w:jc w:val="both"/>
        <w:rPr>
          <w:rFonts w:ascii="Times New Roman" w:hAnsi="Times New Roman" w:cs="Times New Roman"/>
          <w:sz w:val="28"/>
          <w:szCs w:val="28"/>
        </w:rPr>
      </w:pPr>
    </w:p>
    <w:p w:rsidR="00210E84" w:rsidRDefault="00210E84" w:rsidP="001068EA">
      <w:pPr>
        <w:pStyle w:val="ConsPlusNormal"/>
        <w:widowControl/>
        <w:spacing w:line="360" w:lineRule="auto"/>
        <w:ind w:firstLine="709"/>
        <w:jc w:val="both"/>
        <w:rPr>
          <w:rFonts w:ascii="Times New Roman" w:hAnsi="Times New Roman" w:cs="Times New Roman"/>
          <w:sz w:val="28"/>
          <w:szCs w:val="28"/>
        </w:rPr>
      </w:pPr>
    </w:p>
    <w:p w:rsidR="001068EA" w:rsidRDefault="001068EA" w:rsidP="001068EA">
      <w:pPr>
        <w:pStyle w:val="ConsPlusNormal"/>
        <w:widowControl/>
        <w:spacing w:line="360" w:lineRule="auto"/>
        <w:ind w:firstLine="709"/>
        <w:jc w:val="both"/>
        <w:rPr>
          <w:rFonts w:ascii="Times New Roman" w:hAnsi="Times New Roman" w:cs="Times New Roman"/>
          <w:sz w:val="28"/>
          <w:szCs w:val="28"/>
        </w:rPr>
      </w:pPr>
    </w:p>
    <w:p w:rsidR="001068EA" w:rsidRPr="00210E84" w:rsidRDefault="001068EA" w:rsidP="00210E84">
      <w:pPr>
        <w:pStyle w:val="ConsPlusNormal"/>
        <w:widowControl/>
        <w:spacing w:line="360" w:lineRule="auto"/>
        <w:ind w:firstLine="709"/>
        <w:jc w:val="center"/>
        <w:rPr>
          <w:rFonts w:ascii="Times New Roman" w:hAnsi="Times New Roman" w:cs="Times New Roman"/>
          <w:b/>
          <w:sz w:val="28"/>
          <w:szCs w:val="28"/>
        </w:rPr>
      </w:pPr>
      <w:r w:rsidRPr="00210E84">
        <w:rPr>
          <w:rFonts w:ascii="Times New Roman" w:hAnsi="Times New Roman" w:cs="Times New Roman"/>
          <w:b/>
          <w:sz w:val="28"/>
          <w:szCs w:val="28"/>
        </w:rPr>
        <w:t>Заключение</w:t>
      </w:r>
      <w:r w:rsidR="00210E84">
        <w:rPr>
          <w:rFonts w:ascii="Times New Roman" w:hAnsi="Times New Roman" w:cs="Times New Roman"/>
          <w:b/>
          <w:sz w:val="28"/>
          <w:szCs w:val="28"/>
        </w:rPr>
        <w:t>.</w:t>
      </w:r>
    </w:p>
    <w:p w:rsidR="001068EA" w:rsidRDefault="001068EA" w:rsidP="001068EA">
      <w:pPr>
        <w:pStyle w:val="ConsPlusNormal"/>
        <w:widowControl/>
        <w:spacing w:line="360" w:lineRule="auto"/>
        <w:ind w:firstLine="709"/>
        <w:jc w:val="both"/>
        <w:rPr>
          <w:rFonts w:ascii="Times New Roman" w:hAnsi="Times New Roman" w:cs="Times New Roman"/>
          <w:sz w:val="28"/>
          <w:szCs w:val="28"/>
        </w:rPr>
      </w:pPr>
    </w:p>
    <w:p w:rsidR="001068EA" w:rsidRPr="001068EA" w:rsidRDefault="001068EA" w:rsidP="001068EA">
      <w:pPr>
        <w:pStyle w:val="ConsPlusNormal"/>
        <w:spacing w:line="360" w:lineRule="auto"/>
        <w:ind w:firstLine="709"/>
        <w:jc w:val="both"/>
        <w:rPr>
          <w:rFonts w:ascii="Times New Roman" w:hAnsi="Times New Roman" w:cs="Times New Roman"/>
          <w:sz w:val="28"/>
          <w:szCs w:val="28"/>
        </w:rPr>
      </w:pPr>
      <w:r w:rsidRPr="001068EA">
        <w:rPr>
          <w:rFonts w:ascii="Times New Roman" w:hAnsi="Times New Roman" w:cs="Times New Roman"/>
          <w:sz w:val="28"/>
          <w:szCs w:val="28"/>
        </w:rPr>
        <w:t xml:space="preserve">Сложившаяся в России структура экономики, достигнутый уровень экономического развития вкупе с происходящими в последние годы институциональными преобразованиями, ограниченными мерами поддержки малого бизнеса объективно определяют масштабы и темпы роста самостоятельно занятых работников, делая более привлекательным квалифицированный наемный труд. </w:t>
      </w:r>
    </w:p>
    <w:p w:rsidR="001068EA" w:rsidRPr="001068EA" w:rsidRDefault="001068EA" w:rsidP="001068EA">
      <w:pPr>
        <w:pStyle w:val="ConsPlusNormal"/>
        <w:spacing w:line="360" w:lineRule="auto"/>
        <w:ind w:firstLine="709"/>
        <w:jc w:val="both"/>
        <w:rPr>
          <w:rFonts w:ascii="Times New Roman" w:hAnsi="Times New Roman" w:cs="Times New Roman"/>
          <w:sz w:val="28"/>
          <w:szCs w:val="28"/>
        </w:rPr>
      </w:pPr>
      <w:r w:rsidRPr="001068EA">
        <w:rPr>
          <w:rFonts w:ascii="Times New Roman" w:hAnsi="Times New Roman" w:cs="Times New Roman"/>
          <w:sz w:val="28"/>
          <w:szCs w:val="28"/>
        </w:rPr>
        <w:t xml:space="preserve"> Характерной особенностью российского рынка труда является большая доля в составе безработных лиц, покинувших рабочее место по собственному желанию, и сравнительно меньшая – высвобождений работников, уволенных с работы по причинам экономического характера (в связи с сокращением штатов, реорганизацией или ликвидацией предприятия).</w:t>
      </w:r>
    </w:p>
    <w:p w:rsidR="001068EA" w:rsidRPr="001068EA" w:rsidRDefault="001068EA" w:rsidP="001068EA">
      <w:pPr>
        <w:pStyle w:val="ConsPlusNormal"/>
        <w:spacing w:line="360" w:lineRule="auto"/>
        <w:ind w:firstLine="709"/>
        <w:jc w:val="both"/>
        <w:rPr>
          <w:rFonts w:ascii="Times New Roman" w:hAnsi="Times New Roman" w:cs="Times New Roman"/>
          <w:sz w:val="28"/>
          <w:szCs w:val="28"/>
        </w:rPr>
      </w:pPr>
      <w:r w:rsidRPr="001068EA">
        <w:rPr>
          <w:rFonts w:ascii="Times New Roman" w:hAnsi="Times New Roman" w:cs="Times New Roman"/>
          <w:sz w:val="28"/>
          <w:szCs w:val="28"/>
        </w:rPr>
        <w:t>На сегодняшний день квотирование является доминирующей формой трудоустройства инвалидов. Несмотря на все свои преимущества, система квотирования не позволяет в объеме решить весь комплекс проблем, связанных с социальной реабилитацией инвалидов. Несмотря на все успехи в области создания современной, соответствующей международным стандартам правовой базы, регулирующей трудоустройство инвалидов в Российской Федерации, обеспечение занятости этой категории лиц продолжает оставаться одной из наиболее острых и болезненных проблем нашей действительности.</w:t>
      </w:r>
    </w:p>
    <w:p w:rsidR="00796B00" w:rsidRDefault="001068EA" w:rsidP="001068EA">
      <w:pPr>
        <w:spacing w:line="360" w:lineRule="auto"/>
        <w:jc w:val="both"/>
        <w:rPr>
          <w:bCs/>
          <w:sz w:val="28"/>
          <w:szCs w:val="28"/>
        </w:rPr>
      </w:pPr>
      <w:r>
        <w:br w:type="page"/>
      </w:r>
    </w:p>
    <w:p w:rsidR="00A74501" w:rsidRDefault="00A74501" w:rsidP="00A74501">
      <w:pPr>
        <w:pStyle w:val="a4"/>
        <w:spacing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Список использованных источников</w:t>
      </w:r>
    </w:p>
    <w:p w:rsidR="00A74501" w:rsidRDefault="00A74501" w:rsidP="00A74501">
      <w:pPr>
        <w:pStyle w:val="HTML"/>
        <w:spacing w:line="360" w:lineRule="auto"/>
        <w:ind w:firstLine="919"/>
        <w:jc w:val="center"/>
        <w:rPr>
          <w:rFonts w:ascii="Times New Roman" w:hAnsi="Times New Roman" w:cs="Times New Roman"/>
          <w:sz w:val="28"/>
          <w:szCs w:val="28"/>
        </w:rPr>
      </w:pPr>
    </w:p>
    <w:p w:rsidR="00A74501" w:rsidRDefault="00A74501" w:rsidP="00A74501">
      <w:pPr>
        <w:pStyle w:val="HTML"/>
        <w:spacing w:line="360" w:lineRule="auto"/>
        <w:rPr>
          <w:rFonts w:ascii="Times New Roman" w:hAnsi="Times New Roman" w:cs="Times New Roman"/>
          <w:b/>
          <w:bCs/>
          <w:sz w:val="28"/>
          <w:szCs w:val="28"/>
        </w:rPr>
      </w:pPr>
      <w:r>
        <w:rPr>
          <w:rFonts w:ascii="Times New Roman" w:hAnsi="Times New Roman" w:cs="Times New Roman"/>
          <w:b/>
          <w:bCs/>
          <w:sz w:val="28"/>
          <w:szCs w:val="28"/>
        </w:rPr>
        <w:tab/>
      </w:r>
      <w:r>
        <w:rPr>
          <w:rFonts w:ascii="Times New Roman" w:hAnsi="Times New Roman" w:cs="Times New Roman"/>
          <w:b/>
          <w:bCs/>
          <w:sz w:val="28"/>
          <w:szCs w:val="28"/>
        </w:rPr>
        <w:tab/>
        <w:t>Перечень нормативных актов</w:t>
      </w:r>
    </w:p>
    <w:p w:rsidR="00C21B0B" w:rsidRPr="00A2071A" w:rsidRDefault="00C21B0B" w:rsidP="00CF02C1">
      <w:pPr>
        <w:numPr>
          <w:ilvl w:val="0"/>
          <w:numId w:val="23"/>
        </w:numPr>
        <w:autoSpaceDE/>
        <w:autoSpaceDN/>
        <w:spacing w:line="360" w:lineRule="auto"/>
        <w:jc w:val="both"/>
        <w:rPr>
          <w:color w:val="000000"/>
          <w:sz w:val="28"/>
          <w:szCs w:val="28"/>
        </w:rPr>
      </w:pPr>
      <w:r w:rsidRPr="00A2071A">
        <w:rPr>
          <w:color w:val="000000"/>
          <w:sz w:val="28"/>
          <w:szCs w:val="28"/>
        </w:rPr>
        <w:t>Конституция Российской Федерации</w:t>
      </w:r>
      <w:r w:rsidR="00A6276C">
        <w:rPr>
          <w:color w:val="000000"/>
          <w:sz w:val="28"/>
          <w:szCs w:val="28"/>
        </w:rPr>
        <w:t xml:space="preserve"> от 12.12.199</w:t>
      </w:r>
      <w:r w:rsidRPr="00A2071A">
        <w:rPr>
          <w:color w:val="000000"/>
          <w:sz w:val="28"/>
          <w:szCs w:val="28"/>
        </w:rPr>
        <w:t xml:space="preserve">3 </w:t>
      </w:r>
      <w:r w:rsidR="00A6276C">
        <w:rPr>
          <w:color w:val="000000"/>
          <w:sz w:val="28"/>
          <w:szCs w:val="28"/>
        </w:rPr>
        <w:t>г.</w:t>
      </w:r>
    </w:p>
    <w:p w:rsidR="00F52ED4" w:rsidRDefault="00AB7047" w:rsidP="00CF02C1">
      <w:pPr>
        <w:numPr>
          <w:ilvl w:val="0"/>
          <w:numId w:val="23"/>
        </w:numPr>
        <w:autoSpaceDE/>
        <w:autoSpaceDN/>
        <w:spacing w:line="360" w:lineRule="auto"/>
        <w:jc w:val="both"/>
      </w:pPr>
      <w:r w:rsidRPr="00AB7047">
        <w:rPr>
          <w:color w:val="000000"/>
          <w:sz w:val="28"/>
          <w:szCs w:val="28"/>
        </w:rPr>
        <w:t>Гражданский кодекс Росс</w:t>
      </w:r>
      <w:r>
        <w:rPr>
          <w:color w:val="000000"/>
          <w:sz w:val="28"/>
          <w:szCs w:val="28"/>
        </w:rPr>
        <w:t>ийской Федерации (часть первая)</w:t>
      </w:r>
      <w:r w:rsidRPr="00AB7047">
        <w:rPr>
          <w:color w:val="000000"/>
          <w:sz w:val="28"/>
          <w:szCs w:val="28"/>
        </w:rPr>
        <w:t xml:space="preserve"> от 30.11.1994 N 51-ФЗ </w:t>
      </w:r>
      <w:r>
        <w:rPr>
          <w:color w:val="000000"/>
          <w:sz w:val="28"/>
          <w:szCs w:val="28"/>
        </w:rPr>
        <w:t>(</w:t>
      </w:r>
      <w:r w:rsidRPr="00AB7047">
        <w:rPr>
          <w:color w:val="000000"/>
          <w:sz w:val="28"/>
          <w:szCs w:val="28"/>
        </w:rPr>
        <w:t>ред</w:t>
      </w:r>
      <w:r>
        <w:rPr>
          <w:color w:val="000000"/>
          <w:sz w:val="28"/>
          <w:szCs w:val="28"/>
        </w:rPr>
        <w:t>. от</w:t>
      </w:r>
      <w:r w:rsidRPr="00AB7047">
        <w:rPr>
          <w:color w:val="000000"/>
          <w:sz w:val="28"/>
          <w:szCs w:val="28"/>
        </w:rPr>
        <w:t xml:space="preserve"> 20.07.2009</w:t>
      </w:r>
      <w:r>
        <w:rPr>
          <w:color w:val="000000"/>
          <w:sz w:val="28"/>
          <w:szCs w:val="28"/>
        </w:rPr>
        <w:t>)</w:t>
      </w:r>
      <w:r w:rsidRPr="00AB7047">
        <w:rPr>
          <w:color w:val="000000"/>
          <w:sz w:val="28"/>
          <w:szCs w:val="28"/>
        </w:rPr>
        <w:t>.</w:t>
      </w:r>
      <w:r w:rsidR="005F2F13" w:rsidRPr="005F2F13">
        <w:t xml:space="preserve"> </w:t>
      </w:r>
    </w:p>
    <w:p w:rsidR="006A13FE" w:rsidRPr="006A13FE" w:rsidRDefault="006A13FE" w:rsidP="006A13FE">
      <w:pPr>
        <w:numPr>
          <w:ilvl w:val="0"/>
          <w:numId w:val="23"/>
        </w:numPr>
        <w:autoSpaceDE/>
        <w:autoSpaceDN/>
        <w:spacing w:line="360" w:lineRule="auto"/>
        <w:jc w:val="both"/>
        <w:rPr>
          <w:sz w:val="28"/>
          <w:szCs w:val="28"/>
        </w:rPr>
      </w:pPr>
      <w:r w:rsidRPr="006A13FE">
        <w:rPr>
          <w:sz w:val="28"/>
          <w:szCs w:val="28"/>
        </w:rPr>
        <w:t xml:space="preserve"> "Трудовой кодекс Российской Федерации" от 30.12.2001 N 197-ФЗ</w:t>
      </w:r>
      <w:r>
        <w:rPr>
          <w:sz w:val="28"/>
          <w:szCs w:val="28"/>
        </w:rPr>
        <w:t xml:space="preserve"> </w:t>
      </w:r>
      <w:r w:rsidRPr="006A13FE">
        <w:rPr>
          <w:sz w:val="28"/>
          <w:szCs w:val="28"/>
        </w:rPr>
        <w:t>(принят ГД ФС РФ 21.12.2001)</w:t>
      </w:r>
      <w:r>
        <w:rPr>
          <w:sz w:val="28"/>
          <w:szCs w:val="28"/>
        </w:rPr>
        <w:t xml:space="preserve"> </w:t>
      </w:r>
      <w:r w:rsidRPr="006A13FE">
        <w:rPr>
          <w:sz w:val="28"/>
          <w:szCs w:val="28"/>
        </w:rPr>
        <w:t>(ред. от 17.07.2009)</w:t>
      </w:r>
    </w:p>
    <w:p w:rsidR="005F2F13" w:rsidRPr="00F52ED4" w:rsidRDefault="00F52ED4" w:rsidP="00CF02C1">
      <w:pPr>
        <w:numPr>
          <w:ilvl w:val="0"/>
          <w:numId w:val="23"/>
        </w:numPr>
        <w:autoSpaceDE/>
        <w:autoSpaceDN/>
        <w:spacing w:line="360" w:lineRule="auto"/>
        <w:jc w:val="both"/>
        <w:rPr>
          <w:color w:val="000000"/>
          <w:sz w:val="28"/>
          <w:szCs w:val="28"/>
        </w:rPr>
      </w:pPr>
      <w:r w:rsidRPr="00F52ED4">
        <w:rPr>
          <w:color w:val="000000"/>
          <w:sz w:val="28"/>
          <w:szCs w:val="28"/>
        </w:rPr>
        <w:t>Указ Президента РФ от 11.08.2009 N 933</w:t>
      </w:r>
      <w:r>
        <w:rPr>
          <w:color w:val="000000"/>
          <w:sz w:val="28"/>
          <w:szCs w:val="28"/>
        </w:rPr>
        <w:t xml:space="preserve"> </w:t>
      </w:r>
      <w:r w:rsidRPr="00F52ED4">
        <w:rPr>
          <w:color w:val="000000"/>
          <w:sz w:val="28"/>
          <w:szCs w:val="28"/>
        </w:rPr>
        <w:t xml:space="preserve">"О возложении на Федеральную миграционную службу функций компетентного органа, предусмотренных Конвенцией о найме и трудоустройстве моряков (Конвенция N 179)" </w:t>
      </w:r>
    </w:p>
    <w:p w:rsidR="00F52ED4" w:rsidRPr="00F52ED4" w:rsidRDefault="00F52ED4" w:rsidP="00CF02C1">
      <w:pPr>
        <w:numPr>
          <w:ilvl w:val="0"/>
          <w:numId w:val="23"/>
        </w:numPr>
        <w:autoSpaceDE/>
        <w:autoSpaceDN/>
        <w:spacing w:line="360" w:lineRule="auto"/>
        <w:jc w:val="both"/>
        <w:rPr>
          <w:color w:val="000000"/>
          <w:sz w:val="28"/>
          <w:szCs w:val="28"/>
        </w:rPr>
      </w:pPr>
      <w:r w:rsidRPr="00F52ED4">
        <w:rPr>
          <w:color w:val="000000"/>
          <w:sz w:val="28"/>
          <w:szCs w:val="28"/>
        </w:rPr>
        <w:t>Решение Высшего Совета Сообщества Беларуси и России от 22.06.1996 N 4</w:t>
      </w:r>
      <w:r>
        <w:rPr>
          <w:color w:val="000000"/>
          <w:sz w:val="28"/>
          <w:szCs w:val="28"/>
        </w:rPr>
        <w:t xml:space="preserve"> </w:t>
      </w:r>
      <w:r w:rsidRPr="00F52ED4">
        <w:rPr>
          <w:color w:val="000000"/>
          <w:sz w:val="28"/>
          <w:szCs w:val="28"/>
        </w:rPr>
        <w:t>"О равных правах граждан на трудоустройство, оплату труда и предоставление других социально-трудовых гарантий"</w:t>
      </w:r>
    </w:p>
    <w:p w:rsidR="00F52ED4" w:rsidRDefault="00F52ED4" w:rsidP="00CF02C1">
      <w:pPr>
        <w:numPr>
          <w:ilvl w:val="0"/>
          <w:numId w:val="23"/>
        </w:numPr>
        <w:autoSpaceDE/>
        <w:autoSpaceDN/>
        <w:spacing w:line="360" w:lineRule="auto"/>
        <w:jc w:val="both"/>
        <w:rPr>
          <w:color w:val="000000"/>
          <w:sz w:val="28"/>
          <w:szCs w:val="28"/>
        </w:rPr>
      </w:pPr>
      <w:r w:rsidRPr="00F52ED4">
        <w:rPr>
          <w:color w:val="000000"/>
          <w:sz w:val="28"/>
          <w:szCs w:val="28"/>
        </w:rPr>
        <w:t>Постановление Правительства РФ от 03.03.2007 N 136</w:t>
      </w:r>
      <w:r>
        <w:rPr>
          <w:color w:val="000000"/>
          <w:sz w:val="28"/>
          <w:szCs w:val="28"/>
        </w:rPr>
        <w:t xml:space="preserve"> </w:t>
      </w:r>
      <w:r w:rsidRPr="00F52ED4">
        <w:rPr>
          <w:color w:val="000000"/>
          <w:sz w:val="28"/>
          <w:szCs w:val="28"/>
        </w:rPr>
        <w:t>"О порядке предоставления мер социальной поддержки гражданам, подвергшимся воздействию радиации вследствие катастрофы на Чернобыльской АЭС и ядерных испытаний на Семипалатинском полигоне, в связи с исполнением ими трудовых обязанностей, а также выплаты пособия на погребение граждан, погибших (умерших) в связи с чернобыльской катастрофой"</w:t>
      </w:r>
    </w:p>
    <w:p w:rsidR="00F52ED4" w:rsidRPr="00F52ED4" w:rsidRDefault="00F52ED4" w:rsidP="00CF02C1">
      <w:pPr>
        <w:numPr>
          <w:ilvl w:val="0"/>
          <w:numId w:val="23"/>
        </w:numPr>
        <w:autoSpaceDE/>
        <w:autoSpaceDN/>
        <w:spacing w:line="360" w:lineRule="auto"/>
        <w:jc w:val="both"/>
        <w:rPr>
          <w:color w:val="000000"/>
          <w:sz w:val="28"/>
          <w:szCs w:val="28"/>
        </w:rPr>
      </w:pPr>
      <w:r w:rsidRPr="00F52ED4">
        <w:rPr>
          <w:color w:val="000000"/>
          <w:sz w:val="28"/>
          <w:szCs w:val="28"/>
        </w:rPr>
        <w:t>Постановление Правительства РФ от 23.12.2006 N 797</w:t>
      </w:r>
      <w:r w:rsidR="00CF02C1">
        <w:rPr>
          <w:color w:val="000000"/>
          <w:sz w:val="28"/>
          <w:szCs w:val="28"/>
        </w:rPr>
        <w:t xml:space="preserve"> </w:t>
      </w:r>
      <w:r w:rsidRPr="00F52ED4">
        <w:rPr>
          <w:color w:val="000000"/>
          <w:sz w:val="28"/>
          <w:szCs w:val="28"/>
        </w:rPr>
        <w:t>"Об утверждении Положения о лицензировании деятельности, связанной с трудоустройством граждан Российской Федерации за пределами Российской Федерации"</w:t>
      </w:r>
    </w:p>
    <w:p w:rsidR="00F52ED4" w:rsidRDefault="00CF02C1" w:rsidP="00CF02C1">
      <w:pPr>
        <w:numPr>
          <w:ilvl w:val="0"/>
          <w:numId w:val="23"/>
        </w:numPr>
        <w:autoSpaceDE/>
        <w:autoSpaceDN/>
        <w:spacing w:line="360" w:lineRule="auto"/>
        <w:jc w:val="both"/>
        <w:rPr>
          <w:color w:val="000000"/>
          <w:sz w:val="28"/>
          <w:szCs w:val="28"/>
        </w:rPr>
      </w:pPr>
      <w:r w:rsidRPr="00CF02C1">
        <w:rPr>
          <w:color w:val="000000"/>
          <w:sz w:val="28"/>
          <w:szCs w:val="28"/>
        </w:rPr>
        <w:t>Постановление Правительства РФ от 27.02.1999 N 231</w:t>
      </w:r>
      <w:r>
        <w:rPr>
          <w:color w:val="000000"/>
          <w:sz w:val="28"/>
          <w:szCs w:val="28"/>
        </w:rPr>
        <w:t xml:space="preserve"> </w:t>
      </w:r>
      <w:r w:rsidRPr="00CF02C1">
        <w:rPr>
          <w:color w:val="000000"/>
          <w:sz w:val="28"/>
          <w:szCs w:val="28"/>
        </w:rPr>
        <w:t>(ред. от 01.02.2005)</w:t>
      </w:r>
      <w:r>
        <w:rPr>
          <w:color w:val="000000"/>
          <w:sz w:val="28"/>
          <w:szCs w:val="28"/>
        </w:rPr>
        <w:t xml:space="preserve"> </w:t>
      </w:r>
      <w:r w:rsidRPr="00CF02C1">
        <w:rPr>
          <w:color w:val="000000"/>
          <w:sz w:val="28"/>
          <w:szCs w:val="28"/>
        </w:rPr>
        <w:t>"О размерах и порядке выплаты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по специальности в связи с отсутствием возможности трудоустройства, а также по состоянию здоровья детей"</w:t>
      </w:r>
    </w:p>
    <w:p w:rsidR="00CF02C1" w:rsidRPr="00CF02C1" w:rsidRDefault="00CF02C1" w:rsidP="00CF02C1">
      <w:pPr>
        <w:numPr>
          <w:ilvl w:val="0"/>
          <w:numId w:val="23"/>
        </w:numPr>
        <w:autoSpaceDE/>
        <w:autoSpaceDN/>
        <w:spacing w:line="360" w:lineRule="auto"/>
        <w:jc w:val="both"/>
        <w:rPr>
          <w:color w:val="000000"/>
          <w:sz w:val="28"/>
          <w:szCs w:val="28"/>
        </w:rPr>
      </w:pPr>
      <w:r w:rsidRPr="00CF02C1">
        <w:rPr>
          <w:color w:val="000000"/>
          <w:sz w:val="28"/>
          <w:szCs w:val="28"/>
        </w:rPr>
        <w:t>Постановление Правительства РФ от 25.11.1994 N 1300</w:t>
      </w:r>
      <w:r>
        <w:rPr>
          <w:color w:val="000000"/>
          <w:sz w:val="28"/>
          <w:szCs w:val="28"/>
        </w:rPr>
        <w:t xml:space="preserve"> </w:t>
      </w:r>
      <w:r w:rsidRPr="00CF02C1">
        <w:rPr>
          <w:color w:val="000000"/>
          <w:sz w:val="28"/>
          <w:szCs w:val="28"/>
        </w:rPr>
        <w:t>(ред. от 22.01.1997)</w:t>
      </w:r>
      <w:r>
        <w:rPr>
          <w:color w:val="000000"/>
          <w:sz w:val="28"/>
          <w:szCs w:val="28"/>
        </w:rPr>
        <w:t xml:space="preserve"> </w:t>
      </w:r>
      <w:r w:rsidRPr="00CF02C1">
        <w:rPr>
          <w:color w:val="000000"/>
          <w:sz w:val="28"/>
          <w:szCs w:val="28"/>
        </w:rPr>
        <w:t>"О создании системы профессиональной ориентации, переподготовки, трудоустройства и социальной адаптации военнослужащих и граждан, уволенных с военной службы"</w:t>
      </w:r>
    </w:p>
    <w:p w:rsidR="00F52ED4" w:rsidRPr="005F2F13" w:rsidRDefault="00F52ED4" w:rsidP="00F52ED4">
      <w:pPr>
        <w:autoSpaceDE/>
        <w:autoSpaceDN/>
        <w:spacing w:line="360" w:lineRule="auto"/>
        <w:jc w:val="both"/>
        <w:rPr>
          <w:color w:val="000000"/>
          <w:sz w:val="28"/>
          <w:szCs w:val="28"/>
        </w:rPr>
      </w:pPr>
    </w:p>
    <w:p w:rsidR="00AB7047" w:rsidRDefault="00AB7047" w:rsidP="00DE0709">
      <w:pPr>
        <w:spacing w:line="360" w:lineRule="auto"/>
        <w:ind w:firstLine="708"/>
        <w:jc w:val="both"/>
        <w:rPr>
          <w:sz w:val="28"/>
          <w:szCs w:val="28"/>
        </w:rPr>
      </w:pPr>
    </w:p>
    <w:p w:rsidR="00DE0709" w:rsidRDefault="00AB7047" w:rsidP="00DE0709">
      <w:pPr>
        <w:spacing w:line="360" w:lineRule="auto"/>
        <w:ind w:firstLine="708"/>
        <w:jc w:val="both"/>
        <w:rPr>
          <w:sz w:val="28"/>
          <w:szCs w:val="28"/>
        </w:rPr>
      </w:pPr>
      <w:r>
        <w:rPr>
          <w:sz w:val="28"/>
          <w:szCs w:val="28"/>
        </w:rPr>
        <w:t xml:space="preserve">Все нормативно-правовые акты взяты с сайта </w:t>
      </w:r>
      <w:r w:rsidR="00DE0709">
        <w:rPr>
          <w:sz w:val="28"/>
          <w:szCs w:val="28"/>
        </w:rPr>
        <w:t>www.consultant.ru</w:t>
      </w:r>
    </w:p>
    <w:p w:rsidR="00DE0709" w:rsidRDefault="00DE0709" w:rsidP="00DE0709">
      <w:pPr>
        <w:autoSpaceDE/>
        <w:autoSpaceDN/>
        <w:spacing w:line="360" w:lineRule="auto"/>
        <w:ind w:left="540"/>
        <w:jc w:val="both"/>
        <w:rPr>
          <w:color w:val="000000"/>
          <w:sz w:val="28"/>
          <w:szCs w:val="28"/>
        </w:rPr>
      </w:pPr>
    </w:p>
    <w:p w:rsidR="0057785B" w:rsidRDefault="0057785B" w:rsidP="00DE0709">
      <w:pPr>
        <w:autoSpaceDE/>
        <w:autoSpaceDN/>
        <w:spacing w:line="360" w:lineRule="auto"/>
        <w:ind w:left="540"/>
        <w:jc w:val="both"/>
        <w:rPr>
          <w:color w:val="000000"/>
          <w:sz w:val="28"/>
          <w:szCs w:val="28"/>
        </w:rPr>
      </w:pPr>
    </w:p>
    <w:p w:rsidR="001A2B33" w:rsidRDefault="001A2B33" w:rsidP="001A2B33">
      <w:pPr>
        <w:spacing w:line="360" w:lineRule="auto"/>
        <w:ind w:firstLine="709"/>
        <w:jc w:val="both"/>
        <w:rPr>
          <w:b/>
          <w:bCs/>
          <w:sz w:val="28"/>
          <w:szCs w:val="28"/>
        </w:rPr>
      </w:pPr>
    </w:p>
    <w:p w:rsidR="006A13FE" w:rsidRDefault="006A13FE" w:rsidP="001A2B33">
      <w:pPr>
        <w:spacing w:line="360" w:lineRule="auto"/>
        <w:ind w:firstLine="709"/>
        <w:jc w:val="both"/>
        <w:rPr>
          <w:b/>
          <w:bCs/>
          <w:sz w:val="28"/>
          <w:szCs w:val="28"/>
        </w:rPr>
      </w:pPr>
    </w:p>
    <w:p w:rsidR="006A13FE" w:rsidRDefault="006A13FE" w:rsidP="001A2B33">
      <w:pPr>
        <w:spacing w:line="360" w:lineRule="auto"/>
        <w:ind w:firstLine="709"/>
        <w:jc w:val="both"/>
        <w:rPr>
          <w:b/>
          <w:bCs/>
          <w:sz w:val="28"/>
          <w:szCs w:val="28"/>
        </w:rPr>
      </w:pPr>
    </w:p>
    <w:p w:rsidR="006A13FE" w:rsidRDefault="006A13FE" w:rsidP="001A2B33">
      <w:pPr>
        <w:spacing w:line="360" w:lineRule="auto"/>
        <w:ind w:firstLine="709"/>
        <w:jc w:val="both"/>
        <w:rPr>
          <w:b/>
          <w:bCs/>
          <w:sz w:val="28"/>
          <w:szCs w:val="28"/>
        </w:rPr>
      </w:pPr>
    </w:p>
    <w:p w:rsidR="006A13FE" w:rsidRDefault="006A13FE" w:rsidP="001A2B33">
      <w:pPr>
        <w:spacing w:line="360" w:lineRule="auto"/>
        <w:ind w:firstLine="709"/>
        <w:jc w:val="both"/>
        <w:rPr>
          <w:b/>
          <w:bCs/>
          <w:sz w:val="28"/>
          <w:szCs w:val="28"/>
        </w:rPr>
      </w:pPr>
    </w:p>
    <w:p w:rsidR="006A13FE" w:rsidRDefault="006A13FE" w:rsidP="001A2B33">
      <w:pPr>
        <w:spacing w:line="360" w:lineRule="auto"/>
        <w:ind w:firstLine="709"/>
        <w:jc w:val="both"/>
        <w:rPr>
          <w:b/>
          <w:bCs/>
          <w:sz w:val="28"/>
          <w:szCs w:val="28"/>
        </w:rPr>
      </w:pPr>
    </w:p>
    <w:p w:rsidR="006A13FE" w:rsidRDefault="006A13FE" w:rsidP="001A2B33">
      <w:pPr>
        <w:spacing w:line="360" w:lineRule="auto"/>
        <w:ind w:firstLine="709"/>
        <w:jc w:val="both"/>
        <w:rPr>
          <w:b/>
          <w:bCs/>
          <w:sz w:val="28"/>
          <w:szCs w:val="28"/>
        </w:rPr>
      </w:pPr>
    </w:p>
    <w:p w:rsidR="006A13FE" w:rsidRDefault="006A13FE" w:rsidP="001A2B33">
      <w:pPr>
        <w:spacing w:line="360" w:lineRule="auto"/>
        <w:ind w:firstLine="709"/>
        <w:jc w:val="both"/>
        <w:rPr>
          <w:b/>
          <w:bCs/>
          <w:sz w:val="28"/>
          <w:szCs w:val="28"/>
        </w:rPr>
      </w:pPr>
    </w:p>
    <w:p w:rsidR="006A13FE" w:rsidRDefault="006A13FE" w:rsidP="001A2B33">
      <w:pPr>
        <w:spacing w:line="360" w:lineRule="auto"/>
        <w:ind w:firstLine="709"/>
        <w:jc w:val="both"/>
        <w:rPr>
          <w:b/>
          <w:bCs/>
          <w:sz w:val="28"/>
          <w:szCs w:val="28"/>
        </w:rPr>
      </w:pPr>
    </w:p>
    <w:p w:rsidR="006A13FE" w:rsidRDefault="006A13FE" w:rsidP="001A2B33">
      <w:pPr>
        <w:spacing w:line="360" w:lineRule="auto"/>
        <w:ind w:firstLine="709"/>
        <w:jc w:val="both"/>
        <w:rPr>
          <w:b/>
          <w:bCs/>
          <w:sz w:val="28"/>
          <w:szCs w:val="28"/>
        </w:rPr>
      </w:pPr>
    </w:p>
    <w:p w:rsidR="006A13FE" w:rsidRDefault="006A13FE" w:rsidP="001A2B33">
      <w:pPr>
        <w:spacing w:line="360" w:lineRule="auto"/>
        <w:ind w:firstLine="709"/>
        <w:jc w:val="both"/>
        <w:rPr>
          <w:b/>
          <w:bCs/>
          <w:sz w:val="28"/>
          <w:szCs w:val="28"/>
        </w:rPr>
      </w:pPr>
    </w:p>
    <w:p w:rsidR="006A13FE" w:rsidRDefault="006A13FE" w:rsidP="001A2B33">
      <w:pPr>
        <w:spacing w:line="360" w:lineRule="auto"/>
        <w:ind w:firstLine="709"/>
        <w:jc w:val="both"/>
        <w:rPr>
          <w:b/>
          <w:bCs/>
          <w:sz w:val="28"/>
          <w:szCs w:val="28"/>
        </w:rPr>
      </w:pPr>
    </w:p>
    <w:p w:rsidR="006A13FE" w:rsidRDefault="006A13FE" w:rsidP="001A2B33">
      <w:pPr>
        <w:spacing w:line="360" w:lineRule="auto"/>
        <w:ind w:firstLine="709"/>
        <w:jc w:val="both"/>
        <w:rPr>
          <w:b/>
          <w:bCs/>
          <w:sz w:val="28"/>
          <w:szCs w:val="28"/>
        </w:rPr>
      </w:pPr>
    </w:p>
    <w:p w:rsidR="006A13FE" w:rsidRDefault="006A13FE" w:rsidP="001A2B33">
      <w:pPr>
        <w:spacing w:line="360" w:lineRule="auto"/>
        <w:ind w:firstLine="709"/>
        <w:jc w:val="both"/>
        <w:rPr>
          <w:b/>
          <w:bCs/>
          <w:sz w:val="28"/>
          <w:szCs w:val="28"/>
        </w:rPr>
      </w:pPr>
    </w:p>
    <w:p w:rsidR="006A13FE" w:rsidRDefault="006A13FE" w:rsidP="001A2B33">
      <w:pPr>
        <w:spacing w:line="360" w:lineRule="auto"/>
        <w:ind w:firstLine="709"/>
        <w:jc w:val="both"/>
        <w:rPr>
          <w:b/>
          <w:bCs/>
          <w:sz w:val="28"/>
          <w:szCs w:val="28"/>
        </w:rPr>
      </w:pPr>
    </w:p>
    <w:p w:rsidR="006A13FE" w:rsidRDefault="006A13FE" w:rsidP="001A2B33">
      <w:pPr>
        <w:spacing w:line="360" w:lineRule="auto"/>
        <w:ind w:firstLine="709"/>
        <w:jc w:val="both"/>
        <w:rPr>
          <w:b/>
          <w:bCs/>
          <w:sz w:val="28"/>
          <w:szCs w:val="28"/>
        </w:rPr>
      </w:pPr>
    </w:p>
    <w:p w:rsidR="0057785B" w:rsidRPr="005F2F13" w:rsidRDefault="0057785B" w:rsidP="00DE0709">
      <w:pPr>
        <w:autoSpaceDE/>
        <w:autoSpaceDN/>
        <w:spacing w:line="360" w:lineRule="auto"/>
        <w:ind w:left="540"/>
        <w:jc w:val="both"/>
        <w:rPr>
          <w:color w:val="000000"/>
          <w:sz w:val="28"/>
          <w:szCs w:val="28"/>
        </w:rPr>
      </w:pPr>
    </w:p>
    <w:p w:rsidR="00C21B0B" w:rsidRPr="00A2071A" w:rsidRDefault="00C21B0B" w:rsidP="00C21B0B">
      <w:pPr>
        <w:tabs>
          <w:tab w:val="num" w:pos="1418"/>
        </w:tabs>
        <w:spacing w:line="360" w:lineRule="auto"/>
        <w:ind w:firstLine="1418"/>
        <w:jc w:val="both"/>
        <w:rPr>
          <w:b/>
          <w:color w:val="000000"/>
          <w:sz w:val="28"/>
          <w:szCs w:val="28"/>
        </w:rPr>
      </w:pPr>
      <w:r>
        <w:rPr>
          <w:b/>
          <w:color w:val="000000"/>
          <w:sz w:val="28"/>
          <w:szCs w:val="28"/>
        </w:rPr>
        <w:tab/>
      </w:r>
      <w:r w:rsidR="00061B88">
        <w:rPr>
          <w:b/>
          <w:color w:val="000000"/>
          <w:sz w:val="28"/>
          <w:szCs w:val="28"/>
        </w:rPr>
        <w:t>Перечень у</w:t>
      </w:r>
      <w:r w:rsidRPr="00A2071A">
        <w:rPr>
          <w:b/>
          <w:color w:val="000000"/>
          <w:sz w:val="28"/>
          <w:szCs w:val="28"/>
        </w:rPr>
        <w:t>чебник</w:t>
      </w:r>
      <w:r w:rsidR="00061B88">
        <w:rPr>
          <w:b/>
          <w:color w:val="000000"/>
          <w:sz w:val="28"/>
          <w:szCs w:val="28"/>
        </w:rPr>
        <w:t>ов</w:t>
      </w:r>
      <w:r w:rsidRPr="00A2071A">
        <w:rPr>
          <w:b/>
          <w:color w:val="000000"/>
          <w:sz w:val="28"/>
          <w:szCs w:val="28"/>
        </w:rPr>
        <w:t xml:space="preserve"> и учебны</w:t>
      </w:r>
      <w:r w:rsidR="00061B88">
        <w:rPr>
          <w:b/>
          <w:color w:val="000000"/>
          <w:sz w:val="28"/>
          <w:szCs w:val="28"/>
        </w:rPr>
        <w:t>х</w:t>
      </w:r>
      <w:r w:rsidRPr="00A2071A">
        <w:rPr>
          <w:b/>
          <w:color w:val="000000"/>
          <w:sz w:val="28"/>
          <w:szCs w:val="28"/>
        </w:rPr>
        <w:t xml:space="preserve"> пособи</w:t>
      </w:r>
      <w:r w:rsidR="00061B88">
        <w:rPr>
          <w:b/>
          <w:color w:val="000000"/>
          <w:sz w:val="28"/>
          <w:szCs w:val="28"/>
        </w:rPr>
        <w:t>й</w:t>
      </w:r>
      <w:r w:rsidRPr="00A2071A">
        <w:rPr>
          <w:b/>
          <w:color w:val="000000"/>
          <w:sz w:val="28"/>
          <w:szCs w:val="28"/>
        </w:rPr>
        <w:t>:</w:t>
      </w:r>
    </w:p>
    <w:p w:rsidR="00DE0709" w:rsidRPr="00DE0709" w:rsidRDefault="00DE0709" w:rsidP="0067532C">
      <w:pPr>
        <w:spacing w:line="360" w:lineRule="auto"/>
        <w:ind w:left="540" w:firstLine="709"/>
        <w:jc w:val="both"/>
        <w:rPr>
          <w:sz w:val="28"/>
          <w:szCs w:val="28"/>
        </w:rPr>
      </w:pPr>
    </w:p>
    <w:p w:rsidR="005E1FBA" w:rsidRPr="005E1FBA" w:rsidRDefault="005E1FBA" w:rsidP="00F52ED4">
      <w:pPr>
        <w:widowControl w:val="0"/>
        <w:numPr>
          <w:ilvl w:val="0"/>
          <w:numId w:val="22"/>
        </w:numPr>
        <w:shd w:val="clear" w:color="auto" w:fill="FFFFFF"/>
        <w:tabs>
          <w:tab w:val="left" w:pos="173"/>
          <w:tab w:val="left" w:pos="4843"/>
        </w:tabs>
        <w:adjustRightInd w:val="0"/>
        <w:spacing w:line="360" w:lineRule="auto"/>
        <w:jc w:val="both"/>
        <w:rPr>
          <w:sz w:val="28"/>
          <w:szCs w:val="28"/>
        </w:rPr>
      </w:pPr>
      <w:r w:rsidRPr="00210E84">
        <w:rPr>
          <w:color w:val="000000"/>
          <w:spacing w:val="-5"/>
          <w:sz w:val="28"/>
          <w:szCs w:val="28"/>
        </w:rPr>
        <w:t>Аттестация работников: Правовое регулирование. Организационные</w:t>
      </w:r>
      <w:r w:rsidRPr="00210E84">
        <w:rPr>
          <w:color w:val="000000"/>
          <w:spacing w:val="-5"/>
          <w:sz w:val="28"/>
          <w:szCs w:val="28"/>
        </w:rPr>
        <w:br/>
      </w:r>
      <w:r w:rsidRPr="00210E84">
        <w:rPr>
          <w:color w:val="000000"/>
          <w:spacing w:val="-7"/>
          <w:sz w:val="28"/>
          <w:szCs w:val="28"/>
        </w:rPr>
        <w:t>вопросы</w:t>
      </w:r>
      <w:r>
        <w:rPr>
          <w:color w:val="000000"/>
          <w:spacing w:val="-7"/>
          <w:sz w:val="28"/>
          <w:szCs w:val="28"/>
        </w:rPr>
        <w:t xml:space="preserve">. </w:t>
      </w:r>
      <w:r w:rsidRPr="00210E84">
        <w:rPr>
          <w:color w:val="000000"/>
          <w:spacing w:val="-5"/>
          <w:sz w:val="28"/>
          <w:szCs w:val="28"/>
        </w:rPr>
        <w:t>Полетаев Ю.Н. (Москва 200</w:t>
      </w:r>
      <w:r>
        <w:rPr>
          <w:color w:val="000000"/>
          <w:spacing w:val="-5"/>
          <w:sz w:val="28"/>
          <w:szCs w:val="28"/>
        </w:rPr>
        <w:t>9</w:t>
      </w:r>
      <w:r w:rsidRPr="00210E84">
        <w:rPr>
          <w:color w:val="000000"/>
          <w:spacing w:val="-5"/>
          <w:sz w:val="28"/>
          <w:szCs w:val="28"/>
        </w:rPr>
        <w:t xml:space="preserve">) </w:t>
      </w:r>
      <w:r w:rsidRPr="00210E84">
        <w:rPr>
          <w:color w:val="000000"/>
          <w:spacing w:val="-4"/>
          <w:sz w:val="28"/>
          <w:szCs w:val="28"/>
        </w:rPr>
        <w:t>Издательство: ПРОСПЕКТ</w:t>
      </w:r>
      <w:r w:rsidRPr="00210E84">
        <w:rPr>
          <w:color w:val="000000"/>
          <w:spacing w:val="-5"/>
          <w:sz w:val="28"/>
          <w:szCs w:val="28"/>
        </w:rPr>
        <w:t xml:space="preserve"> </w:t>
      </w:r>
    </w:p>
    <w:p w:rsidR="005E1FBA" w:rsidRPr="005E1FBA" w:rsidRDefault="005E1FBA" w:rsidP="00F52ED4">
      <w:pPr>
        <w:widowControl w:val="0"/>
        <w:numPr>
          <w:ilvl w:val="0"/>
          <w:numId w:val="22"/>
        </w:numPr>
        <w:shd w:val="clear" w:color="auto" w:fill="FFFFFF"/>
        <w:tabs>
          <w:tab w:val="left" w:pos="173"/>
          <w:tab w:val="left" w:pos="4843"/>
        </w:tabs>
        <w:adjustRightInd w:val="0"/>
        <w:spacing w:line="360" w:lineRule="auto"/>
        <w:jc w:val="both"/>
        <w:rPr>
          <w:sz w:val="28"/>
          <w:szCs w:val="28"/>
        </w:rPr>
      </w:pPr>
      <w:r w:rsidRPr="00210E84">
        <w:rPr>
          <w:color w:val="000000"/>
          <w:spacing w:val="-5"/>
          <w:sz w:val="28"/>
          <w:szCs w:val="28"/>
        </w:rPr>
        <w:t>Испытание при приеме на работу</w:t>
      </w:r>
      <w:r>
        <w:rPr>
          <w:color w:val="000000"/>
          <w:spacing w:val="-5"/>
          <w:sz w:val="28"/>
          <w:szCs w:val="28"/>
        </w:rPr>
        <w:t xml:space="preserve"> </w:t>
      </w:r>
      <w:r w:rsidRPr="00210E84">
        <w:rPr>
          <w:color w:val="000000"/>
          <w:spacing w:val="-4"/>
          <w:sz w:val="28"/>
          <w:szCs w:val="28"/>
        </w:rPr>
        <w:t>Соловьев А.А. (Москва 200</w:t>
      </w:r>
      <w:r>
        <w:rPr>
          <w:color w:val="000000"/>
          <w:spacing w:val="-4"/>
          <w:sz w:val="28"/>
          <w:szCs w:val="28"/>
        </w:rPr>
        <w:t>5</w:t>
      </w:r>
      <w:r w:rsidRPr="00210E84">
        <w:rPr>
          <w:color w:val="000000"/>
          <w:spacing w:val="-4"/>
          <w:sz w:val="28"/>
          <w:szCs w:val="28"/>
        </w:rPr>
        <w:t>)</w:t>
      </w:r>
      <w:r>
        <w:rPr>
          <w:color w:val="000000"/>
          <w:spacing w:val="-4"/>
          <w:sz w:val="28"/>
          <w:szCs w:val="28"/>
        </w:rPr>
        <w:t xml:space="preserve"> </w:t>
      </w:r>
      <w:r w:rsidRPr="00210E84">
        <w:rPr>
          <w:color w:val="000000"/>
          <w:spacing w:val="-4"/>
          <w:sz w:val="28"/>
          <w:szCs w:val="28"/>
        </w:rPr>
        <w:t>Издательство: ПРИОР</w:t>
      </w:r>
      <w:r w:rsidRPr="005E1FBA">
        <w:rPr>
          <w:color w:val="000000"/>
          <w:spacing w:val="-5"/>
          <w:sz w:val="28"/>
          <w:szCs w:val="28"/>
        </w:rPr>
        <w:t xml:space="preserve"> </w:t>
      </w:r>
    </w:p>
    <w:p w:rsidR="005E1FBA" w:rsidRPr="005E1FBA" w:rsidRDefault="005E1FBA" w:rsidP="00F52ED4">
      <w:pPr>
        <w:widowControl w:val="0"/>
        <w:numPr>
          <w:ilvl w:val="0"/>
          <w:numId w:val="22"/>
        </w:numPr>
        <w:shd w:val="clear" w:color="auto" w:fill="FFFFFF"/>
        <w:tabs>
          <w:tab w:val="left" w:pos="173"/>
          <w:tab w:val="left" w:pos="4843"/>
        </w:tabs>
        <w:adjustRightInd w:val="0"/>
        <w:spacing w:line="360" w:lineRule="auto"/>
        <w:jc w:val="both"/>
        <w:rPr>
          <w:sz w:val="28"/>
          <w:szCs w:val="28"/>
        </w:rPr>
      </w:pPr>
      <w:r w:rsidRPr="00210E84">
        <w:rPr>
          <w:color w:val="000000"/>
          <w:spacing w:val="-5"/>
          <w:sz w:val="28"/>
          <w:szCs w:val="28"/>
        </w:rPr>
        <w:t>Комментарии к Трудовому кодексу РФ</w:t>
      </w:r>
      <w:r w:rsidRPr="00210E84">
        <w:rPr>
          <w:color w:val="000000"/>
          <w:sz w:val="28"/>
          <w:szCs w:val="28"/>
        </w:rPr>
        <w:t>,</w:t>
      </w:r>
      <w:r w:rsidRPr="00210E84">
        <w:rPr>
          <w:color w:val="000000"/>
          <w:spacing w:val="-3"/>
          <w:sz w:val="28"/>
          <w:szCs w:val="28"/>
        </w:rPr>
        <w:t>Пустозерова В.М. (Москва 200</w:t>
      </w:r>
      <w:r>
        <w:rPr>
          <w:color w:val="000000"/>
          <w:spacing w:val="-3"/>
          <w:sz w:val="28"/>
          <w:szCs w:val="28"/>
        </w:rPr>
        <w:t>9</w:t>
      </w:r>
      <w:r w:rsidRPr="00210E84">
        <w:rPr>
          <w:color w:val="000000"/>
          <w:spacing w:val="-3"/>
          <w:sz w:val="28"/>
          <w:szCs w:val="28"/>
        </w:rPr>
        <w:t>)</w:t>
      </w:r>
      <w:r>
        <w:rPr>
          <w:color w:val="000000"/>
          <w:spacing w:val="-3"/>
          <w:sz w:val="28"/>
          <w:szCs w:val="28"/>
        </w:rPr>
        <w:t xml:space="preserve"> </w:t>
      </w:r>
      <w:r w:rsidRPr="00210E84">
        <w:rPr>
          <w:color w:val="000000"/>
          <w:spacing w:val="-4"/>
          <w:sz w:val="28"/>
          <w:szCs w:val="28"/>
        </w:rPr>
        <w:t>Издательство: ПРИОР</w:t>
      </w:r>
    </w:p>
    <w:p w:rsidR="005E1FBA" w:rsidRPr="005E1FBA" w:rsidRDefault="005E1FBA" w:rsidP="00F52ED4">
      <w:pPr>
        <w:widowControl w:val="0"/>
        <w:numPr>
          <w:ilvl w:val="0"/>
          <w:numId w:val="22"/>
        </w:numPr>
        <w:shd w:val="clear" w:color="auto" w:fill="FFFFFF"/>
        <w:tabs>
          <w:tab w:val="left" w:pos="173"/>
          <w:tab w:val="left" w:pos="4843"/>
        </w:tabs>
        <w:adjustRightInd w:val="0"/>
        <w:spacing w:line="360" w:lineRule="auto"/>
        <w:jc w:val="both"/>
        <w:rPr>
          <w:sz w:val="28"/>
          <w:szCs w:val="28"/>
        </w:rPr>
      </w:pPr>
      <w:r w:rsidRPr="00210E84">
        <w:rPr>
          <w:color w:val="000000"/>
          <w:spacing w:val="-5"/>
          <w:sz w:val="28"/>
          <w:szCs w:val="28"/>
        </w:rPr>
        <w:t>Курс российского трудового права, Т.2: Рынок труда и обеспечение</w:t>
      </w:r>
      <w:r>
        <w:rPr>
          <w:color w:val="000000"/>
          <w:spacing w:val="-5"/>
          <w:sz w:val="28"/>
          <w:szCs w:val="28"/>
        </w:rPr>
        <w:t xml:space="preserve"> </w:t>
      </w:r>
      <w:r w:rsidRPr="00210E84">
        <w:rPr>
          <w:color w:val="000000"/>
          <w:spacing w:val="-4"/>
          <w:sz w:val="28"/>
          <w:szCs w:val="28"/>
        </w:rPr>
        <w:t>занятости (правовые вопросы)</w:t>
      </w:r>
      <w:r>
        <w:rPr>
          <w:color w:val="000000"/>
          <w:spacing w:val="-4"/>
          <w:sz w:val="28"/>
          <w:szCs w:val="28"/>
        </w:rPr>
        <w:t xml:space="preserve">. </w:t>
      </w:r>
      <w:r w:rsidRPr="00210E84">
        <w:rPr>
          <w:color w:val="000000"/>
          <w:spacing w:val="-3"/>
          <w:sz w:val="28"/>
          <w:szCs w:val="28"/>
        </w:rPr>
        <w:t>Маврин СП., Пашков А.С, Хохлов Е.Б. (Москва 200</w:t>
      </w:r>
      <w:r>
        <w:rPr>
          <w:color w:val="000000"/>
          <w:spacing w:val="-3"/>
          <w:sz w:val="28"/>
          <w:szCs w:val="28"/>
        </w:rPr>
        <w:t>7</w:t>
      </w:r>
      <w:r w:rsidRPr="00210E84">
        <w:rPr>
          <w:color w:val="000000"/>
          <w:spacing w:val="-3"/>
          <w:sz w:val="28"/>
          <w:szCs w:val="28"/>
        </w:rPr>
        <w:t xml:space="preserve">) </w:t>
      </w:r>
      <w:r w:rsidRPr="00210E84">
        <w:rPr>
          <w:color w:val="000000"/>
          <w:spacing w:val="-4"/>
          <w:sz w:val="28"/>
          <w:szCs w:val="28"/>
        </w:rPr>
        <w:t>Издательство: ЮРИСТЪ</w:t>
      </w:r>
    </w:p>
    <w:p w:rsidR="00F52ED4" w:rsidRPr="00F52ED4" w:rsidRDefault="005E1FBA" w:rsidP="00F52ED4">
      <w:pPr>
        <w:widowControl w:val="0"/>
        <w:numPr>
          <w:ilvl w:val="0"/>
          <w:numId w:val="22"/>
        </w:numPr>
        <w:shd w:val="clear" w:color="auto" w:fill="FFFFFF"/>
        <w:tabs>
          <w:tab w:val="left" w:pos="173"/>
          <w:tab w:val="left" w:pos="4843"/>
        </w:tabs>
        <w:adjustRightInd w:val="0"/>
        <w:spacing w:line="360" w:lineRule="auto"/>
        <w:jc w:val="both"/>
        <w:rPr>
          <w:sz w:val="28"/>
          <w:szCs w:val="28"/>
        </w:rPr>
      </w:pPr>
      <w:r w:rsidRPr="00210E84">
        <w:rPr>
          <w:color w:val="000000"/>
          <w:spacing w:val="-5"/>
          <w:sz w:val="28"/>
          <w:szCs w:val="28"/>
        </w:rPr>
        <w:t>Материально-ответственные лица, трудовые права, обязанности,</w:t>
      </w:r>
      <w:r>
        <w:rPr>
          <w:color w:val="000000"/>
          <w:spacing w:val="-5"/>
          <w:sz w:val="28"/>
          <w:szCs w:val="28"/>
        </w:rPr>
        <w:t xml:space="preserve"> </w:t>
      </w:r>
      <w:r w:rsidRPr="00210E84">
        <w:rPr>
          <w:color w:val="000000"/>
          <w:spacing w:val="-4"/>
          <w:sz w:val="28"/>
          <w:szCs w:val="28"/>
        </w:rPr>
        <w:t>ответственность</w:t>
      </w:r>
      <w:r>
        <w:rPr>
          <w:color w:val="000000"/>
          <w:spacing w:val="-4"/>
          <w:sz w:val="28"/>
          <w:szCs w:val="28"/>
        </w:rPr>
        <w:t xml:space="preserve">. </w:t>
      </w:r>
      <w:r w:rsidRPr="00210E84">
        <w:rPr>
          <w:color w:val="000000"/>
          <w:spacing w:val="-5"/>
          <w:sz w:val="28"/>
          <w:szCs w:val="28"/>
        </w:rPr>
        <w:t xml:space="preserve">Полетаев Ю.Н. (Москва </w:t>
      </w:r>
      <w:r>
        <w:rPr>
          <w:color w:val="000000"/>
          <w:spacing w:val="-5"/>
          <w:sz w:val="28"/>
          <w:szCs w:val="28"/>
        </w:rPr>
        <w:t>200</w:t>
      </w:r>
      <w:r w:rsidRPr="00210E84">
        <w:rPr>
          <w:color w:val="000000"/>
          <w:spacing w:val="-5"/>
          <w:sz w:val="28"/>
          <w:szCs w:val="28"/>
        </w:rPr>
        <w:t>8) Издательство: ЮРИСТЪ</w:t>
      </w:r>
      <w:r w:rsidR="00F52ED4" w:rsidRPr="00F52ED4">
        <w:rPr>
          <w:bCs/>
          <w:sz w:val="28"/>
          <w:szCs w:val="28"/>
        </w:rPr>
        <w:t xml:space="preserve"> </w:t>
      </w:r>
    </w:p>
    <w:p w:rsidR="005E1FBA" w:rsidRPr="005E1FBA" w:rsidRDefault="00F52ED4" w:rsidP="00F52ED4">
      <w:pPr>
        <w:widowControl w:val="0"/>
        <w:numPr>
          <w:ilvl w:val="0"/>
          <w:numId w:val="22"/>
        </w:numPr>
        <w:shd w:val="clear" w:color="auto" w:fill="FFFFFF"/>
        <w:tabs>
          <w:tab w:val="left" w:pos="173"/>
          <w:tab w:val="left" w:pos="4843"/>
        </w:tabs>
        <w:adjustRightInd w:val="0"/>
        <w:spacing w:line="360" w:lineRule="auto"/>
        <w:jc w:val="both"/>
        <w:rPr>
          <w:sz w:val="28"/>
          <w:szCs w:val="28"/>
        </w:rPr>
      </w:pPr>
      <w:r w:rsidRPr="00F52ED4">
        <w:rPr>
          <w:bCs/>
          <w:sz w:val="28"/>
          <w:szCs w:val="28"/>
        </w:rPr>
        <w:t>Нестандартная занятость в российской экономике / Под ред. В.Е. Гимпельсона, Р.И. Капелюшникова. – Высшая школа экономики. - М., 2006.</w:t>
      </w:r>
    </w:p>
    <w:p w:rsidR="005E1FBA" w:rsidRPr="005E1FBA" w:rsidRDefault="005E1FBA" w:rsidP="00F52ED4">
      <w:pPr>
        <w:widowControl w:val="0"/>
        <w:numPr>
          <w:ilvl w:val="0"/>
          <w:numId w:val="22"/>
        </w:numPr>
        <w:shd w:val="clear" w:color="auto" w:fill="FFFFFF"/>
        <w:tabs>
          <w:tab w:val="left" w:pos="173"/>
          <w:tab w:val="left" w:pos="4843"/>
        </w:tabs>
        <w:adjustRightInd w:val="0"/>
        <w:spacing w:line="360" w:lineRule="auto"/>
        <w:jc w:val="both"/>
        <w:rPr>
          <w:sz w:val="28"/>
          <w:szCs w:val="28"/>
        </w:rPr>
      </w:pPr>
      <w:r w:rsidRPr="00210E84">
        <w:rPr>
          <w:color w:val="000000"/>
          <w:spacing w:val="-5"/>
          <w:sz w:val="28"/>
          <w:szCs w:val="28"/>
        </w:rPr>
        <w:t>О прожиточном минимуме граждан России</w:t>
      </w:r>
      <w:r w:rsidRPr="00210E84">
        <w:rPr>
          <w:color w:val="000000"/>
          <w:sz w:val="28"/>
          <w:szCs w:val="28"/>
        </w:rPr>
        <w:t>,</w:t>
      </w:r>
      <w:r>
        <w:rPr>
          <w:color w:val="000000"/>
          <w:sz w:val="28"/>
          <w:szCs w:val="28"/>
        </w:rPr>
        <w:t xml:space="preserve"> </w:t>
      </w:r>
      <w:r w:rsidRPr="00210E84">
        <w:rPr>
          <w:color w:val="000000"/>
          <w:spacing w:val="-2"/>
          <w:sz w:val="28"/>
          <w:szCs w:val="28"/>
        </w:rPr>
        <w:t xml:space="preserve">Тарасенко А.С- ред. (Москва </w:t>
      </w:r>
      <w:r>
        <w:rPr>
          <w:color w:val="000000"/>
          <w:spacing w:val="-2"/>
          <w:sz w:val="28"/>
          <w:szCs w:val="28"/>
        </w:rPr>
        <w:t>200</w:t>
      </w:r>
      <w:r w:rsidRPr="00210E84">
        <w:rPr>
          <w:color w:val="000000"/>
          <w:spacing w:val="-2"/>
          <w:sz w:val="28"/>
          <w:szCs w:val="28"/>
        </w:rPr>
        <w:t>9)</w:t>
      </w:r>
      <w:r>
        <w:rPr>
          <w:color w:val="000000"/>
          <w:spacing w:val="-2"/>
          <w:sz w:val="28"/>
          <w:szCs w:val="28"/>
        </w:rPr>
        <w:t xml:space="preserve"> </w:t>
      </w:r>
      <w:r w:rsidRPr="00210E84">
        <w:rPr>
          <w:color w:val="000000"/>
          <w:spacing w:val="-5"/>
          <w:sz w:val="28"/>
          <w:szCs w:val="28"/>
        </w:rPr>
        <w:t>Издательство: НЦП</w:t>
      </w:r>
    </w:p>
    <w:p w:rsidR="00F52ED4" w:rsidRPr="00F52ED4" w:rsidRDefault="005E1FBA" w:rsidP="00F52ED4">
      <w:pPr>
        <w:widowControl w:val="0"/>
        <w:numPr>
          <w:ilvl w:val="0"/>
          <w:numId w:val="22"/>
        </w:numPr>
        <w:shd w:val="clear" w:color="auto" w:fill="FFFFFF"/>
        <w:tabs>
          <w:tab w:val="left" w:pos="173"/>
          <w:tab w:val="left" w:pos="4843"/>
        </w:tabs>
        <w:adjustRightInd w:val="0"/>
        <w:spacing w:line="360" w:lineRule="auto"/>
        <w:jc w:val="both"/>
        <w:rPr>
          <w:sz w:val="28"/>
          <w:szCs w:val="28"/>
        </w:rPr>
      </w:pPr>
      <w:r w:rsidRPr="00210E84">
        <w:rPr>
          <w:color w:val="000000"/>
          <w:spacing w:val="-5"/>
          <w:sz w:val="28"/>
          <w:szCs w:val="28"/>
        </w:rPr>
        <w:t>Охрана труда. Нормативные требования. Организация охраны труда на</w:t>
      </w:r>
      <w:r w:rsidRPr="00210E84">
        <w:rPr>
          <w:color w:val="000000"/>
          <w:spacing w:val="-5"/>
          <w:sz w:val="28"/>
          <w:szCs w:val="28"/>
        </w:rPr>
        <w:br/>
        <w:t>предприятии</w:t>
      </w:r>
      <w:r>
        <w:rPr>
          <w:color w:val="000000"/>
          <w:spacing w:val="-5"/>
          <w:sz w:val="28"/>
          <w:szCs w:val="28"/>
        </w:rPr>
        <w:t xml:space="preserve">. </w:t>
      </w:r>
      <w:r w:rsidRPr="00210E84">
        <w:rPr>
          <w:color w:val="000000"/>
          <w:spacing w:val="-4"/>
          <w:sz w:val="28"/>
          <w:szCs w:val="28"/>
        </w:rPr>
        <w:t>(Москва 200</w:t>
      </w:r>
      <w:r>
        <w:rPr>
          <w:color w:val="000000"/>
          <w:spacing w:val="-4"/>
          <w:sz w:val="28"/>
          <w:szCs w:val="28"/>
        </w:rPr>
        <w:t>7</w:t>
      </w:r>
      <w:r w:rsidRPr="00210E84">
        <w:rPr>
          <w:color w:val="000000"/>
          <w:spacing w:val="-4"/>
          <w:sz w:val="28"/>
          <w:szCs w:val="28"/>
        </w:rPr>
        <w:t xml:space="preserve">) </w:t>
      </w:r>
      <w:r w:rsidRPr="00210E84">
        <w:rPr>
          <w:color w:val="000000"/>
          <w:spacing w:val="-5"/>
          <w:sz w:val="28"/>
          <w:szCs w:val="28"/>
        </w:rPr>
        <w:t>Издательство: ПРИОР</w:t>
      </w:r>
      <w:r w:rsidR="00F52ED4" w:rsidRPr="00F52ED4">
        <w:rPr>
          <w:bCs/>
          <w:sz w:val="28"/>
          <w:szCs w:val="28"/>
        </w:rPr>
        <w:t xml:space="preserve"> </w:t>
      </w:r>
    </w:p>
    <w:p w:rsidR="00F52ED4" w:rsidRPr="00F52ED4" w:rsidRDefault="00F52ED4" w:rsidP="00F52ED4">
      <w:pPr>
        <w:widowControl w:val="0"/>
        <w:numPr>
          <w:ilvl w:val="0"/>
          <w:numId w:val="22"/>
        </w:numPr>
        <w:shd w:val="clear" w:color="auto" w:fill="FFFFFF"/>
        <w:tabs>
          <w:tab w:val="left" w:pos="173"/>
          <w:tab w:val="left" w:pos="4843"/>
        </w:tabs>
        <w:adjustRightInd w:val="0"/>
        <w:spacing w:line="360" w:lineRule="auto"/>
        <w:jc w:val="both"/>
        <w:rPr>
          <w:sz w:val="28"/>
          <w:szCs w:val="28"/>
        </w:rPr>
      </w:pPr>
      <w:r w:rsidRPr="00F52ED4">
        <w:rPr>
          <w:bCs/>
          <w:sz w:val="28"/>
          <w:szCs w:val="28"/>
        </w:rPr>
        <w:t>Рынок труда и рынок образовательных услуг в субъектах РФ. / Васильев В.Н. и др. - М., 2007.</w:t>
      </w:r>
    </w:p>
    <w:p w:rsidR="00F52ED4" w:rsidRPr="00F52ED4" w:rsidRDefault="00F52ED4" w:rsidP="00F52ED4">
      <w:pPr>
        <w:widowControl w:val="0"/>
        <w:numPr>
          <w:ilvl w:val="0"/>
          <w:numId w:val="22"/>
        </w:numPr>
        <w:shd w:val="clear" w:color="auto" w:fill="FFFFFF"/>
        <w:tabs>
          <w:tab w:val="left" w:pos="173"/>
          <w:tab w:val="left" w:pos="900"/>
        </w:tabs>
        <w:adjustRightInd w:val="0"/>
        <w:spacing w:line="360" w:lineRule="auto"/>
        <w:jc w:val="both"/>
        <w:rPr>
          <w:sz w:val="28"/>
          <w:szCs w:val="28"/>
        </w:rPr>
      </w:pPr>
      <w:r w:rsidRPr="00F52ED4">
        <w:rPr>
          <w:bCs/>
          <w:sz w:val="28"/>
          <w:szCs w:val="28"/>
        </w:rPr>
        <w:t>Социально-экономические и демографические проблемы современной России</w:t>
      </w:r>
      <w:r>
        <w:rPr>
          <w:bCs/>
          <w:sz w:val="28"/>
          <w:szCs w:val="28"/>
        </w:rPr>
        <w:t xml:space="preserve">. </w:t>
      </w:r>
      <w:r w:rsidRPr="00F52ED4">
        <w:rPr>
          <w:bCs/>
          <w:sz w:val="28"/>
          <w:szCs w:val="28"/>
        </w:rPr>
        <w:t xml:space="preserve">Римашевская Н.М. / Вестник РАН. 2004. № 3. Т. 24. </w:t>
      </w:r>
    </w:p>
    <w:p w:rsidR="005E1FBA" w:rsidRPr="00210E84" w:rsidRDefault="00F52ED4" w:rsidP="00F52ED4">
      <w:pPr>
        <w:widowControl w:val="0"/>
        <w:numPr>
          <w:ilvl w:val="0"/>
          <w:numId w:val="22"/>
        </w:numPr>
        <w:shd w:val="clear" w:color="auto" w:fill="FFFFFF"/>
        <w:tabs>
          <w:tab w:val="left" w:pos="173"/>
          <w:tab w:val="left" w:pos="900"/>
        </w:tabs>
        <w:adjustRightInd w:val="0"/>
        <w:spacing w:line="360" w:lineRule="auto"/>
        <w:jc w:val="both"/>
        <w:rPr>
          <w:sz w:val="28"/>
          <w:szCs w:val="28"/>
        </w:rPr>
      </w:pPr>
      <w:r w:rsidRPr="00F52ED4">
        <w:rPr>
          <w:bCs/>
          <w:sz w:val="28"/>
          <w:szCs w:val="28"/>
        </w:rPr>
        <w:t>Социально-экономическое положение и уровень жизни населения России. 2004: Статистический бюллетень./Госкомстат России. - М., 2004.</w:t>
      </w:r>
    </w:p>
    <w:p w:rsidR="005E1FBA" w:rsidRPr="005E1FBA" w:rsidRDefault="005E1FBA" w:rsidP="00F52ED4">
      <w:pPr>
        <w:widowControl w:val="0"/>
        <w:numPr>
          <w:ilvl w:val="0"/>
          <w:numId w:val="22"/>
        </w:numPr>
        <w:shd w:val="clear" w:color="auto" w:fill="FFFFFF"/>
        <w:tabs>
          <w:tab w:val="left" w:pos="173"/>
        </w:tabs>
        <w:adjustRightInd w:val="0"/>
        <w:spacing w:line="360" w:lineRule="auto"/>
        <w:jc w:val="both"/>
        <w:rPr>
          <w:color w:val="000000"/>
          <w:spacing w:val="-24"/>
          <w:sz w:val="28"/>
          <w:szCs w:val="28"/>
        </w:rPr>
      </w:pPr>
      <w:r w:rsidRPr="00210E84">
        <w:rPr>
          <w:color w:val="000000"/>
          <w:spacing w:val="-4"/>
          <w:sz w:val="28"/>
          <w:szCs w:val="28"/>
        </w:rPr>
        <w:t>Трудовое</w:t>
      </w:r>
      <w:r>
        <w:rPr>
          <w:color w:val="000000"/>
          <w:spacing w:val="-4"/>
          <w:sz w:val="28"/>
          <w:szCs w:val="28"/>
        </w:rPr>
        <w:t xml:space="preserve"> </w:t>
      </w:r>
      <w:r w:rsidRPr="00210E84">
        <w:rPr>
          <w:color w:val="000000"/>
          <w:spacing w:val="-4"/>
          <w:sz w:val="28"/>
          <w:szCs w:val="28"/>
        </w:rPr>
        <w:t>законодательство</w:t>
      </w:r>
      <w:r>
        <w:rPr>
          <w:color w:val="000000"/>
          <w:spacing w:val="-4"/>
          <w:sz w:val="28"/>
          <w:szCs w:val="28"/>
        </w:rPr>
        <w:t xml:space="preserve"> </w:t>
      </w:r>
      <w:r w:rsidRPr="00210E84">
        <w:rPr>
          <w:color w:val="000000"/>
          <w:spacing w:val="-4"/>
          <w:sz w:val="28"/>
          <w:szCs w:val="28"/>
        </w:rPr>
        <w:t>Гусов К.Н. - сост. (Москва 2002)</w:t>
      </w:r>
      <w:r>
        <w:rPr>
          <w:color w:val="000000"/>
          <w:spacing w:val="-4"/>
          <w:sz w:val="28"/>
          <w:szCs w:val="28"/>
        </w:rPr>
        <w:t xml:space="preserve"> </w:t>
      </w:r>
      <w:r w:rsidRPr="00210E84">
        <w:rPr>
          <w:color w:val="000000"/>
          <w:spacing w:val="-4"/>
          <w:sz w:val="28"/>
          <w:szCs w:val="28"/>
        </w:rPr>
        <w:t>Издательство: ТК ВЕЛБИ</w:t>
      </w:r>
      <w:r w:rsidRPr="005E1FBA">
        <w:rPr>
          <w:color w:val="000000"/>
          <w:spacing w:val="-4"/>
          <w:sz w:val="28"/>
          <w:szCs w:val="28"/>
        </w:rPr>
        <w:t xml:space="preserve"> </w:t>
      </w:r>
    </w:p>
    <w:p w:rsidR="005E1FBA" w:rsidRPr="00210E84" w:rsidRDefault="005E1FBA" w:rsidP="00F52ED4">
      <w:pPr>
        <w:widowControl w:val="0"/>
        <w:numPr>
          <w:ilvl w:val="0"/>
          <w:numId w:val="22"/>
        </w:numPr>
        <w:shd w:val="clear" w:color="auto" w:fill="FFFFFF"/>
        <w:tabs>
          <w:tab w:val="left" w:pos="173"/>
        </w:tabs>
        <w:adjustRightInd w:val="0"/>
        <w:spacing w:line="360" w:lineRule="auto"/>
        <w:jc w:val="both"/>
        <w:rPr>
          <w:color w:val="000000"/>
          <w:spacing w:val="-24"/>
          <w:sz w:val="28"/>
          <w:szCs w:val="28"/>
        </w:rPr>
      </w:pPr>
      <w:r w:rsidRPr="00210E84">
        <w:rPr>
          <w:color w:val="000000"/>
          <w:spacing w:val="-4"/>
          <w:sz w:val="28"/>
          <w:szCs w:val="28"/>
        </w:rPr>
        <w:t>Трудовой договор с учетом последних изменений законодательства</w:t>
      </w:r>
      <w:r w:rsidRPr="00210E84">
        <w:rPr>
          <w:color w:val="000000"/>
          <w:spacing w:val="-4"/>
          <w:sz w:val="28"/>
          <w:szCs w:val="28"/>
        </w:rPr>
        <w:br/>
        <w:t>Иванов М.Д., Котко Е.К., Скугарева Ю.В. и др. (Москва 200</w:t>
      </w:r>
      <w:r>
        <w:rPr>
          <w:color w:val="000000"/>
          <w:spacing w:val="-4"/>
          <w:sz w:val="28"/>
          <w:szCs w:val="28"/>
        </w:rPr>
        <w:t>6</w:t>
      </w:r>
      <w:r w:rsidRPr="00210E84">
        <w:rPr>
          <w:color w:val="000000"/>
          <w:spacing w:val="-4"/>
          <w:sz w:val="28"/>
          <w:szCs w:val="28"/>
        </w:rPr>
        <w:t>)</w:t>
      </w:r>
      <w:r w:rsidRPr="00210E84">
        <w:rPr>
          <w:color w:val="000000"/>
          <w:spacing w:val="-4"/>
          <w:sz w:val="28"/>
          <w:szCs w:val="28"/>
        </w:rPr>
        <w:br/>
      </w:r>
      <w:r w:rsidRPr="00210E84">
        <w:rPr>
          <w:color w:val="000000"/>
          <w:spacing w:val="-5"/>
          <w:sz w:val="28"/>
          <w:szCs w:val="28"/>
        </w:rPr>
        <w:t xml:space="preserve">Издательство: ИНФОРМЦЕНТР </w:t>
      </w:r>
      <w:r w:rsidRPr="00210E84">
        <w:rPr>
          <w:color w:val="000000"/>
          <w:spacing w:val="-5"/>
          <w:sz w:val="28"/>
          <w:szCs w:val="28"/>
          <w:lang w:val="en-US"/>
        </w:rPr>
        <w:t>XXI</w:t>
      </w:r>
      <w:r w:rsidRPr="00210E84">
        <w:rPr>
          <w:color w:val="000000"/>
          <w:spacing w:val="-5"/>
          <w:sz w:val="28"/>
          <w:szCs w:val="28"/>
        </w:rPr>
        <w:t xml:space="preserve"> ВЕКА</w:t>
      </w:r>
    </w:p>
    <w:p w:rsidR="005E1FBA" w:rsidRPr="005E1FBA" w:rsidRDefault="005E1FBA" w:rsidP="00F52ED4">
      <w:pPr>
        <w:widowControl w:val="0"/>
        <w:numPr>
          <w:ilvl w:val="0"/>
          <w:numId w:val="22"/>
        </w:numPr>
        <w:shd w:val="clear" w:color="auto" w:fill="FFFFFF"/>
        <w:tabs>
          <w:tab w:val="left" w:pos="173"/>
        </w:tabs>
        <w:adjustRightInd w:val="0"/>
        <w:spacing w:line="360" w:lineRule="auto"/>
        <w:jc w:val="both"/>
        <w:rPr>
          <w:sz w:val="28"/>
          <w:szCs w:val="28"/>
        </w:rPr>
      </w:pPr>
      <w:r w:rsidRPr="00210E84">
        <w:rPr>
          <w:color w:val="000000"/>
          <w:spacing w:val="-5"/>
          <w:sz w:val="28"/>
          <w:szCs w:val="28"/>
        </w:rPr>
        <w:t>Трудовой договор на основе нового Трудового кодекса РФ. Практические</w:t>
      </w:r>
      <w:r w:rsidRPr="00210E84">
        <w:rPr>
          <w:color w:val="000000"/>
          <w:spacing w:val="-5"/>
          <w:sz w:val="28"/>
          <w:szCs w:val="28"/>
        </w:rPr>
        <w:br/>
        <w:t>рекомендации</w:t>
      </w:r>
      <w:r>
        <w:rPr>
          <w:color w:val="000000"/>
          <w:spacing w:val="-5"/>
          <w:sz w:val="28"/>
          <w:szCs w:val="28"/>
        </w:rPr>
        <w:t xml:space="preserve">. </w:t>
      </w:r>
      <w:r w:rsidRPr="00210E84">
        <w:rPr>
          <w:color w:val="000000"/>
          <w:spacing w:val="-5"/>
          <w:sz w:val="28"/>
          <w:szCs w:val="28"/>
        </w:rPr>
        <w:t>Пустозерова В.М. (Москва 2002) Издательство: КНИГА СЕРВИС</w:t>
      </w:r>
    </w:p>
    <w:p w:rsidR="005E1FBA" w:rsidRPr="005E1FBA" w:rsidRDefault="005E1FBA" w:rsidP="00F52ED4">
      <w:pPr>
        <w:widowControl w:val="0"/>
        <w:numPr>
          <w:ilvl w:val="0"/>
          <w:numId w:val="22"/>
        </w:numPr>
        <w:shd w:val="clear" w:color="auto" w:fill="FFFFFF"/>
        <w:tabs>
          <w:tab w:val="left" w:pos="173"/>
        </w:tabs>
        <w:adjustRightInd w:val="0"/>
        <w:spacing w:line="360" w:lineRule="auto"/>
        <w:jc w:val="both"/>
        <w:rPr>
          <w:color w:val="000000"/>
          <w:spacing w:val="-10"/>
          <w:sz w:val="28"/>
          <w:szCs w:val="28"/>
        </w:rPr>
      </w:pPr>
      <w:r w:rsidRPr="00210E84">
        <w:rPr>
          <w:color w:val="000000"/>
          <w:spacing w:val="-4"/>
          <w:sz w:val="28"/>
          <w:szCs w:val="28"/>
        </w:rPr>
        <w:t>Трудовой договор</w:t>
      </w:r>
      <w:r>
        <w:rPr>
          <w:color w:val="000000"/>
          <w:spacing w:val="-4"/>
          <w:sz w:val="28"/>
          <w:szCs w:val="28"/>
        </w:rPr>
        <w:t xml:space="preserve">. </w:t>
      </w:r>
      <w:r w:rsidRPr="00210E84">
        <w:rPr>
          <w:color w:val="000000"/>
          <w:spacing w:val="-4"/>
          <w:sz w:val="28"/>
          <w:szCs w:val="28"/>
        </w:rPr>
        <w:t>Ершов В.В., Ершова Е.А. (Москва 200</w:t>
      </w:r>
      <w:r>
        <w:rPr>
          <w:color w:val="000000"/>
          <w:spacing w:val="-4"/>
          <w:sz w:val="28"/>
          <w:szCs w:val="28"/>
        </w:rPr>
        <w:t>6</w:t>
      </w:r>
      <w:r w:rsidRPr="00210E84">
        <w:rPr>
          <w:color w:val="000000"/>
          <w:spacing w:val="-4"/>
          <w:sz w:val="28"/>
          <w:szCs w:val="28"/>
        </w:rPr>
        <w:t>) Издательство: ДЕЛО</w:t>
      </w:r>
    </w:p>
    <w:p w:rsidR="005E1FBA" w:rsidRPr="00210E84" w:rsidRDefault="005E1FBA" w:rsidP="00F52ED4">
      <w:pPr>
        <w:widowControl w:val="0"/>
        <w:numPr>
          <w:ilvl w:val="0"/>
          <w:numId w:val="22"/>
        </w:numPr>
        <w:shd w:val="clear" w:color="auto" w:fill="FFFFFF"/>
        <w:tabs>
          <w:tab w:val="left" w:pos="173"/>
        </w:tabs>
        <w:adjustRightInd w:val="0"/>
        <w:spacing w:line="360" w:lineRule="auto"/>
        <w:jc w:val="both"/>
        <w:rPr>
          <w:color w:val="000000"/>
          <w:spacing w:val="-10"/>
          <w:sz w:val="28"/>
          <w:szCs w:val="28"/>
        </w:rPr>
      </w:pPr>
      <w:r w:rsidRPr="00210E84">
        <w:rPr>
          <w:color w:val="000000"/>
          <w:spacing w:val="-4"/>
          <w:sz w:val="28"/>
          <w:szCs w:val="28"/>
        </w:rPr>
        <w:t>Трудовое право России</w:t>
      </w:r>
      <w:r>
        <w:rPr>
          <w:color w:val="000000"/>
          <w:spacing w:val="-4"/>
          <w:sz w:val="28"/>
          <w:szCs w:val="28"/>
        </w:rPr>
        <w:t xml:space="preserve">. </w:t>
      </w:r>
      <w:r w:rsidRPr="00210E84">
        <w:rPr>
          <w:color w:val="000000"/>
          <w:spacing w:val="-5"/>
          <w:sz w:val="28"/>
          <w:szCs w:val="28"/>
        </w:rPr>
        <w:t>Гусов К.Н., Толкунова В.Н. (Москва 200</w:t>
      </w:r>
      <w:r>
        <w:rPr>
          <w:color w:val="000000"/>
          <w:spacing w:val="-5"/>
          <w:sz w:val="28"/>
          <w:szCs w:val="28"/>
        </w:rPr>
        <w:t>5</w:t>
      </w:r>
      <w:r w:rsidRPr="00210E84">
        <w:rPr>
          <w:color w:val="000000"/>
          <w:spacing w:val="-5"/>
          <w:sz w:val="28"/>
          <w:szCs w:val="28"/>
        </w:rPr>
        <w:t xml:space="preserve">) </w:t>
      </w:r>
      <w:r w:rsidRPr="00210E84">
        <w:rPr>
          <w:color w:val="000000"/>
          <w:spacing w:val="-4"/>
          <w:sz w:val="28"/>
          <w:szCs w:val="28"/>
        </w:rPr>
        <w:t>Издательство: ЮРИСТЪ</w:t>
      </w:r>
    </w:p>
    <w:p w:rsidR="005E1FBA" w:rsidRPr="005E1FBA" w:rsidRDefault="005E1FBA" w:rsidP="00F52ED4">
      <w:pPr>
        <w:widowControl w:val="0"/>
        <w:numPr>
          <w:ilvl w:val="0"/>
          <w:numId w:val="22"/>
        </w:numPr>
        <w:shd w:val="clear" w:color="auto" w:fill="FFFFFF"/>
        <w:tabs>
          <w:tab w:val="left" w:pos="173"/>
        </w:tabs>
        <w:adjustRightInd w:val="0"/>
        <w:spacing w:line="360" w:lineRule="auto"/>
        <w:jc w:val="both"/>
        <w:rPr>
          <w:color w:val="000000"/>
          <w:spacing w:val="-24"/>
          <w:sz w:val="28"/>
          <w:szCs w:val="28"/>
        </w:rPr>
      </w:pPr>
      <w:r w:rsidRPr="00210E84">
        <w:rPr>
          <w:color w:val="000000"/>
          <w:spacing w:val="-4"/>
          <w:sz w:val="28"/>
          <w:szCs w:val="28"/>
        </w:rPr>
        <w:t>Трудовое право</w:t>
      </w:r>
      <w:r>
        <w:rPr>
          <w:color w:val="000000"/>
          <w:spacing w:val="-4"/>
          <w:sz w:val="28"/>
          <w:szCs w:val="28"/>
        </w:rPr>
        <w:t xml:space="preserve">. </w:t>
      </w:r>
      <w:r w:rsidRPr="00210E84">
        <w:rPr>
          <w:color w:val="000000"/>
          <w:spacing w:val="-4"/>
          <w:sz w:val="28"/>
          <w:szCs w:val="28"/>
        </w:rPr>
        <w:t>Водопьянов В.П. - ред.-сост. (Москва 200</w:t>
      </w:r>
      <w:r>
        <w:rPr>
          <w:color w:val="000000"/>
          <w:spacing w:val="-4"/>
          <w:sz w:val="28"/>
          <w:szCs w:val="28"/>
        </w:rPr>
        <w:t>6</w:t>
      </w:r>
      <w:r w:rsidRPr="00210E84">
        <w:rPr>
          <w:color w:val="000000"/>
          <w:spacing w:val="-4"/>
          <w:sz w:val="28"/>
          <w:szCs w:val="28"/>
        </w:rPr>
        <w:t>) Издательство: ПРИОР</w:t>
      </w:r>
    </w:p>
    <w:p w:rsidR="005E1FBA" w:rsidRPr="005E1FBA" w:rsidRDefault="005E1FBA" w:rsidP="00F52ED4">
      <w:pPr>
        <w:widowControl w:val="0"/>
        <w:numPr>
          <w:ilvl w:val="0"/>
          <w:numId w:val="22"/>
        </w:numPr>
        <w:shd w:val="clear" w:color="auto" w:fill="FFFFFF"/>
        <w:tabs>
          <w:tab w:val="left" w:pos="173"/>
        </w:tabs>
        <w:adjustRightInd w:val="0"/>
        <w:spacing w:line="360" w:lineRule="auto"/>
        <w:jc w:val="both"/>
        <w:rPr>
          <w:color w:val="000000"/>
          <w:spacing w:val="-24"/>
          <w:sz w:val="28"/>
          <w:szCs w:val="28"/>
        </w:rPr>
      </w:pPr>
      <w:r w:rsidRPr="00210E84">
        <w:rPr>
          <w:color w:val="000000"/>
          <w:spacing w:val="-3"/>
          <w:sz w:val="28"/>
          <w:szCs w:val="28"/>
        </w:rPr>
        <w:t>Трудовое право России</w:t>
      </w:r>
      <w:r>
        <w:rPr>
          <w:color w:val="000000"/>
          <w:spacing w:val="-3"/>
          <w:sz w:val="28"/>
          <w:szCs w:val="28"/>
        </w:rPr>
        <w:t xml:space="preserve">. </w:t>
      </w:r>
      <w:r w:rsidRPr="00210E84">
        <w:rPr>
          <w:color w:val="000000"/>
          <w:spacing w:val="-4"/>
          <w:sz w:val="28"/>
          <w:szCs w:val="28"/>
        </w:rPr>
        <w:t>Маврин СП.,</w:t>
      </w:r>
      <w:r>
        <w:rPr>
          <w:color w:val="000000"/>
          <w:spacing w:val="-4"/>
          <w:sz w:val="28"/>
          <w:szCs w:val="28"/>
        </w:rPr>
        <w:t xml:space="preserve"> Хохлов Е.Б. - ред. (Москва 2007</w:t>
      </w:r>
      <w:r w:rsidRPr="00210E84">
        <w:rPr>
          <w:color w:val="000000"/>
          <w:spacing w:val="-4"/>
          <w:sz w:val="28"/>
          <w:szCs w:val="28"/>
        </w:rPr>
        <w:t xml:space="preserve">) УМО </w:t>
      </w:r>
      <w:r w:rsidRPr="00210E84">
        <w:rPr>
          <w:color w:val="000000"/>
          <w:spacing w:val="-3"/>
          <w:sz w:val="28"/>
          <w:szCs w:val="28"/>
        </w:rPr>
        <w:t>Издательство: ЮРИСТЬ</w:t>
      </w:r>
    </w:p>
    <w:p w:rsidR="005E1FBA" w:rsidRPr="00210E84" w:rsidRDefault="005E1FBA" w:rsidP="00F52ED4">
      <w:pPr>
        <w:widowControl w:val="0"/>
        <w:numPr>
          <w:ilvl w:val="0"/>
          <w:numId w:val="22"/>
        </w:numPr>
        <w:shd w:val="clear" w:color="auto" w:fill="FFFFFF"/>
        <w:tabs>
          <w:tab w:val="left" w:pos="264"/>
        </w:tabs>
        <w:adjustRightInd w:val="0"/>
        <w:spacing w:line="360" w:lineRule="auto"/>
        <w:jc w:val="both"/>
        <w:rPr>
          <w:color w:val="000000"/>
          <w:spacing w:val="-11"/>
          <w:sz w:val="28"/>
          <w:szCs w:val="28"/>
        </w:rPr>
      </w:pPr>
      <w:r w:rsidRPr="00210E84">
        <w:rPr>
          <w:color w:val="000000"/>
          <w:spacing w:val="-4"/>
          <w:sz w:val="28"/>
          <w:szCs w:val="28"/>
        </w:rPr>
        <w:t>Трудовой договор с учетом последних изменений законодательства</w:t>
      </w:r>
      <w:r w:rsidRPr="00210E84">
        <w:rPr>
          <w:color w:val="000000"/>
          <w:spacing w:val="-4"/>
          <w:sz w:val="28"/>
          <w:szCs w:val="28"/>
        </w:rPr>
        <w:br/>
      </w:r>
      <w:r w:rsidRPr="00210E84">
        <w:rPr>
          <w:color w:val="000000"/>
          <w:spacing w:val="-3"/>
          <w:sz w:val="28"/>
          <w:szCs w:val="28"/>
        </w:rPr>
        <w:t>Иванов М.Д., Котко Е.К., Скугарева Ю.В. и др. (Москва 200</w:t>
      </w:r>
      <w:r>
        <w:rPr>
          <w:color w:val="000000"/>
          <w:spacing w:val="-3"/>
          <w:sz w:val="28"/>
          <w:szCs w:val="28"/>
        </w:rPr>
        <w:t>7</w:t>
      </w:r>
      <w:r w:rsidRPr="00210E84">
        <w:rPr>
          <w:color w:val="000000"/>
          <w:spacing w:val="-3"/>
          <w:sz w:val="28"/>
          <w:szCs w:val="28"/>
        </w:rPr>
        <w:t>)</w:t>
      </w:r>
      <w:r w:rsidRPr="00210E84">
        <w:rPr>
          <w:color w:val="000000"/>
          <w:spacing w:val="-3"/>
          <w:sz w:val="28"/>
          <w:szCs w:val="28"/>
        </w:rPr>
        <w:br/>
      </w:r>
      <w:r w:rsidRPr="00210E84">
        <w:rPr>
          <w:color w:val="000000"/>
          <w:spacing w:val="-4"/>
          <w:sz w:val="28"/>
          <w:szCs w:val="28"/>
        </w:rPr>
        <w:t xml:space="preserve">Издательство: ИНФОРМЦЕНТР </w:t>
      </w:r>
      <w:r w:rsidRPr="00210E84">
        <w:rPr>
          <w:color w:val="000000"/>
          <w:spacing w:val="-4"/>
          <w:sz w:val="28"/>
          <w:szCs w:val="28"/>
          <w:lang w:val="en-US"/>
        </w:rPr>
        <w:t>XXI</w:t>
      </w:r>
      <w:r w:rsidRPr="005E1FBA">
        <w:rPr>
          <w:color w:val="000000"/>
          <w:spacing w:val="-4"/>
          <w:sz w:val="28"/>
          <w:szCs w:val="28"/>
        </w:rPr>
        <w:t xml:space="preserve"> </w:t>
      </w:r>
      <w:r w:rsidRPr="00210E84">
        <w:rPr>
          <w:color w:val="000000"/>
          <w:spacing w:val="-4"/>
          <w:sz w:val="28"/>
          <w:szCs w:val="28"/>
        </w:rPr>
        <w:t>ВЕКА</w:t>
      </w:r>
    </w:p>
    <w:p w:rsidR="005E1FBA" w:rsidRPr="00210E84" w:rsidRDefault="005E1FBA" w:rsidP="00F52ED4">
      <w:pPr>
        <w:widowControl w:val="0"/>
        <w:numPr>
          <w:ilvl w:val="0"/>
          <w:numId w:val="22"/>
        </w:numPr>
        <w:shd w:val="clear" w:color="auto" w:fill="FFFFFF"/>
        <w:tabs>
          <w:tab w:val="left" w:pos="264"/>
        </w:tabs>
        <w:adjustRightInd w:val="0"/>
        <w:spacing w:line="360" w:lineRule="auto"/>
        <w:jc w:val="both"/>
        <w:rPr>
          <w:color w:val="000000"/>
          <w:spacing w:val="-9"/>
          <w:sz w:val="28"/>
          <w:szCs w:val="28"/>
        </w:rPr>
      </w:pPr>
      <w:r w:rsidRPr="00210E84">
        <w:rPr>
          <w:color w:val="000000"/>
          <w:spacing w:val="-3"/>
          <w:sz w:val="28"/>
          <w:szCs w:val="28"/>
        </w:rPr>
        <w:t>Трудовое законодательство</w:t>
      </w:r>
      <w:r>
        <w:rPr>
          <w:color w:val="000000"/>
          <w:spacing w:val="-3"/>
          <w:sz w:val="28"/>
          <w:szCs w:val="28"/>
        </w:rPr>
        <w:t xml:space="preserve">. </w:t>
      </w:r>
      <w:r>
        <w:rPr>
          <w:color w:val="000000"/>
          <w:spacing w:val="-5"/>
          <w:sz w:val="28"/>
          <w:szCs w:val="28"/>
        </w:rPr>
        <w:t>Гусов К.Н. - сост. (Москва 2008</w:t>
      </w:r>
      <w:r w:rsidRPr="00210E84">
        <w:rPr>
          <w:color w:val="000000"/>
          <w:spacing w:val="-5"/>
          <w:sz w:val="28"/>
          <w:szCs w:val="28"/>
        </w:rPr>
        <w:t>)</w:t>
      </w:r>
      <w:r w:rsidRPr="00210E84">
        <w:rPr>
          <w:color w:val="000000"/>
          <w:spacing w:val="-5"/>
          <w:sz w:val="28"/>
          <w:szCs w:val="28"/>
        </w:rPr>
        <w:br/>
      </w:r>
      <w:r w:rsidRPr="00210E84">
        <w:rPr>
          <w:color w:val="000000"/>
          <w:spacing w:val="-4"/>
          <w:sz w:val="28"/>
          <w:szCs w:val="28"/>
        </w:rPr>
        <w:t>Издательство: ТК ВЕЛБИ</w:t>
      </w:r>
    </w:p>
    <w:p w:rsidR="00210E84" w:rsidRDefault="00210E84" w:rsidP="00210E84">
      <w:pPr>
        <w:autoSpaceDE/>
        <w:autoSpaceDN/>
        <w:spacing w:line="360" w:lineRule="auto"/>
        <w:ind w:left="540"/>
        <w:jc w:val="both"/>
        <w:rPr>
          <w:color w:val="000000"/>
          <w:sz w:val="28"/>
          <w:szCs w:val="28"/>
        </w:rPr>
      </w:pPr>
      <w:bookmarkStart w:id="0" w:name="_GoBack"/>
      <w:bookmarkEnd w:id="0"/>
    </w:p>
    <w:sectPr w:rsidR="00210E84" w:rsidSect="003527CB">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FE5" w:rsidRDefault="00B12FE5">
      <w:r>
        <w:separator/>
      </w:r>
    </w:p>
  </w:endnote>
  <w:endnote w:type="continuationSeparator" w:id="0">
    <w:p w:rsidR="00B12FE5" w:rsidRDefault="00B12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13FE" w:rsidRDefault="006A13FE" w:rsidP="00AF5C8F">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6A13FE" w:rsidRDefault="006A13FE" w:rsidP="003527CB">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13FE" w:rsidRDefault="006A13FE" w:rsidP="00AF5C8F">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0C40E7">
      <w:rPr>
        <w:rStyle w:val="a9"/>
        <w:noProof/>
      </w:rPr>
      <w:t>2</w:t>
    </w:r>
    <w:r>
      <w:rPr>
        <w:rStyle w:val="a9"/>
      </w:rPr>
      <w:fldChar w:fldCharType="end"/>
    </w:r>
  </w:p>
  <w:p w:rsidR="006A13FE" w:rsidRDefault="006A13FE" w:rsidP="003527CB">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FE5" w:rsidRDefault="00B12FE5">
      <w:r>
        <w:separator/>
      </w:r>
    </w:p>
  </w:footnote>
  <w:footnote w:type="continuationSeparator" w:id="0">
    <w:p w:rsidR="00B12FE5" w:rsidRDefault="00B12FE5">
      <w:r>
        <w:continuationSeparator/>
      </w:r>
    </w:p>
  </w:footnote>
  <w:footnote w:id="1">
    <w:p w:rsidR="006A13FE" w:rsidRDefault="006A13FE" w:rsidP="001068EA">
      <w:pPr>
        <w:pStyle w:val="a3"/>
      </w:pPr>
      <w:r>
        <w:rPr>
          <w:rStyle w:val="a5"/>
        </w:rPr>
        <w:footnoteRef/>
      </w:r>
      <w:r>
        <w:t xml:space="preserve"> Рынок труда и рынок образовательных услуг в субъектах РФ. / Васильев В.Н. и др., М. 2007. С.20.</w:t>
      </w:r>
    </w:p>
  </w:footnote>
  <w:footnote w:id="2">
    <w:p w:rsidR="006A13FE" w:rsidRDefault="006A13FE" w:rsidP="001068EA">
      <w:pPr>
        <w:pStyle w:val="a3"/>
      </w:pPr>
      <w:r>
        <w:rPr>
          <w:rStyle w:val="a5"/>
        </w:rPr>
        <w:footnoteRef/>
      </w:r>
      <w:r>
        <w:t xml:space="preserve"> Капелюшников Р.И. Проблема безработицы в российской экономике. М.: Центр политических технологий. 1994. С. 14.</w:t>
      </w:r>
    </w:p>
  </w:footnote>
  <w:footnote w:id="3">
    <w:p w:rsidR="006A13FE" w:rsidRDefault="006A13FE" w:rsidP="001068EA">
      <w:pPr>
        <w:pStyle w:val="a3"/>
        <w:jc w:val="both"/>
      </w:pPr>
      <w:r>
        <w:rPr>
          <w:rStyle w:val="a5"/>
        </w:rPr>
        <w:footnoteRef/>
      </w:r>
      <w:r>
        <w:t xml:space="preserve"> Порядок регистрации безработных граждан, утв. Постановлением Правительства РФ от 22.04.1997 № 458 (в ред. от 14.12.2006г.) // Собрание законодательства РФ. 1997. № 17. Ст. 2009.</w:t>
      </w:r>
    </w:p>
  </w:footnote>
  <w:footnote w:id="4">
    <w:p w:rsidR="006A13FE" w:rsidRDefault="006A13FE" w:rsidP="001068EA">
      <w:pPr>
        <w:pStyle w:val="a3"/>
      </w:pPr>
      <w:r>
        <w:rPr>
          <w:rStyle w:val="a5"/>
        </w:rPr>
        <w:footnoteRef/>
      </w:r>
      <w:r>
        <w:t xml:space="preserve"> Кузнецов Д.Л. Квотирование как основная форма трудоустройства инвалидов в РФ. // Журнал российского права. 2001. № 11. С. 32.</w:t>
      </w:r>
    </w:p>
  </w:footnote>
  <w:footnote w:id="5">
    <w:p w:rsidR="006A13FE" w:rsidRDefault="006A13FE" w:rsidP="001068EA">
      <w:pPr>
        <w:pStyle w:val="a3"/>
      </w:pPr>
      <w:r>
        <w:rPr>
          <w:rStyle w:val="a5"/>
        </w:rPr>
        <w:footnoteRef/>
      </w:r>
      <w:r>
        <w:t xml:space="preserve"> Занятость инвалидов в странах переходной экономики // Доклад Сводной группы МОТ / Пер. с англ. Е.А. Зотовой. М., 2006. С.44.</w:t>
      </w:r>
    </w:p>
  </w:footnote>
  <w:footnote w:id="6">
    <w:p w:rsidR="006A13FE" w:rsidRDefault="006A13FE" w:rsidP="001068EA">
      <w:pPr>
        <w:pStyle w:val="a3"/>
        <w:jc w:val="both"/>
      </w:pPr>
      <w:r>
        <w:rPr>
          <w:rStyle w:val="a5"/>
        </w:rPr>
        <w:footnoteRef/>
      </w:r>
      <w:r>
        <w:t xml:space="preserve"> Киселев И.Я. Сравнительное и международное трудовое право: Учебник для вузов. М.: Дело, 1999. С.224.</w:t>
      </w:r>
    </w:p>
  </w:footnote>
  <w:footnote w:id="7">
    <w:p w:rsidR="006A13FE" w:rsidRDefault="006A13FE" w:rsidP="001068EA">
      <w:pPr>
        <w:pStyle w:val="a3"/>
      </w:pPr>
      <w:r>
        <w:rPr>
          <w:rStyle w:val="a5"/>
        </w:rPr>
        <w:footnoteRef/>
      </w:r>
      <w:r>
        <w:t xml:space="preserve"> Собрание законодательства РФ. 2002. № 30. Ст. 3032</w:t>
      </w:r>
    </w:p>
  </w:footnote>
  <w:footnote w:id="8">
    <w:p w:rsidR="006A13FE" w:rsidRDefault="006A13FE" w:rsidP="001068EA">
      <w:pPr>
        <w:pStyle w:val="a3"/>
      </w:pPr>
      <w:r>
        <w:rPr>
          <w:rStyle w:val="a5"/>
        </w:rPr>
        <w:footnoteRef/>
      </w:r>
      <w:r>
        <w:t xml:space="preserve"> Собрание законодательства РФ. 1997. № 29. Ст. 3533.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upperRoman"/>
      <w:lvlText w:val="%1."/>
      <w:lvlJc w:val="left"/>
    </w:lvl>
    <w:lvl w:ilvl="1">
      <w:start w:val="1"/>
      <w:numFmt w:val="decimal"/>
      <w:lvlText w:val="%2."/>
      <w:lvlJc w:val="left"/>
    </w:lvl>
    <w:lvl w:ilvl="2">
      <w:start w:val="1"/>
      <w:numFmt w:val="upperLetter"/>
      <w:lvlText w:val="%3."/>
      <w:lvlJc w:val="left"/>
    </w:lvl>
    <w:lvl w:ilvl="3">
      <w:start w:val="1"/>
      <w:numFmt w:val="decimal"/>
      <w:lvlText w:val="%4)"/>
      <w:lvlJc w:val="left"/>
    </w:lvl>
    <w:lvl w:ilvl="4">
      <w:start w:val="1"/>
      <w:numFmt w:val="decimal"/>
      <w:lvlText w:val="(%5)"/>
      <w:lvlJc w:val="left"/>
      <w:pPr>
        <w:ind w:left="2880"/>
      </w:pPr>
    </w:lvl>
    <w:lvl w:ilvl="5">
      <w:start w:val="1"/>
      <w:numFmt w:val="lowerLetter"/>
      <w:lvlText w:val="(%6)"/>
      <w:lvlJc w:val="left"/>
      <w:pPr>
        <w:ind w:left="3600"/>
      </w:pPr>
    </w:lvl>
    <w:lvl w:ilvl="6">
      <w:start w:val="1"/>
      <w:numFmt w:val="lowerRoman"/>
      <w:lvlText w:val="(%7)"/>
      <w:lvlJc w:val="left"/>
      <w:pPr>
        <w:ind w:left="4320"/>
      </w:pPr>
    </w:lvl>
    <w:lvl w:ilvl="7">
      <w:start w:val="1"/>
      <w:numFmt w:val="lowerLetter"/>
      <w:lvlText w:val="(%8)"/>
      <w:lvlJc w:val="left"/>
      <w:pPr>
        <w:ind w:left="5040"/>
      </w:pPr>
    </w:lvl>
    <w:lvl w:ilvl="8">
      <w:start w:val="1"/>
      <w:numFmt w:val="lowerRoman"/>
      <w:lvlText w:val="(%9)"/>
      <w:lvlJc w:val="left"/>
      <w:pPr>
        <w:ind w:left="5760"/>
      </w:pPr>
    </w:lvl>
  </w:abstractNum>
  <w:abstractNum w:abstractNumId="1">
    <w:nsid w:val="00000002"/>
    <w:multiLevelType w:val="singleLevel"/>
    <w:tmpl w:val="00000002"/>
    <w:name w:val="WW8Num167"/>
    <w:lvl w:ilvl="0">
      <w:start w:val="1"/>
      <w:numFmt w:val="bullet"/>
      <w:lvlText w:val=""/>
      <w:lvlJc w:val="left"/>
      <w:pPr>
        <w:ind w:left="720" w:hanging="360"/>
      </w:pPr>
      <w:rPr>
        <w:rFonts w:ascii="Symbol" w:hAnsi="Symbol" w:cs="Symbol"/>
      </w:rPr>
    </w:lvl>
  </w:abstractNum>
  <w:abstractNum w:abstractNumId="2">
    <w:nsid w:val="00000003"/>
    <w:multiLevelType w:val="singleLevel"/>
    <w:tmpl w:val="00000003"/>
    <w:name w:val="WW8Num134"/>
    <w:lvl w:ilvl="0">
      <w:start w:val="1"/>
      <w:numFmt w:val="decimal"/>
      <w:lvlText w:val="%1."/>
      <w:lvlJc w:val="left"/>
      <w:pPr>
        <w:ind w:left="720" w:hanging="360"/>
      </w:pPr>
    </w:lvl>
  </w:abstractNum>
  <w:abstractNum w:abstractNumId="3">
    <w:nsid w:val="00000007"/>
    <w:multiLevelType w:val="singleLevel"/>
    <w:tmpl w:val="00000007"/>
    <w:name w:val="WW8Num4"/>
    <w:lvl w:ilvl="0">
      <w:start w:val="1"/>
      <w:numFmt w:val="decimal"/>
      <w:lvlText w:val="%1."/>
      <w:lvlJc w:val="left"/>
      <w:pPr>
        <w:ind w:left="720" w:hanging="360"/>
      </w:pPr>
    </w:lvl>
  </w:abstractNum>
  <w:abstractNum w:abstractNumId="4">
    <w:nsid w:val="0342180D"/>
    <w:multiLevelType w:val="hybridMultilevel"/>
    <w:tmpl w:val="CA90B30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
    <w:nsid w:val="03E762FB"/>
    <w:multiLevelType w:val="hybridMultilevel"/>
    <w:tmpl w:val="423AFBB8"/>
    <w:lvl w:ilvl="0" w:tplc="19BEF6A8">
      <w:start w:val="1"/>
      <w:numFmt w:val="decimal"/>
      <w:lvlText w:val="%1."/>
      <w:lvlJc w:val="left"/>
      <w:pPr>
        <w:tabs>
          <w:tab w:val="num" w:pos="2700"/>
        </w:tabs>
        <w:ind w:left="2700" w:hanging="360"/>
      </w:pPr>
      <w:rPr>
        <w:rFonts w:hint="default"/>
      </w:rPr>
    </w:lvl>
    <w:lvl w:ilvl="1" w:tplc="04190019" w:tentative="1">
      <w:start w:val="1"/>
      <w:numFmt w:val="lowerLetter"/>
      <w:lvlText w:val="%2."/>
      <w:lvlJc w:val="left"/>
      <w:pPr>
        <w:tabs>
          <w:tab w:val="num" w:pos="3420"/>
        </w:tabs>
        <w:ind w:left="3420" w:hanging="360"/>
      </w:pPr>
    </w:lvl>
    <w:lvl w:ilvl="2" w:tplc="0419001B" w:tentative="1">
      <w:start w:val="1"/>
      <w:numFmt w:val="lowerRoman"/>
      <w:lvlText w:val="%3."/>
      <w:lvlJc w:val="right"/>
      <w:pPr>
        <w:tabs>
          <w:tab w:val="num" w:pos="4140"/>
        </w:tabs>
        <w:ind w:left="4140" w:hanging="180"/>
      </w:pPr>
    </w:lvl>
    <w:lvl w:ilvl="3" w:tplc="0419000F" w:tentative="1">
      <w:start w:val="1"/>
      <w:numFmt w:val="decimal"/>
      <w:lvlText w:val="%4."/>
      <w:lvlJc w:val="left"/>
      <w:pPr>
        <w:tabs>
          <w:tab w:val="num" w:pos="4860"/>
        </w:tabs>
        <w:ind w:left="4860" w:hanging="360"/>
      </w:pPr>
    </w:lvl>
    <w:lvl w:ilvl="4" w:tplc="04190019" w:tentative="1">
      <w:start w:val="1"/>
      <w:numFmt w:val="lowerLetter"/>
      <w:lvlText w:val="%5."/>
      <w:lvlJc w:val="left"/>
      <w:pPr>
        <w:tabs>
          <w:tab w:val="num" w:pos="5580"/>
        </w:tabs>
        <w:ind w:left="5580" w:hanging="360"/>
      </w:pPr>
    </w:lvl>
    <w:lvl w:ilvl="5" w:tplc="0419001B" w:tentative="1">
      <w:start w:val="1"/>
      <w:numFmt w:val="lowerRoman"/>
      <w:lvlText w:val="%6."/>
      <w:lvlJc w:val="right"/>
      <w:pPr>
        <w:tabs>
          <w:tab w:val="num" w:pos="6300"/>
        </w:tabs>
        <w:ind w:left="6300" w:hanging="180"/>
      </w:pPr>
    </w:lvl>
    <w:lvl w:ilvl="6" w:tplc="0419000F" w:tentative="1">
      <w:start w:val="1"/>
      <w:numFmt w:val="decimal"/>
      <w:lvlText w:val="%7."/>
      <w:lvlJc w:val="left"/>
      <w:pPr>
        <w:tabs>
          <w:tab w:val="num" w:pos="7020"/>
        </w:tabs>
        <w:ind w:left="7020" w:hanging="360"/>
      </w:pPr>
    </w:lvl>
    <w:lvl w:ilvl="7" w:tplc="04190019" w:tentative="1">
      <w:start w:val="1"/>
      <w:numFmt w:val="lowerLetter"/>
      <w:lvlText w:val="%8."/>
      <w:lvlJc w:val="left"/>
      <w:pPr>
        <w:tabs>
          <w:tab w:val="num" w:pos="7740"/>
        </w:tabs>
        <w:ind w:left="7740" w:hanging="360"/>
      </w:pPr>
    </w:lvl>
    <w:lvl w:ilvl="8" w:tplc="0419001B" w:tentative="1">
      <w:start w:val="1"/>
      <w:numFmt w:val="lowerRoman"/>
      <w:lvlText w:val="%9."/>
      <w:lvlJc w:val="right"/>
      <w:pPr>
        <w:tabs>
          <w:tab w:val="num" w:pos="8460"/>
        </w:tabs>
        <w:ind w:left="8460" w:hanging="180"/>
      </w:pPr>
    </w:lvl>
  </w:abstractNum>
  <w:abstractNum w:abstractNumId="6">
    <w:nsid w:val="0BD76BB6"/>
    <w:multiLevelType w:val="singleLevel"/>
    <w:tmpl w:val="03A41634"/>
    <w:lvl w:ilvl="0">
      <w:start w:val="30"/>
      <w:numFmt w:val="decimal"/>
      <w:lvlText w:val="%1."/>
      <w:legacy w:legacy="1" w:legacySpace="0" w:legacyIndent="259"/>
      <w:lvlJc w:val="left"/>
      <w:rPr>
        <w:rFonts w:ascii="Times New Roman" w:hAnsi="Times New Roman" w:cs="Times New Roman" w:hint="default"/>
      </w:rPr>
    </w:lvl>
  </w:abstractNum>
  <w:abstractNum w:abstractNumId="7">
    <w:nsid w:val="0E201929"/>
    <w:multiLevelType w:val="singleLevel"/>
    <w:tmpl w:val="CED8E75C"/>
    <w:lvl w:ilvl="0">
      <w:start w:val="1"/>
      <w:numFmt w:val="decimal"/>
      <w:lvlText w:val="%1."/>
      <w:lvlJc w:val="left"/>
      <w:pPr>
        <w:tabs>
          <w:tab w:val="num" w:pos="794"/>
        </w:tabs>
        <w:ind w:left="397" w:firstLine="170"/>
      </w:pPr>
      <w:rPr>
        <w:rFonts w:ascii="Times New Roman" w:hAnsi="Times New Roman" w:cs="Times New Roman" w:hint="default"/>
      </w:rPr>
    </w:lvl>
  </w:abstractNum>
  <w:abstractNum w:abstractNumId="8">
    <w:nsid w:val="119C2F51"/>
    <w:multiLevelType w:val="singleLevel"/>
    <w:tmpl w:val="DC30E116"/>
    <w:lvl w:ilvl="0">
      <w:start w:val="19"/>
      <w:numFmt w:val="decimal"/>
      <w:lvlText w:val="%1."/>
      <w:legacy w:legacy="1" w:legacySpace="0" w:legacyIndent="216"/>
      <w:lvlJc w:val="left"/>
      <w:rPr>
        <w:rFonts w:ascii="Times New Roman" w:hAnsi="Times New Roman" w:cs="Times New Roman" w:hint="default"/>
      </w:rPr>
    </w:lvl>
  </w:abstractNum>
  <w:abstractNum w:abstractNumId="9">
    <w:nsid w:val="171778A3"/>
    <w:multiLevelType w:val="multilevel"/>
    <w:tmpl w:val="048CD04A"/>
    <w:lvl w:ilvl="0">
      <w:start w:val="1"/>
      <w:numFmt w:val="decimal"/>
      <w:lvlText w:val="%1."/>
      <w:lvlJc w:val="left"/>
      <w:pPr>
        <w:tabs>
          <w:tab w:val="num" w:pos="1069"/>
        </w:tabs>
        <w:ind w:left="1069" w:hanging="360"/>
      </w:pPr>
      <w:rPr>
        <w:rFonts w:hint="default"/>
      </w:rPr>
    </w:lvl>
    <w:lvl w:ilvl="1">
      <w:start w:val="2"/>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51"/>
        </w:tabs>
        <w:ind w:left="1451" w:hanging="720"/>
      </w:pPr>
      <w:rPr>
        <w:rFonts w:hint="default"/>
      </w:rPr>
    </w:lvl>
    <w:lvl w:ilvl="3">
      <w:start w:val="1"/>
      <w:numFmt w:val="decimal"/>
      <w:isLgl/>
      <w:lvlText w:val="%1.%2.%3.%4."/>
      <w:lvlJc w:val="left"/>
      <w:pPr>
        <w:tabs>
          <w:tab w:val="num" w:pos="1822"/>
        </w:tabs>
        <w:ind w:left="1822" w:hanging="1080"/>
      </w:pPr>
      <w:rPr>
        <w:rFonts w:hint="default"/>
      </w:rPr>
    </w:lvl>
    <w:lvl w:ilvl="4">
      <w:start w:val="1"/>
      <w:numFmt w:val="decimal"/>
      <w:isLgl/>
      <w:lvlText w:val="%1.%2.%3.%4.%5."/>
      <w:lvlJc w:val="left"/>
      <w:pPr>
        <w:tabs>
          <w:tab w:val="num" w:pos="1833"/>
        </w:tabs>
        <w:ind w:left="1833" w:hanging="1080"/>
      </w:pPr>
      <w:rPr>
        <w:rFonts w:hint="default"/>
      </w:rPr>
    </w:lvl>
    <w:lvl w:ilvl="5">
      <w:start w:val="1"/>
      <w:numFmt w:val="decimal"/>
      <w:isLgl/>
      <w:lvlText w:val="%1.%2.%3.%4.%5.%6."/>
      <w:lvlJc w:val="left"/>
      <w:pPr>
        <w:tabs>
          <w:tab w:val="num" w:pos="2204"/>
        </w:tabs>
        <w:ind w:left="2204" w:hanging="1440"/>
      </w:pPr>
      <w:rPr>
        <w:rFonts w:hint="default"/>
      </w:rPr>
    </w:lvl>
    <w:lvl w:ilvl="6">
      <w:start w:val="1"/>
      <w:numFmt w:val="decimal"/>
      <w:isLgl/>
      <w:lvlText w:val="%1.%2.%3.%4.%5.%6.%7."/>
      <w:lvlJc w:val="left"/>
      <w:pPr>
        <w:tabs>
          <w:tab w:val="num" w:pos="2575"/>
        </w:tabs>
        <w:ind w:left="2575" w:hanging="1800"/>
      </w:pPr>
      <w:rPr>
        <w:rFonts w:hint="default"/>
      </w:rPr>
    </w:lvl>
    <w:lvl w:ilvl="7">
      <w:start w:val="1"/>
      <w:numFmt w:val="decimal"/>
      <w:isLgl/>
      <w:lvlText w:val="%1.%2.%3.%4.%5.%6.%7.%8."/>
      <w:lvlJc w:val="left"/>
      <w:pPr>
        <w:tabs>
          <w:tab w:val="num" w:pos="2586"/>
        </w:tabs>
        <w:ind w:left="2586" w:hanging="1800"/>
      </w:pPr>
      <w:rPr>
        <w:rFonts w:hint="default"/>
      </w:rPr>
    </w:lvl>
    <w:lvl w:ilvl="8">
      <w:start w:val="1"/>
      <w:numFmt w:val="decimal"/>
      <w:isLgl/>
      <w:lvlText w:val="%1.%2.%3.%4.%5.%6.%7.%8.%9."/>
      <w:lvlJc w:val="left"/>
      <w:pPr>
        <w:tabs>
          <w:tab w:val="num" w:pos="2957"/>
        </w:tabs>
        <w:ind w:left="2957" w:hanging="2160"/>
      </w:pPr>
      <w:rPr>
        <w:rFonts w:hint="default"/>
      </w:rPr>
    </w:lvl>
  </w:abstractNum>
  <w:abstractNum w:abstractNumId="10">
    <w:nsid w:val="186C0EBF"/>
    <w:multiLevelType w:val="hybridMultilevel"/>
    <w:tmpl w:val="B852CDAA"/>
    <w:lvl w:ilvl="0" w:tplc="0419000F">
      <w:start w:val="1"/>
      <w:numFmt w:val="decimal"/>
      <w:lvlText w:val="%1."/>
      <w:lvlJc w:val="left"/>
      <w:pPr>
        <w:tabs>
          <w:tab w:val="num" w:pos="1287"/>
        </w:tabs>
        <w:ind w:left="1287" w:hanging="360"/>
      </w:pPr>
      <w:rPr>
        <w:rFonts w:cs="Times New Roman"/>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11">
    <w:nsid w:val="308939BF"/>
    <w:multiLevelType w:val="multilevel"/>
    <w:tmpl w:val="B852CDAA"/>
    <w:lvl w:ilvl="0">
      <w:start w:val="1"/>
      <w:numFmt w:val="decimal"/>
      <w:lvlText w:val="%1."/>
      <w:lvlJc w:val="left"/>
      <w:pPr>
        <w:tabs>
          <w:tab w:val="num" w:pos="1287"/>
        </w:tabs>
        <w:ind w:left="1287" w:hanging="360"/>
      </w:pPr>
      <w:rPr>
        <w:rFonts w:cs="Times New Roman"/>
      </w:rPr>
    </w:lvl>
    <w:lvl w:ilvl="1">
      <w:start w:val="1"/>
      <w:numFmt w:val="lowerLetter"/>
      <w:lvlText w:val="%2."/>
      <w:lvlJc w:val="left"/>
      <w:pPr>
        <w:tabs>
          <w:tab w:val="num" w:pos="2007"/>
        </w:tabs>
        <w:ind w:left="2007" w:hanging="360"/>
      </w:pPr>
      <w:rPr>
        <w:rFonts w:cs="Times New Roman"/>
      </w:rPr>
    </w:lvl>
    <w:lvl w:ilvl="2">
      <w:start w:val="1"/>
      <w:numFmt w:val="lowerRoman"/>
      <w:lvlText w:val="%3."/>
      <w:lvlJc w:val="right"/>
      <w:pPr>
        <w:tabs>
          <w:tab w:val="num" w:pos="2727"/>
        </w:tabs>
        <w:ind w:left="2727" w:hanging="180"/>
      </w:pPr>
      <w:rPr>
        <w:rFonts w:cs="Times New Roman"/>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cs="Times New Roman"/>
      </w:rPr>
    </w:lvl>
    <w:lvl w:ilvl="5">
      <w:start w:val="1"/>
      <w:numFmt w:val="lowerRoman"/>
      <w:lvlText w:val="%6."/>
      <w:lvlJc w:val="righ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right"/>
      <w:pPr>
        <w:tabs>
          <w:tab w:val="num" w:pos="7047"/>
        </w:tabs>
        <w:ind w:left="7047" w:hanging="180"/>
      </w:pPr>
      <w:rPr>
        <w:rFonts w:cs="Times New Roman"/>
      </w:rPr>
    </w:lvl>
  </w:abstractNum>
  <w:abstractNum w:abstractNumId="12">
    <w:nsid w:val="34334763"/>
    <w:multiLevelType w:val="hybridMultilevel"/>
    <w:tmpl w:val="64208D46"/>
    <w:lvl w:ilvl="0" w:tplc="7A406846">
      <w:start w:val="1"/>
      <w:numFmt w:val="decimal"/>
      <w:lvlText w:val="%1."/>
      <w:lvlJc w:val="left"/>
      <w:pPr>
        <w:tabs>
          <w:tab w:val="num" w:pos="794"/>
        </w:tabs>
        <w:ind w:left="397" w:firstLine="17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AAC1265"/>
    <w:multiLevelType w:val="hybridMultilevel"/>
    <w:tmpl w:val="B0901A2E"/>
    <w:lvl w:ilvl="0" w:tplc="D9A41C7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4">
    <w:nsid w:val="40E54253"/>
    <w:multiLevelType w:val="singleLevel"/>
    <w:tmpl w:val="3F82D6D0"/>
    <w:lvl w:ilvl="0">
      <w:start w:val="22"/>
      <w:numFmt w:val="decimal"/>
      <w:lvlText w:val="%1."/>
      <w:legacy w:legacy="1" w:legacySpace="0" w:legacyIndent="254"/>
      <w:lvlJc w:val="left"/>
      <w:rPr>
        <w:rFonts w:ascii="Times New Roman" w:hAnsi="Times New Roman" w:cs="Times New Roman" w:hint="default"/>
      </w:rPr>
    </w:lvl>
  </w:abstractNum>
  <w:abstractNum w:abstractNumId="15">
    <w:nsid w:val="462A07AB"/>
    <w:multiLevelType w:val="hybridMultilevel"/>
    <w:tmpl w:val="9B5E1396"/>
    <w:lvl w:ilvl="0" w:tplc="9FD63E40">
      <w:start w:val="1"/>
      <w:numFmt w:val="decimal"/>
      <w:lvlText w:val="%1)"/>
      <w:lvlJc w:val="left"/>
      <w:pPr>
        <w:tabs>
          <w:tab w:val="num" w:pos="1755"/>
        </w:tabs>
        <w:ind w:left="1755" w:hanging="103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6">
    <w:nsid w:val="47320D7C"/>
    <w:multiLevelType w:val="singleLevel"/>
    <w:tmpl w:val="EEBAFB52"/>
    <w:lvl w:ilvl="0">
      <w:start w:val="1"/>
      <w:numFmt w:val="decimal"/>
      <w:lvlText w:val="%1."/>
      <w:legacy w:legacy="1" w:legacySpace="0" w:legacyIndent="221"/>
      <w:lvlJc w:val="left"/>
      <w:rPr>
        <w:rFonts w:ascii="Times New Roman" w:hAnsi="Times New Roman" w:cs="Times New Roman" w:hint="default"/>
      </w:rPr>
    </w:lvl>
  </w:abstractNum>
  <w:abstractNum w:abstractNumId="17">
    <w:nsid w:val="48646D3C"/>
    <w:multiLevelType w:val="singleLevel"/>
    <w:tmpl w:val="C09EFEAA"/>
    <w:lvl w:ilvl="0">
      <w:start w:val="18"/>
      <w:numFmt w:val="decimal"/>
      <w:lvlText w:val="%1."/>
      <w:legacy w:legacy="1" w:legacySpace="0" w:legacyIndent="249"/>
      <w:lvlJc w:val="left"/>
      <w:rPr>
        <w:rFonts w:ascii="Times New Roman" w:hAnsi="Times New Roman" w:cs="Times New Roman" w:hint="default"/>
      </w:rPr>
    </w:lvl>
  </w:abstractNum>
  <w:abstractNum w:abstractNumId="18">
    <w:nsid w:val="491152E3"/>
    <w:multiLevelType w:val="hybridMultilevel"/>
    <w:tmpl w:val="459A936C"/>
    <w:lvl w:ilvl="0" w:tplc="CED8E75C">
      <w:start w:val="1"/>
      <w:numFmt w:val="decimal"/>
      <w:lvlText w:val="%1."/>
      <w:lvlJc w:val="left"/>
      <w:pPr>
        <w:tabs>
          <w:tab w:val="num" w:pos="794"/>
        </w:tabs>
        <w:ind w:left="397" w:firstLine="17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D3E1329"/>
    <w:multiLevelType w:val="hybridMultilevel"/>
    <w:tmpl w:val="1ED08F26"/>
    <w:lvl w:ilvl="0" w:tplc="D4543EE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F3310F2"/>
    <w:multiLevelType w:val="singleLevel"/>
    <w:tmpl w:val="AC9A0F58"/>
    <w:lvl w:ilvl="0">
      <w:start w:val="27"/>
      <w:numFmt w:val="decimal"/>
      <w:lvlText w:val="%1."/>
      <w:legacy w:legacy="1" w:legacySpace="0" w:legacyIndent="254"/>
      <w:lvlJc w:val="left"/>
      <w:rPr>
        <w:rFonts w:ascii="Times New Roman" w:hAnsi="Times New Roman" w:cs="Times New Roman" w:hint="default"/>
      </w:rPr>
    </w:lvl>
  </w:abstractNum>
  <w:abstractNum w:abstractNumId="21">
    <w:nsid w:val="568E5108"/>
    <w:multiLevelType w:val="hybridMultilevel"/>
    <w:tmpl w:val="F8A0C9EA"/>
    <w:lvl w:ilvl="0" w:tplc="CD64FEF8">
      <w:start w:val="1"/>
      <w:numFmt w:val="decimal"/>
      <w:lvlText w:val="%1."/>
      <w:lvlJc w:val="left"/>
      <w:pPr>
        <w:tabs>
          <w:tab w:val="num" w:pos="1725"/>
        </w:tabs>
        <w:ind w:left="1725" w:hanging="100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586857C7"/>
    <w:multiLevelType w:val="multilevel"/>
    <w:tmpl w:val="C6229EC8"/>
    <w:lvl w:ilvl="0">
      <w:start w:val="1"/>
      <w:numFmt w:val="decimal"/>
      <w:lvlText w:val="%1."/>
      <w:lvlJc w:val="left"/>
      <w:pPr>
        <w:tabs>
          <w:tab w:val="num" w:pos="794"/>
        </w:tabs>
        <w:ind w:left="397" w:firstLine="170"/>
      </w:pPr>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B7A4623"/>
    <w:multiLevelType w:val="singleLevel"/>
    <w:tmpl w:val="FE409842"/>
    <w:lvl w:ilvl="0">
      <w:start w:val="3"/>
      <w:numFmt w:val="decimal"/>
      <w:lvlText w:val="%1."/>
      <w:legacy w:legacy="1" w:legacySpace="0" w:legacyIndent="168"/>
      <w:lvlJc w:val="left"/>
      <w:rPr>
        <w:rFonts w:ascii="Times New Roman" w:hAnsi="Times New Roman" w:cs="Times New Roman" w:hint="default"/>
      </w:rPr>
    </w:lvl>
  </w:abstractNum>
  <w:num w:numId="1">
    <w:abstractNumId w:val="10"/>
  </w:num>
  <w:num w:numId="2">
    <w:abstractNumId w:val="11"/>
  </w:num>
  <w:num w:numId="3">
    <w:abstractNumId w:val="4"/>
  </w:num>
  <w:num w:numId="4">
    <w:abstractNumId w:val="13"/>
  </w:num>
  <w:num w:numId="5">
    <w:abstractNumId w:val="19"/>
  </w:num>
  <w:num w:numId="6">
    <w:abstractNumId w:val="5"/>
  </w:num>
  <w:num w:numId="7">
    <w:abstractNumId w:val="9"/>
  </w:num>
  <w:num w:numId="8">
    <w:abstractNumId w:val="0"/>
  </w:num>
  <w:num w:numId="9">
    <w:abstractNumId w:val="1"/>
  </w:num>
  <w:num w:numId="10">
    <w:abstractNumId w:val="2"/>
  </w:num>
  <w:num w:numId="11">
    <w:abstractNumId w:val="3"/>
  </w:num>
  <w:num w:numId="12">
    <w:abstractNumId w:val="7"/>
  </w:num>
  <w:num w:numId="13">
    <w:abstractNumId w:val="23"/>
  </w:num>
  <w:num w:numId="14">
    <w:abstractNumId w:val="17"/>
  </w:num>
  <w:num w:numId="15">
    <w:abstractNumId w:val="14"/>
  </w:num>
  <w:num w:numId="16">
    <w:abstractNumId w:val="20"/>
  </w:num>
  <w:num w:numId="17">
    <w:abstractNumId w:val="6"/>
  </w:num>
  <w:num w:numId="18">
    <w:abstractNumId w:val="16"/>
  </w:num>
  <w:num w:numId="19">
    <w:abstractNumId w:val="8"/>
  </w:num>
  <w:num w:numId="20">
    <w:abstractNumId w:val="15"/>
  </w:num>
  <w:num w:numId="21">
    <w:abstractNumId w:val="21"/>
  </w:num>
  <w:num w:numId="22">
    <w:abstractNumId w:val="18"/>
  </w:num>
  <w:num w:numId="23">
    <w:abstractNumId w:val="12"/>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4501"/>
    <w:rsid w:val="00036659"/>
    <w:rsid w:val="00061B88"/>
    <w:rsid w:val="000C40E7"/>
    <w:rsid w:val="000C5CC8"/>
    <w:rsid w:val="000D5BA7"/>
    <w:rsid w:val="000E1845"/>
    <w:rsid w:val="001068EA"/>
    <w:rsid w:val="00133BA0"/>
    <w:rsid w:val="001A2B33"/>
    <w:rsid w:val="00210E84"/>
    <w:rsid w:val="00225251"/>
    <w:rsid w:val="002657FA"/>
    <w:rsid w:val="002C783D"/>
    <w:rsid w:val="003527CB"/>
    <w:rsid w:val="00394B6D"/>
    <w:rsid w:val="005342F9"/>
    <w:rsid w:val="0057785B"/>
    <w:rsid w:val="005A1445"/>
    <w:rsid w:val="005C4385"/>
    <w:rsid w:val="005E1FBA"/>
    <w:rsid w:val="005F2F13"/>
    <w:rsid w:val="006410EB"/>
    <w:rsid w:val="00657A37"/>
    <w:rsid w:val="00671DF3"/>
    <w:rsid w:val="0067532C"/>
    <w:rsid w:val="006930FA"/>
    <w:rsid w:val="006A13FE"/>
    <w:rsid w:val="006A4314"/>
    <w:rsid w:val="006B01CA"/>
    <w:rsid w:val="006B5605"/>
    <w:rsid w:val="006C0604"/>
    <w:rsid w:val="006C4391"/>
    <w:rsid w:val="006F3FF8"/>
    <w:rsid w:val="007439D2"/>
    <w:rsid w:val="0076483F"/>
    <w:rsid w:val="00793B5F"/>
    <w:rsid w:val="00796B00"/>
    <w:rsid w:val="00894702"/>
    <w:rsid w:val="008C21C2"/>
    <w:rsid w:val="00A151F9"/>
    <w:rsid w:val="00A6276C"/>
    <w:rsid w:val="00A74501"/>
    <w:rsid w:val="00AB7047"/>
    <w:rsid w:val="00AF5C8F"/>
    <w:rsid w:val="00B019A6"/>
    <w:rsid w:val="00B101FF"/>
    <w:rsid w:val="00B12FE5"/>
    <w:rsid w:val="00B55834"/>
    <w:rsid w:val="00B73FD1"/>
    <w:rsid w:val="00C21B09"/>
    <w:rsid w:val="00C21B0B"/>
    <w:rsid w:val="00C27037"/>
    <w:rsid w:val="00C7089F"/>
    <w:rsid w:val="00C76BAD"/>
    <w:rsid w:val="00CF02C1"/>
    <w:rsid w:val="00D24169"/>
    <w:rsid w:val="00DE0709"/>
    <w:rsid w:val="00E151E4"/>
    <w:rsid w:val="00EE023E"/>
    <w:rsid w:val="00EE25C9"/>
    <w:rsid w:val="00F52ED4"/>
    <w:rsid w:val="00FB59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BD77C8-69B9-4E0B-A564-D9E93C303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4501"/>
    <w:pPr>
      <w:autoSpaceDE w:val="0"/>
      <w:autoSpaceDN w:val="0"/>
    </w:pPr>
  </w:style>
  <w:style w:type="paragraph" w:styleId="1">
    <w:name w:val="heading 1"/>
    <w:basedOn w:val="a"/>
    <w:next w:val="a"/>
    <w:qFormat/>
    <w:rsid w:val="00A151F9"/>
    <w:pPr>
      <w:keepNext/>
      <w:spacing w:before="240" w:after="60"/>
      <w:outlineLvl w:val="0"/>
    </w:pPr>
    <w:rPr>
      <w:rFonts w:ascii="Arial" w:hAnsi="Arial" w:cs="Arial"/>
      <w:b/>
      <w:bCs/>
      <w:kern w:val="32"/>
      <w:sz w:val="32"/>
      <w:szCs w:val="32"/>
    </w:rPr>
  </w:style>
  <w:style w:type="paragraph" w:styleId="2">
    <w:name w:val="heading 2"/>
    <w:basedOn w:val="a"/>
    <w:next w:val="a"/>
    <w:qFormat/>
    <w:rsid w:val="00A151F9"/>
    <w:pPr>
      <w:keepNext/>
      <w:autoSpaceDE/>
      <w:autoSpaceDN/>
      <w:spacing w:before="240" w:after="60"/>
      <w:outlineLvl w:val="1"/>
    </w:pPr>
    <w:rPr>
      <w:rFonts w:ascii="Arial" w:hAnsi="Arial" w:cs="Arial"/>
      <w:b/>
      <w:bCs/>
      <w:i/>
      <w:iCs/>
      <w:sz w:val="28"/>
      <w:szCs w:val="28"/>
    </w:rPr>
  </w:style>
  <w:style w:type="paragraph" w:styleId="4">
    <w:name w:val="heading 4"/>
    <w:basedOn w:val="a"/>
    <w:next w:val="a"/>
    <w:qFormat/>
    <w:rsid w:val="00A74501"/>
    <w:pPr>
      <w:keepNext/>
      <w:ind w:left="194"/>
      <w:jc w:val="center"/>
      <w:outlineLvl w:val="3"/>
    </w:pPr>
    <w:rPr>
      <w:rFonts w:ascii="Arial" w:hAnsi="Arial" w:cs="Arial"/>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A745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paragraph" w:styleId="a3">
    <w:name w:val="footnote text"/>
    <w:basedOn w:val="a"/>
    <w:semiHidden/>
    <w:rsid w:val="00A74501"/>
  </w:style>
  <w:style w:type="paragraph" w:styleId="a4">
    <w:name w:val="Plain Text"/>
    <w:basedOn w:val="a"/>
    <w:rsid w:val="00A74501"/>
    <w:rPr>
      <w:rFonts w:ascii="Courier New" w:hAnsi="Courier New" w:cs="Courier New"/>
    </w:rPr>
  </w:style>
  <w:style w:type="paragraph" w:customStyle="1" w:styleId="u">
    <w:name w:val="u"/>
    <w:basedOn w:val="a"/>
    <w:rsid w:val="00A74501"/>
    <w:pPr>
      <w:autoSpaceDE/>
      <w:autoSpaceDN/>
      <w:ind w:firstLine="390"/>
      <w:jc w:val="both"/>
    </w:pPr>
    <w:rPr>
      <w:color w:val="000000"/>
      <w:sz w:val="24"/>
      <w:szCs w:val="24"/>
    </w:rPr>
  </w:style>
  <w:style w:type="character" w:styleId="a5">
    <w:name w:val="footnote reference"/>
    <w:basedOn w:val="a0"/>
    <w:semiHidden/>
    <w:rsid w:val="00A74501"/>
    <w:rPr>
      <w:vertAlign w:val="superscript"/>
    </w:rPr>
  </w:style>
  <w:style w:type="character" w:styleId="a6">
    <w:name w:val="Hyperlink"/>
    <w:basedOn w:val="a0"/>
    <w:rsid w:val="00A151F9"/>
    <w:rPr>
      <w:rFonts w:ascii="Arial" w:hAnsi="Arial" w:cs="Arial" w:hint="default"/>
      <w:b/>
      <w:bCs/>
      <w:color w:val="000000"/>
      <w:sz w:val="17"/>
      <w:szCs w:val="17"/>
      <w:u w:val="single"/>
    </w:rPr>
  </w:style>
  <w:style w:type="paragraph" w:styleId="a7">
    <w:name w:val="Normal (Web)"/>
    <w:basedOn w:val="a"/>
    <w:rsid w:val="00A151F9"/>
    <w:pPr>
      <w:autoSpaceDE/>
      <w:autoSpaceDN/>
      <w:spacing w:after="150"/>
    </w:pPr>
    <w:rPr>
      <w:rFonts w:ascii="Verdana" w:hAnsi="Verdana"/>
      <w:color w:val="000000"/>
      <w:sz w:val="17"/>
      <w:szCs w:val="17"/>
    </w:rPr>
  </w:style>
  <w:style w:type="paragraph" w:customStyle="1" w:styleId="hideprn">
    <w:name w:val="hideprn"/>
    <w:basedOn w:val="a"/>
    <w:rsid w:val="00C21B0B"/>
    <w:pPr>
      <w:autoSpaceDE/>
      <w:autoSpaceDN/>
      <w:spacing w:before="100" w:beforeAutospacing="1" w:after="100" w:afterAutospacing="1"/>
    </w:pPr>
    <w:rPr>
      <w:color w:val="000000"/>
      <w:sz w:val="24"/>
      <w:szCs w:val="24"/>
    </w:rPr>
  </w:style>
  <w:style w:type="paragraph" w:styleId="a8">
    <w:name w:val="footer"/>
    <w:basedOn w:val="a"/>
    <w:rsid w:val="003527CB"/>
    <w:pPr>
      <w:tabs>
        <w:tab w:val="center" w:pos="4677"/>
        <w:tab w:val="right" w:pos="9355"/>
      </w:tabs>
    </w:pPr>
  </w:style>
  <w:style w:type="character" w:styleId="a9">
    <w:name w:val="page number"/>
    <w:basedOn w:val="a0"/>
    <w:rsid w:val="003527CB"/>
  </w:style>
  <w:style w:type="paragraph" w:styleId="aa">
    <w:name w:val="Body Text"/>
    <w:basedOn w:val="a"/>
    <w:rsid w:val="00796B00"/>
    <w:pPr>
      <w:widowControl w:val="0"/>
      <w:adjustRightInd w:val="0"/>
      <w:spacing w:line="360" w:lineRule="auto"/>
      <w:ind w:firstLine="720"/>
      <w:jc w:val="both"/>
    </w:pPr>
    <w:rPr>
      <w:sz w:val="28"/>
      <w:szCs w:val="28"/>
    </w:rPr>
  </w:style>
  <w:style w:type="paragraph" w:styleId="ab">
    <w:name w:val="List"/>
    <w:basedOn w:val="aa"/>
    <w:rsid w:val="00796B00"/>
    <w:pPr>
      <w:tabs>
        <w:tab w:val="num" w:pos="1287"/>
      </w:tabs>
      <w:ind w:left="-3" w:firstLine="0"/>
    </w:pPr>
  </w:style>
  <w:style w:type="paragraph" w:customStyle="1" w:styleId="3f3f3f3f3f3f3f3f3f3f3f3f3f3f3f3f3f3f3f3f3f3f2">
    <w:name w:val="О3fс3fн3fо3fв3fн3fо3fй3f т3fе3fк3fс3fт3f с3f о3fт3fс3fт3fу3fп3fо3fм3f 2"/>
    <w:basedOn w:val="a"/>
    <w:rsid w:val="00671DF3"/>
    <w:pPr>
      <w:widowControl w:val="0"/>
      <w:adjustRightInd w:val="0"/>
      <w:spacing w:line="360" w:lineRule="auto"/>
      <w:ind w:firstLine="900"/>
      <w:jc w:val="both"/>
    </w:pPr>
    <w:rPr>
      <w:sz w:val="28"/>
      <w:szCs w:val="24"/>
    </w:rPr>
  </w:style>
  <w:style w:type="paragraph" w:customStyle="1" w:styleId="ConsPlusNormal">
    <w:name w:val="ConsPlusNormal"/>
    <w:rsid w:val="001068EA"/>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04234">
      <w:bodyDiv w:val="1"/>
      <w:marLeft w:val="0"/>
      <w:marRight w:val="0"/>
      <w:marTop w:val="0"/>
      <w:marBottom w:val="0"/>
      <w:divBdr>
        <w:top w:val="none" w:sz="0" w:space="0" w:color="auto"/>
        <w:left w:val="none" w:sz="0" w:space="0" w:color="auto"/>
        <w:bottom w:val="none" w:sz="0" w:space="0" w:color="auto"/>
        <w:right w:val="none" w:sz="0" w:space="0" w:color="auto"/>
      </w:divBdr>
    </w:div>
    <w:div w:id="291641978">
      <w:bodyDiv w:val="1"/>
      <w:marLeft w:val="0"/>
      <w:marRight w:val="0"/>
      <w:marTop w:val="0"/>
      <w:marBottom w:val="0"/>
      <w:divBdr>
        <w:top w:val="none" w:sz="0" w:space="0" w:color="auto"/>
        <w:left w:val="none" w:sz="0" w:space="0" w:color="auto"/>
        <w:bottom w:val="none" w:sz="0" w:space="0" w:color="auto"/>
        <w:right w:val="none" w:sz="0" w:space="0" w:color="auto"/>
      </w:divBdr>
      <w:divsChild>
        <w:div w:id="630553936">
          <w:marLeft w:val="0"/>
          <w:marRight w:val="0"/>
          <w:marTop w:val="75"/>
          <w:marBottom w:val="0"/>
          <w:divBdr>
            <w:top w:val="single" w:sz="2" w:space="0" w:color="919191"/>
            <w:left w:val="single" w:sz="2" w:space="0" w:color="919191"/>
            <w:bottom w:val="single" w:sz="2" w:space="0" w:color="919191"/>
            <w:right w:val="single" w:sz="2" w:space="0" w:color="919191"/>
          </w:divBdr>
          <w:divsChild>
            <w:div w:id="1132675961">
              <w:marLeft w:val="0"/>
              <w:marRight w:val="0"/>
              <w:marTop w:val="0"/>
              <w:marBottom w:val="0"/>
              <w:divBdr>
                <w:top w:val="none" w:sz="0" w:space="0" w:color="auto"/>
                <w:left w:val="dotted" w:sz="2" w:space="0" w:color="919191"/>
                <w:bottom w:val="none" w:sz="0" w:space="0" w:color="auto"/>
                <w:right w:val="none" w:sz="0" w:space="0" w:color="auto"/>
              </w:divBdr>
              <w:divsChild>
                <w:div w:id="227883280">
                  <w:marLeft w:val="0"/>
                  <w:marRight w:val="0"/>
                  <w:marTop w:val="0"/>
                  <w:marBottom w:val="0"/>
                  <w:divBdr>
                    <w:top w:val="single" w:sz="6" w:space="4" w:color="919191"/>
                    <w:left w:val="single" w:sz="6" w:space="4" w:color="919191"/>
                    <w:bottom w:val="single" w:sz="6" w:space="4" w:color="919191"/>
                    <w:right w:val="single" w:sz="6" w:space="4" w:color="919191"/>
                  </w:divBdr>
                </w:div>
              </w:divsChild>
            </w:div>
          </w:divsChild>
        </w:div>
      </w:divsChild>
    </w:div>
    <w:div w:id="428428556">
      <w:bodyDiv w:val="1"/>
      <w:marLeft w:val="0"/>
      <w:marRight w:val="0"/>
      <w:marTop w:val="0"/>
      <w:marBottom w:val="0"/>
      <w:divBdr>
        <w:top w:val="none" w:sz="0" w:space="0" w:color="auto"/>
        <w:left w:val="none" w:sz="0" w:space="0" w:color="auto"/>
        <w:bottom w:val="none" w:sz="0" w:space="0" w:color="auto"/>
        <w:right w:val="none" w:sz="0" w:space="0" w:color="auto"/>
      </w:divBdr>
    </w:div>
    <w:div w:id="442263519">
      <w:bodyDiv w:val="1"/>
      <w:marLeft w:val="0"/>
      <w:marRight w:val="0"/>
      <w:marTop w:val="0"/>
      <w:marBottom w:val="0"/>
      <w:divBdr>
        <w:top w:val="none" w:sz="0" w:space="0" w:color="auto"/>
        <w:left w:val="none" w:sz="0" w:space="0" w:color="auto"/>
        <w:bottom w:val="none" w:sz="0" w:space="0" w:color="auto"/>
        <w:right w:val="none" w:sz="0" w:space="0" w:color="auto"/>
      </w:divBdr>
    </w:div>
    <w:div w:id="538126990">
      <w:bodyDiv w:val="1"/>
      <w:marLeft w:val="0"/>
      <w:marRight w:val="0"/>
      <w:marTop w:val="0"/>
      <w:marBottom w:val="0"/>
      <w:divBdr>
        <w:top w:val="none" w:sz="0" w:space="0" w:color="auto"/>
        <w:left w:val="none" w:sz="0" w:space="0" w:color="auto"/>
        <w:bottom w:val="none" w:sz="0" w:space="0" w:color="auto"/>
        <w:right w:val="none" w:sz="0" w:space="0" w:color="auto"/>
      </w:divBdr>
      <w:divsChild>
        <w:div w:id="914896300">
          <w:marLeft w:val="0"/>
          <w:marRight w:val="0"/>
          <w:marTop w:val="0"/>
          <w:marBottom w:val="0"/>
          <w:divBdr>
            <w:top w:val="none" w:sz="0" w:space="0" w:color="auto"/>
            <w:left w:val="none" w:sz="0" w:space="0" w:color="auto"/>
            <w:bottom w:val="none" w:sz="0" w:space="0" w:color="auto"/>
            <w:right w:val="none" w:sz="0" w:space="0" w:color="auto"/>
          </w:divBdr>
          <w:divsChild>
            <w:div w:id="809329462">
              <w:marLeft w:val="0"/>
              <w:marRight w:val="0"/>
              <w:marTop w:val="0"/>
              <w:marBottom w:val="0"/>
              <w:divBdr>
                <w:top w:val="none" w:sz="0" w:space="0" w:color="auto"/>
                <w:left w:val="none" w:sz="0" w:space="0" w:color="auto"/>
                <w:bottom w:val="none" w:sz="0" w:space="0" w:color="auto"/>
                <w:right w:val="none" w:sz="0" w:space="0" w:color="auto"/>
              </w:divBdr>
              <w:divsChild>
                <w:div w:id="2002659622">
                  <w:marLeft w:val="-4950"/>
                  <w:marRight w:val="0"/>
                  <w:marTop w:val="0"/>
                  <w:marBottom w:val="0"/>
                  <w:divBdr>
                    <w:top w:val="none" w:sz="0" w:space="0" w:color="auto"/>
                    <w:left w:val="none" w:sz="0" w:space="0" w:color="auto"/>
                    <w:bottom w:val="none" w:sz="0" w:space="0" w:color="auto"/>
                    <w:right w:val="none" w:sz="0" w:space="0" w:color="auto"/>
                  </w:divBdr>
                  <w:divsChild>
                    <w:div w:id="584455156">
                      <w:marLeft w:val="4950"/>
                      <w:marRight w:val="0"/>
                      <w:marTop w:val="0"/>
                      <w:marBottom w:val="0"/>
                      <w:divBdr>
                        <w:top w:val="none" w:sz="0" w:space="0" w:color="auto"/>
                        <w:left w:val="none" w:sz="0" w:space="0" w:color="auto"/>
                        <w:bottom w:val="none" w:sz="0" w:space="0" w:color="auto"/>
                        <w:right w:val="none" w:sz="0" w:space="0" w:color="auto"/>
                      </w:divBdr>
                      <w:divsChild>
                        <w:div w:id="113491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278982">
      <w:bodyDiv w:val="1"/>
      <w:marLeft w:val="0"/>
      <w:marRight w:val="0"/>
      <w:marTop w:val="0"/>
      <w:marBottom w:val="0"/>
      <w:divBdr>
        <w:top w:val="none" w:sz="0" w:space="0" w:color="auto"/>
        <w:left w:val="none" w:sz="0" w:space="0" w:color="auto"/>
        <w:bottom w:val="none" w:sz="0" w:space="0" w:color="auto"/>
        <w:right w:val="none" w:sz="0" w:space="0" w:color="auto"/>
      </w:divBdr>
    </w:div>
    <w:div w:id="722490044">
      <w:bodyDiv w:val="1"/>
      <w:marLeft w:val="0"/>
      <w:marRight w:val="0"/>
      <w:marTop w:val="0"/>
      <w:marBottom w:val="0"/>
      <w:divBdr>
        <w:top w:val="none" w:sz="0" w:space="0" w:color="auto"/>
        <w:left w:val="none" w:sz="0" w:space="0" w:color="auto"/>
        <w:bottom w:val="none" w:sz="0" w:space="0" w:color="auto"/>
        <w:right w:val="none" w:sz="0" w:space="0" w:color="auto"/>
      </w:divBdr>
    </w:div>
    <w:div w:id="848521683">
      <w:bodyDiv w:val="1"/>
      <w:marLeft w:val="0"/>
      <w:marRight w:val="0"/>
      <w:marTop w:val="0"/>
      <w:marBottom w:val="0"/>
      <w:divBdr>
        <w:top w:val="none" w:sz="0" w:space="0" w:color="auto"/>
        <w:left w:val="none" w:sz="0" w:space="0" w:color="auto"/>
        <w:bottom w:val="none" w:sz="0" w:space="0" w:color="auto"/>
        <w:right w:val="none" w:sz="0" w:space="0" w:color="auto"/>
      </w:divBdr>
    </w:div>
    <w:div w:id="893203071">
      <w:bodyDiv w:val="1"/>
      <w:marLeft w:val="0"/>
      <w:marRight w:val="0"/>
      <w:marTop w:val="0"/>
      <w:marBottom w:val="0"/>
      <w:divBdr>
        <w:top w:val="none" w:sz="0" w:space="0" w:color="auto"/>
        <w:left w:val="none" w:sz="0" w:space="0" w:color="auto"/>
        <w:bottom w:val="none" w:sz="0" w:space="0" w:color="auto"/>
        <w:right w:val="none" w:sz="0" w:space="0" w:color="auto"/>
      </w:divBdr>
      <w:divsChild>
        <w:div w:id="21564598">
          <w:marLeft w:val="0"/>
          <w:marRight w:val="0"/>
          <w:marTop w:val="75"/>
          <w:marBottom w:val="0"/>
          <w:divBdr>
            <w:top w:val="single" w:sz="2" w:space="0" w:color="919191"/>
            <w:left w:val="single" w:sz="2" w:space="0" w:color="919191"/>
            <w:bottom w:val="single" w:sz="2" w:space="0" w:color="919191"/>
            <w:right w:val="single" w:sz="2" w:space="0" w:color="919191"/>
          </w:divBdr>
          <w:divsChild>
            <w:div w:id="245192737">
              <w:marLeft w:val="0"/>
              <w:marRight w:val="0"/>
              <w:marTop w:val="0"/>
              <w:marBottom w:val="0"/>
              <w:divBdr>
                <w:top w:val="none" w:sz="0" w:space="0" w:color="auto"/>
                <w:left w:val="dotted" w:sz="2" w:space="0" w:color="919191"/>
                <w:bottom w:val="none" w:sz="0" w:space="0" w:color="auto"/>
                <w:right w:val="none" w:sz="0" w:space="0" w:color="auto"/>
              </w:divBdr>
              <w:divsChild>
                <w:div w:id="509026847">
                  <w:marLeft w:val="0"/>
                  <w:marRight w:val="0"/>
                  <w:marTop w:val="0"/>
                  <w:marBottom w:val="0"/>
                  <w:divBdr>
                    <w:top w:val="single" w:sz="6" w:space="4" w:color="919191"/>
                    <w:left w:val="single" w:sz="6" w:space="4" w:color="919191"/>
                    <w:bottom w:val="single" w:sz="6" w:space="4" w:color="919191"/>
                    <w:right w:val="single" w:sz="6" w:space="4" w:color="919191"/>
                  </w:divBdr>
                </w:div>
              </w:divsChild>
            </w:div>
          </w:divsChild>
        </w:div>
      </w:divsChild>
    </w:div>
    <w:div w:id="966280830">
      <w:bodyDiv w:val="1"/>
      <w:marLeft w:val="0"/>
      <w:marRight w:val="0"/>
      <w:marTop w:val="0"/>
      <w:marBottom w:val="0"/>
      <w:divBdr>
        <w:top w:val="none" w:sz="0" w:space="0" w:color="auto"/>
        <w:left w:val="none" w:sz="0" w:space="0" w:color="auto"/>
        <w:bottom w:val="none" w:sz="0" w:space="0" w:color="auto"/>
        <w:right w:val="none" w:sz="0" w:space="0" w:color="auto"/>
      </w:divBdr>
    </w:div>
    <w:div w:id="1095513927">
      <w:bodyDiv w:val="1"/>
      <w:marLeft w:val="0"/>
      <w:marRight w:val="0"/>
      <w:marTop w:val="0"/>
      <w:marBottom w:val="0"/>
      <w:divBdr>
        <w:top w:val="none" w:sz="0" w:space="0" w:color="auto"/>
        <w:left w:val="none" w:sz="0" w:space="0" w:color="auto"/>
        <w:bottom w:val="none" w:sz="0" w:space="0" w:color="auto"/>
        <w:right w:val="none" w:sz="0" w:space="0" w:color="auto"/>
      </w:divBdr>
      <w:divsChild>
        <w:div w:id="951787661">
          <w:marLeft w:val="0"/>
          <w:marRight w:val="0"/>
          <w:marTop w:val="0"/>
          <w:marBottom w:val="0"/>
          <w:divBdr>
            <w:top w:val="none" w:sz="0" w:space="0" w:color="auto"/>
            <w:left w:val="none" w:sz="0" w:space="0" w:color="auto"/>
            <w:bottom w:val="none" w:sz="0" w:space="0" w:color="auto"/>
            <w:right w:val="none" w:sz="0" w:space="0" w:color="auto"/>
          </w:divBdr>
          <w:divsChild>
            <w:div w:id="1187020076">
              <w:marLeft w:val="0"/>
              <w:marRight w:val="0"/>
              <w:marTop w:val="0"/>
              <w:marBottom w:val="0"/>
              <w:divBdr>
                <w:top w:val="none" w:sz="0" w:space="0" w:color="auto"/>
                <w:left w:val="none" w:sz="0" w:space="0" w:color="auto"/>
                <w:bottom w:val="none" w:sz="0" w:space="0" w:color="auto"/>
                <w:right w:val="none" w:sz="0" w:space="0" w:color="auto"/>
              </w:divBdr>
              <w:divsChild>
                <w:div w:id="333800710">
                  <w:marLeft w:val="-4950"/>
                  <w:marRight w:val="0"/>
                  <w:marTop w:val="0"/>
                  <w:marBottom w:val="0"/>
                  <w:divBdr>
                    <w:top w:val="none" w:sz="0" w:space="0" w:color="auto"/>
                    <w:left w:val="none" w:sz="0" w:space="0" w:color="auto"/>
                    <w:bottom w:val="none" w:sz="0" w:space="0" w:color="auto"/>
                    <w:right w:val="none" w:sz="0" w:space="0" w:color="auto"/>
                  </w:divBdr>
                  <w:divsChild>
                    <w:div w:id="196937479">
                      <w:marLeft w:val="4950"/>
                      <w:marRight w:val="0"/>
                      <w:marTop w:val="0"/>
                      <w:marBottom w:val="0"/>
                      <w:divBdr>
                        <w:top w:val="none" w:sz="0" w:space="0" w:color="auto"/>
                        <w:left w:val="none" w:sz="0" w:space="0" w:color="auto"/>
                        <w:bottom w:val="none" w:sz="0" w:space="0" w:color="auto"/>
                        <w:right w:val="none" w:sz="0" w:space="0" w:color="auto"/>
                      </w:divBdr>
                      <w:divsChild>
                        <w:div w:id="36059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3361814">
      <w:bodyDiv w:val="1"/>
      <w:marLeft w:val="0"/>
      <w:marRight w:val="0"/>
      <w:marTop w:val="0"/>
      <w:marBottom w:val="0"/>
      <w:divBdr>
        <w:top w:val="none" w:sz="0" w:space="0" w:color="auto"/>
        <w:left w:val="none" w:sz="0" w:space="0" w:color="auto"/>
        <w:bottom w:val="none" w:sz="0" w:space="0" w:color="auto"/>
        <w:right w:val="none" w:sz="0" w:space="0" w:color="auto"/>
      </w:divBdr>
    </w:div>
    <w:div w:id="1313364973">
      <w:bodyDiv w:val="1"/>
      <w:marLeft w:val="0"/>
      <w:marRight w:val="0"/>
      <w:marTop w:val="0"/>
      <w:marBottom w:val="0"/>
      <w:divBdr>
        <w:top w:val="none" w:sz="0" w:space="0" w:color="auto"/>
        <w:left w:val="none" w:sz="0" w:space="0" w:color="auto"/>
        <w:bottom w:val="none" w:sz="0" w:space="0" w:color="auto"/>
        <w:right w:val="none" w:sz="0" w:space="0" w:color="auto"/>
      </w:divBdr>
    </w:div>
    <w:div w:id="1364092161">
      <w:bodyDiv w:val="1"/>
      <w:marLeft w:val="0"/>
      <w:marRight w:val="0"/>
      <w:marTop w:val="0"/>
      <w:marBottom w:val="0"/>
      <w:divBdr>
        <w:top w:val="none" w:sz="0" w:space="0" w:color="auto"/>
        <w:left w:val="none" w:sz="0" w:space="0" w:color="auto"/>
        <w:bottom w:val="none" w:sz="0" w:space="0" w:color="auto"/>
        <w:right w:val="none" w:sz="0" w:space="0" w:color="auto"/>
      </w:divBdr>
    </w:div>
    <w:div w:id="1401323397">
      <w:bodyDiv w:val="1"/>
      <w:marLeft w:val="0"/>
      <w:marRight w:val="0"/>
      <w:marTop w:val="0"/>
      <w:marBottom w:val="0"/>
      <w:divBdr>
        <w:top w:val="none" w:sz="0" w:space="0" w:color="auto"/>
        <w:left w:val="none" w:sz="0" w:space="0" w:color="auto"/>
        <w:bottom w:val="none" w:sz="0" w:space="0" w:color="auto"/>
        <w:right w:val="none" w:sz="0" w:space="0" w:color="auto"/>
      </w:divBdr>
      <w:divsChild>
        <w:div w:id="1439522531">
          <w:marLeft w:val="0"/>
          <w:marRight w:val="0"/>
          <w:marTop w:val="75"/>
          <w:marBottom w:val="0"/>
          <w:divBdr>
            <w:top w:val="single" w:sz="2" w:space="0" w:color="919191"/>
            <w:left w:val="single" w:sz="2" w:space="0" w:color="919191"/>
            <w:bottom w:val="single" w:sz="2" w:space="0" w:color="919191"/>
            <w:right w:val="single" w:sz="2" w:space="0" w:color="919191"/>
          </w:divBdr>
          <w:divsChild>
            <w:div w:id="817458379">
              <w:marLeft w:val="0"/>
              <w:marRight w:val="0"/>
              <w:marTop w:val="0"/>
              <w:marBottom w:val="0"/>
              <w:divBdr>
                <w:top w:val="none" w:sz="0" w:space="0" w:color="auto"/>
                <w:left w:val="dotted" w:sz="2" w:space="0" w:color="919191"/>
                <w:bottom w:val="none" w:sz="0" w:space="0" w:color="auto"/>
                <w:right w:val="none" w:sz="0" w:space="0" w:color="auto"/>
              </w:divBdr>
              <w:divsChild>
                <w:div w:id="1553495630">
                  <w:marLeft w:val="0"/>
                  <w:marRight w:val="0"/>
                  <w:marTop w:val="0"/>
                  <w:marBottom w:val="0"/>
                  <w:divBdr>
                    <w:top w:val="single" w:sz="6" w:space="4" w:color="919191"/>
                    <w:left w:val="single" w:sz="6" w:space="4" w:color="919191"/>
                    <w:bottom w:val="single" w:sz="6" w:space="4" w:color="919191"/>
                    <w:right w:val="single" w:sz="6" w:space="4" w:color="919191"/>
                  </w:divBdr>
                </w:div>
              </w:divsChild>
            </w:div>
          </w:divsChild>
        </w:div>
      </w:divsChild>
    </w:div>
    <w:div w:id="1460300582">
      <w:bodyDiv w:val="1"/>
      <w:marLeft w:val="0"/>
      <w:marRight w:val="0"/>
      <w:marTop w:val="0"/>
      <w:marBottom w:val="0"/>
      <w:divBdr>
        <w:top w:val="none" w:sz="0" w:space="0" w:color="auto"/>
        <w:left w:val="none" w:sz="0" w:space="0" w:color="auto"/>
        <w:bottom w:val="none" w:sz="0" w:space="0" w:color="auto"/>
        <w:right w:val="none" w:sz="0" w:space="0" w:color="auto"/>
      </w:divBdr>
      <w:divsChild>
        <w:div w:id="1299651651">
          <w:marLeft w:val="0"/>
          <w:marRight w:val="0"/>
          <w:marTop w:val="75"/>
          <w:marBottom w:val="0"/>
          <w:divBdr>
            <w:top w:val="single" w:sz="2" w:space="0" w:color="919191"/>
            <w:left w:val="single" w:sz="2" w:space="0" w:color="919191"/>
            <w:bottom w:val="single" w:sz="2" w:space="0" w:color="919191"/>
            <w:right w:val="single" w:sz="2" w:space="0" w:color="919191"/>
          </w:divBdr>
          <w:divsChild>
            <w:div w:id="1453551669">
              <w:marLeft w:val="0"/>
              <w:marRight w:val="0"/>
              <w:marTop w:val="0"/>
              <w:marBottom w:val="0"/>
              <w:divBdr>
                <w:top w:val="none" w:sz="0" w:space="0" w:color="auto"/>
                <w:left w:val="dotted" w:sz="2" w:space="0" w:color="919191"/>
                <w:bottom w:val="none" w:sz="0" w:space="0" w:color="auto"/>
                <w:right w:val="none" w:sz="0" w:space="0" w:color="auto"/>
              </w:divBdr>
              <w:divsChild>
                <w:div w:id="921530081">
                  <w:marLeft w:val="0"/>
                  <w:marRight w:val="0"/>
                  <w:marTop w:val="0"/>
                  <w:marBottom w:val="0"/>
                  <w:divBdr>
                    <w:top w:val="single" w:sz="6" w:space="4" w:color="919191"/>
                    <w:left w:val="single" w:sz="6" w:space="4" w:color="919191"/>
                    <w:bottom w:val="single" w:sz="6" w:space="4" w:color="919191"/>
                    <w:right w:val="single" w:sz="6" w:space="4" w:color="919191"/>
                  </w:divBdr>
                </w:div>
              </w:divsChild>
            </w:div>
          </w:divsChild>
        </w:div>
      </w:divsChild>
    </w:div>
    <w:div w:id="1510631843">
      <w:bodyDiv w:val="1"/>
      <w:marLeft w:val="0"/>
      <w:marRight w:val="0"/>
      <w:marTop w:val="0"/>
      <w:marBottom w:val="0"/>
      <w:divBdr>
        <w:top w:val="none" w:sz="0" w:space="0" w:color="auto"/>
        <w:left w:val="none" w:sz="0" w:space="0" w:color="auto"/>
        <w:bottom w:val="none" w:sz="0" w:space="0" w:color="auto"/>
        <w:right w:val="none" w:sz="0" w:space="0" w:color="auto"/>
      </w:divBdr>
    </w:div>
    <w:div w:id="1569001485">
      <w:bodyDiv w:val="1"/>
      <w:marLeft w:val="0"/>
      <w:marRight w:val="0"/>
      <w:marTop w:val="0"/>
      <w:marBottom w:val="0"/>
      <w:divBdr>
        <w:top w:val="none" w:sz="0" w:space="0" w:color="auto"/>
        <w:left w:val="none" w:sz="0" w:space="0" w:color="auto"/>
        <w:bottom w:val="none" w:sz="0" w:space="0" w:color="auto"/>
        <w:right w:val="none" w:sz="0" w:space="0" w:color="auto"/>
      </w:divBdr>
      <w:divsChild>
        <w:div w:id="2041395073">
          <w:marLeft w:val="0"/>
          <w:marRight w:val="0"/>
          <w:marTop w:val="0"/>
          <w:marBottom w:val="0"/>
          <w:divBdr>
            <w:top w:val="none" w:sz="0" w:space="0" w:color="auto"/>
            <w:left w:val="none" w:sz="0" w:space="0" w:color="auto"/>
            <w:bottom w:val="none" w:sz="0" w:space="0" w:color="auto"/>
            <w:right w:val="none" w:sz="0" w:space="0" w:color="auto"/>
          </w:divBdr>
          <w:divsChild>
            <w:div w:id="1599800170">
              <w:marLeft w:val="0"/>
              <w:marRight w:val="0"/>
              <w:marTop w:val="0"/>
              <w:marBottom w:val="0"/>
              <w:divBdr>
                <w:top w:val="none" w:sz="0" w:space="0" w:color="auto"/>
                <w:left w:val="none" w:sz="0" w:space="0" w:color="auto"/>
                <w:bottom w:val="none" w:sz="0" w:space="0" w:color="auto"/>
                <w:right w:val="none" w:sz="0" w:space="0" w:color="auto"/>
              </w:divBdr>
              <w:divsChild>
                <w:div w:id="226232940">
                  <w:marLeft w:val="-4950"/>
                  <w:marRight w:val="0"/>
                  <w:marTop w:val="0"/>
                  <w:marBottom w:val="0"/>
                  <w:divBdr>
                    <w:top w:val="none" w:sz="0" w:space="0" w:color="auto"/>
                    <w:left w:val="none" w:sz="0" w:space="0" w:color="auto"/>
                    <w:bottom w:val="none" w:sz="0" w:space="0" w:color="auto"/>
                    <w:right w:val="none" w:sz="0" w:space="0" w:color="auto"/>
                  </w:divBdr>
                  <w:divsChild>
                    <w:div w:id="493499616">
                      <w:marLeft w:val="4950"/>
                      <w:marRight w:val="0"/>
                      <w:marTop w:val="0"/>
                      <w:marBottom w:val="0"/>
                      <w:divBdr>
                        <w:top w:val="none" w:sz="0" w:space="0" w:color="auto"/>
                        <w:left w:val="none" w:sz="0" w:space="0" w:color="auto"/>
                        <w:bottom w:val="none" w:sz="0" w:space="0" w:color="auto"/>
                        <w:right w:val="none" w:sz="0" w:space="0" w:color="auto"/>
                      </w:divBdr>
                      <w:divsChild>
                        <w:div w:id="163763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1250458">
      <w:bodyDiv w:val="1"/>
      <w:marLeft w:val="0"/>
      <w:marRight w:val="0"/>
      <w:marTop w:val="0"/>
      <w:marBottom w:val="0"/>
      <w:divBdr>
        <w:top w:val="none" w:sz="0" w:space="0" w:color="auto"/>
        <w:left w:val="none" w:sz="0" w:space="0" w:color="auto"/>
        <w:bottom w:val="none" w:sz="0" w:space="0" w:color="auto"/>
        <w:right w:val="none" w:sz="0" w:space="0" w:color="auto"/>
      </w:divBdr>
      <w:divsChild>
        <w:div w:id="568855078">
          <w:marLeft w:val="0"/>
          <w:marRight w:val="0"/>
          <w:marTop w:val="0"/>
          <w:marBottom w:val="0"/>
          <w:divBdr>
            <w:top w:val="none" w:sz="0" w:space="0" w:color="auto"/>
            <w:left w:val="none" w:sz="0" w:space="0" w:color="auto"/>
            <w:bottom w:val="none" w:sz="0" w:space="0" w:color="auto"/>
            <w:right w:val="none" w:sz="0" w:space="0" w:color="auto"/>
          </w:divBdr>
          <w:divsChild>
            <w:div w:id="953906488">
              <w:marLeft w:val="0"/>
              <w:marRight w:val="0"/>
              <w:marTop w:val="0"/>
              <w:marBottom w:val="0"/>
              <w:divBdr>
                <w:top w:val="none" w:sz="0" w:space="0" w:color="auto"/>
                <w:left w:val="none" w:sz="0" w:space="0" w:color="auto"/>
                <w:bottom w:val="none" w:sz="0" w:space="0" w:color="auto"/>
                <w:right w:val="none" w:sz="0" w:space="0" w:color="auto"/>
              </w:divBdr>
              <w:divsChild>
                <w:div w:id="590816820">
                  <w:marLeft w:val="-4950"/>
                  <w:marRight w:val="0"/>
                  <w:marTop w:val="0"/>
                  <w:marBottom w:val="0"/>
                  <w:divBdr>
                    <w:top w:val="none" w:sz="0" w:space="0" w:color="auto"/>
                    <w:left w:val="none" w:sz="0" w:space="0" w:color="auto"/>
                    <w:bottom w:val="none" w:sz="0" w:space="0" w:color="auto"/>
                    <w:right w:val="none" w:sz="0" w:space="0" w:color="auto"/>
                  </w:divBdr>
                  <w:divsChild>
                    <w:div w:id="1249189224">
                      <w:marLeft w:val="4950"/>
                      <w:marRight w:val="0"/>
                      <w:marTop w:val="0"/>
                      <w:marBottom w:val="0"/>
                      <w:divBdr>
                        <w:top w:val="none" w:sz="0" w:space="0" w:color="auto"/>
                        <w:left w:val="none" w:sz="0" w:space="0" w:color="auto"/>
                        <w:bottom w:val="none" w:sz="0" w:space="0" w:color="auto"/>
                        <w:right w:val="none" w:sz="0" w:space="0" w:color="auto"/>
                      </w:divBdr>
                      <w:divsChild>
                        <w:div w:id="1201819322">
                          <w:marLeft w:val="0"/>
                          <w:marRight w:val="0"/>
                          <w:marTop w:val="0"/>
                          <w:marBottom w:val="0"/>
                          <w:divBdr>
                            <w:top w:val="none" w:sz="0" w:space="0" w:color="auto"/>
                            <w:left w:val="none" w:sz="0" w:space="0" w:color="auto"/>
                            <w:bottom w:val="none" w:sz="0" w:space="0" w:color="auto"/>
                            <w:right w:val="none" w:sz="0" w:space="0" w:color="auto"/>
                          </w:divBdr>
                          <w:divsChild>
                            <w:div w:id="8796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738176">
      <w:bodyDiv w:val="1"/>
      <w:marLeft w:val="0"/>
      <w:marRight w:val="0"/>
      <w:marTop w:val="0"/>
      <w:marBottom w:val="0"/>
      <w:divBdr>
        <w:top w:val="none" w:sz="0" w:space="0" w:color="auto"/>
        <w:left w:val="none" w:sz="0" w:space="0" w:color="auto"/>
        <w:bottom w:val="none" w:sz="0" w:space="0" w:color="auto"/>
        <w:right w:val="none" w:sz="0" w:space="0" w:color="auto"/>
      </w:divBdr>
      <w:divsChild>
        <w:div w:id="1518695024">
          <w:marLeft w:val="0"/>
          <w:marRight w:val="0"/>
          <w:marTop w:val="0"/>
          <w:marBottom w:val="0"/>
          <w:divBdr>
            <w:top w:val="none" w:sz="0" w:space="0" w:color="auto"/>
            <w:left w:val="none" w:sz="0" w:space="0" w:color="auto"/>
            <w:bottom w:val="none" w:sz="0" w:space="0" w:color="auto"/>
            <w:right w:val="none" w:sz="0" w:space="0" w:color="auto"/>
          </w:divBdr>
          <w:divsChild>
            <w:div w:id="1302232128">
              <w:marLeft w:val="0"/>
              <w:marRight w:val="0"/>
              <w:marTop w:val="0"/>
              <w:marBottom w:val="0"/>
              <w:divBdr>
                <w:top w:val="none" w:sz="0" w:space="0" w:color="auto"/>
                <w:left w:val="none" w:sz="0" w:space="0" w:color="auto"/>
                <w:bottom w:val="none" w:sz="0" w:space="0" w:color="auto"/>
                <w:right w:val="none" w:sz="0" w:space="0" w:color="auto"/>
              </w:divBdr>
              <w:divsChild>
                <w:div w:id="425423038">
                  <w:marLeft w:val="-4950"/>
                  <w:marRight w:val="0"/>
                  <w:marTop w:val="0"/>
                  <w:marBottom w:val="0"/>
                  <w:divBdr>
                    <w:top w:val="none" w:sz="0" w:space="0" w:color="auto"/>
                    <w:left w:val="none" w:sz="0" w:space="0" w:color="auto"/>
                    <w:bottom w:val="none" w:sz="0" w:space="0" w:color="auto"/>
                    <w:right w:val="none" w:sz="0" w:space="0" w:color="auto"/>
                  </w:divBdr>
                  <w:divsChild>
                    <w:div w:id="1686665922">
                      <w:marLeft w:val="4950"/>
                      <w:marRight w:val="0"/>
                      <w:marTop w:val="0"/>
                      <w:marBottom w:val="0"/>
                      <w:divBdr>
                        <w:top w:val="none" w:sz="0" w:space="0" w:color="auto"/>
                        <w:left w:val="none" w:sz="0" w:space="0" w:color="auto"/>
                        <w:bottom w:val="none" w:sz="0" w:space="0" w:color="auto"/>
                        <w:right w:val="none" w:sz="0" w:space="0" w:color="auto"/>
                      </w:divBdr>
                      <w:divsChild>
                        <w:div w:id="31896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935843">
      <w:bodyDiv w:val="1"/>
      <w:marLeft w:val="0"/>
      <w:marRight w:val="0"/>
      <w:marTop w:val="0"/>
      <w:marBottom w:val="0"/>
      <w:divBdr>
        <w:top w:val="none" w:sz="0" w:space="0" w:color="auto"/>
        <w:left w:val="none" w:sz="0" w:space="0" w:color="auto"/>
        <w:bottom w:val="none" w:sz="0" w:space="0" w:color="auto"/>
        <w:right w:val="none" w:sz="0" w:space="0" w:color="auto"/>
      </w:divBdr>
      <w:divsChild>
        <w:div w:id="1746881150">
          <w:marLeft w:val="0"/>
          <w:marRight w:val="0"/>
          <w:marTop w:val="0"/>
          <w:marBottom w:val="0"/>
          <w:divBdr>
            <w:top w:val="none" w:sz="0" w:space="0" w:color="auto"/>
            <w:left w:val="none" w:sz="0" w:space="0" w:color="auto"/>
            <w:bottom w:val="none" w:sz="0" w:space="0" w:color="auto"/>
            <w:right w:val="none" w:sz="0" w:space="0" w:color="auto"/>
          </w:divBdr>
          <w:divsChild>
            <w:div w:id="709574606">
              <w:marLeft w:val="0"/>
              <w:marRight w:val="0"/>
              <w:marTop w:val="0"/>
              <w:marBottom w:val="0"/>
              <w:divBdr>
                <w:top w:val="none" w:sz="0" w:space="0" w:color="auto"/>
                <w:left w:val="none" w:sz="0" w:space="0" w:color="auto"/>
                <w:bottom w:val="none" w:sz="0" w:space="0" w:color="auto"/>
                <w:right w:val="none" w:sz="0" w:space="0" w:color="auto"/>
              </w:divBdr>
              <w:divsChild>
                <w:div w:id="1955477599">
                  <w:marLeft w:val="-4950"/>
                  <w:marRight w:val="0"/>
                  <w:marTop w:val="0"/>
                  <w:marBottom w:val="0"/>
                  <w:divBdr>
                    <w:top w:val="none" w:sz="0" w:space="0" w:color="auto"/>
                    <w:left w:val="none" w:sz="0" w:space="0" w:color="auto"/>
                    <w:bottom w:val="none" w:sz="0" w:space="0" w:color="auto"/>
                    <w:right w:val="none" w:sz="0" w:space="0" w:color="auto"/>
                  </w:divBdr>
                  <w:divsChild>
                    <w:div w:id="247036025">
                      <w:marLeft w:val="4950"/>
                      <w:marRight w:val="0"/>
                      <w:marTop w:val="0"/>
                      <w:marBottom w:val="0"/>
                      <w:divBdr>
                        <w:top w:val="none" w:sz="0" w:space="0" w:color="auto"/>
                        <w:left w:val="none" w:sz="0" w:space="0" w:color="auto"/>
                        <w:bottom w:val="none" w:sz="0" w:space="0" w:color="auto"/>
                        <w:right w:val="none" w:sz="0" w:space="0" w:color="auto"/>
                      </w:divBdr>
                      <w:divsChild>
                        <w:div w:id="13479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0458708">
      <w:bodyDiv w:val="1"/>
      <w:marLeft w:val="0"/>
      <w:marRight w:val="0"/>
      <w:marTop w:val="0"/>
      <w:marBottom w:val="0"/>
      <w:divBdr>
        <w:top w:val="none" w:sz="0" w:space="0" w:color="auto"/>
        <w:left w:val="none" w:sz="0" w:space="0" w:color="auto"/>
        <w:bottom w:val="none" w:sz="0" w:space="0" w:color="auto"/>
        <w:right w:val="none" w:sz="0" w:space="0" w:color="auto"/>
      </w:divBdr>
    </w:div>
    <w:div w:id="207168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3787</Words>
  <Characters>21591</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I</Company>
  <LinksUpToDate>false</LinksUpToDate>
  <CharactersWithSpaces>25328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default</dc:creator>
  <cp:keywords/>
  <dc:description/>
  <cp:lastModifiedBy>admin</cp:lastModifiedBy>
  <cp:revision>2</cp:revision>
  <dcterms:created xsi:type="dcterms:W3CDTF">2014-04-04T18:34:00Z</dcterms:created>
  <dcterms:modified xsi:type="dcterms:W3CDTF">2014-04-04T18:34:00Z</dcterms:modified>
</cp:coreProperties>
</file>