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D36" w:rsidRDefault="00883D36" w:rsidP="00E57F18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0" w:name="_Toc84845096"/>
    </w:p>
    <w:p w:rsidR="00C445A2" w:rsidRPr="00E57F18" w:rsidRDefault="00C445A2" w:rsidP="00E57F18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E57F18">
        <w:rPr>
          <w:b w:val="0"/>
          <w:color w:val="auto"/>
          <w:sz w:val="28"/>
          <w:szCs w:val="28"/>
        </w:rPr>
        <w:t>ГРАЖДАНСТВО РЕСПУБЛИКИ БЕЛАРУСЬ</w:t>
      </w:r>
      <w:bookmarkEnd w:id="0"/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</w:p>
    <w:p w:rsidR="00C445A2" w:rsidRPr="00E57F18" w:rsidRDefault="00C445A2" w:rsidP="00E57F18">
      <w:pPr>
        <w:pStyle w:val="2"/>
        <w:keepNext w:val="0"/>
        <w:spacing w:before="0" w:after="0"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bookmarkStart w:id="1" w:name="_Toc84845098"/>
      <w:r w:rsidRPr="00E57F18">
        <w:rPr>
          <w:b w:val="0"/>
          <w:smallCaps w:val="0"/>
          <w:color w:val="auto"/>
          <w:sz w:val="28"/>
          <w:szCs w:val="28"/>
        </w:rPr>
        <w:t>Понятие, конституционно-правовое регулирование и принципы гражданства Республики Беларусь</w:t>
      </w:r>
      <w:bookmarkEnd w:id="1"/>
    </w:p>
    <w:p w:rsidR="00E57F18" w:rsidRDefault="00E57F18" w:rsidP="00E57F18">
      <w:pPr>
        <w:spacing w:line="360" w:lineRule="auto"/>
        <w:ind w:firstLine="709"/>
        <w:rPr>
          <w:sz w:val="28"/>
          <w:szCs w:val="28"/>
        </w:rPr>
      </w:pP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Гражданство Республики Беларусь, будучи основным элементом правового статуса личности, вместе с тем является самостоятельным конституционно-правовым институтом. Содержание гражданства складывается из специфических прав и обязанностей лица по отношению к государству и государства по отношению к данному лицу. Они возникают в связи с распространением на данное лицо юрисдикции государства, с предоставлением лицу правоспособности в полном объеме с охраной прав и законных интересов граждан.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Республике Беларусь вопросы гражданства регулируются Конституцией, Законом Республики Беларусь от 1 августа 2002г. «О гражданстве Республики Беларусь» и Указом Президента Республики Беларусь от 17 ноября 1994г. №209 «Об утверждении Положения о порядке рассмотрения вопросов, связанных с гражданством Республики Беларусь, и образовании при Президенте Республики Беларусь Комиссии по вопросам гражданства».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 xml:space="preserve">В соответствии со статьей 1 Закона Республики Беларусь «О гражданстве Республики Беларусь», </w:t>
      </w:r>
      <w:r w:rsidRPr="00E57F18">
        <w:rPr>
          <w:bCs/>
          <w:sz w:val="28"/>
          <w:szCs w:val="28"/>
        </w:rPr>
        <w:t>гражданство</w:t>
      </w:r>
      <w:r w:rsidRPr="00E57F18">
        <w:rPr>
          <w:bCs/>
          <w:iCs/>
          <w:sz w:val="28"/>
          <w:szCs w:val="28"/>
        </w:rPr>
        <w:t xml:space="preserve"> – это устойчивая правовая связь человека с Республикой Беларусь, выражающаяся в совокупности их взаимных прав, обязанностей и ответственности, основанная на признании и уважении достоинства, основных прав и свобод человека</w:t>
      </w:r>
      <w:r w:rsidRPr="00E57F18">
        <w:rPr>
          <w:sz w:val="28"/>
          <w:szCs w:val="28"/>
        </w:rPr>
        <w:t>. Гражданство Республики Беларусь является неотъемлемым атрибутом государственного суверенитета Республики Беларусь.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Иными словами, гражданство создает взаимные права и обязанности для человека и государства. Именно с гражданством связаны самые существенные последствия для обеих сторон: объем прав, обязанностей и ответственности государства и гражданина.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Следует иметь в виду, что в странах с монархической формой правления вместо термина «гражданство» используется термин «подданство». В настоящее время эти термины употребляются по сути как синонимы, поскольку в современных демократических монархиях правовое положения личности практически не отличается от статуса человека в государстве с республиканской формой правления. Поэтому не случайно в последнее время в европейских монархиях, Японии все чаще употребляется термин «гражданство».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тоже время в развивающихся странах, государствах Арабского Востока, в Африке используется только термин «подданный», который обязывает быть лично верным монарху.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Понятие «подданный» берет начало из времен феодализма и первоначально означало феодальную зависимость. Понятие же «гражданство» появилось в эпоху французской буржуазной революции и означает равенство всех перед законом.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силу важности института гражданства, он включен в первый раздел Конституции Республики Беларусь «Основы конституционного строя», и в частности, в статью 10. В соответствии с ней:</w:t>
      </w:r>
    </w:p>
    <w:p w:rsidR="00C445A2" w:rsidRPr="00E57F18" w:rsidRDefault="00C445A2" w:rsidP="00E57F18">
      <w:pPr>
        <w:numPr>
          <w:ilvl w:val="0"/>
          <w:numId w:val="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«Гражданину Республики Беларусь гарантируется защита и покровительство государства как на территории Беларуси, так и за ее пределами;</w:t>
      </w:r>
    </w:p>
    <w:p w:rsidR="00C445A2" w:rsidRPr="00E57F18" w:rsidRDefault="00C445A2" w:rsidP="00E57F18">
      <w:pPr>
        <w:numPr>
          <w:ilvl w:val="0"/>
          <w:numId w:val="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Никто не может быть лишен гражданства Республики Беларусь или права изменить гражданство;</w:t>
      </w:r>
    </w:p>
    <w:p w:rsidR="00C445A2" w:rsidRPr="00E57F18" w:rsidRDefault="00C445A2" w:rsidP="00E57F18">
      <w:pPr>
        <w:numPr>
          <w:ilvl w:val="0"/>
          <w:numId w:val="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Гражданин Республики Беларусь не может быть выдан иностранному государству, если иное не предусмотрено международными договорами Республики Беларусь;</w:t>
      </w:r>
    </w:p>
    <w:p w:rsidR="00C445A2" w:rsidRPr="00E57F18" w:rsidRDefault="00C445A2" w:rsidP="00E57F18">
      <w:pPr>
        <w:numPr>
          <w:ilvl w:val="0"/>
          <w:numId w:val="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Приобретение и утрата гражданства осуществляется в соответствии с законом».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Защиту и покровительство гражданам Республики Беларусь, находящимся за ее пределами, призваны оказывать Министерство иностранных дел Республики Беларусь, дипломатические представительства и консульские учреждения Республики Беларусь за границей. В соответствии с действующим законодательством они обязаны принимать меры к тому, чтобы граждане Республики Беларусь могли пользоваться правами, предоставленными им законодательством государства, в котором они находятся, международными договорами.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случае, если в государстве пребывания граждан Республики Беларусь отсутствуют дипломатические представительства и консульские учреждения Республики Беларусь, защита прав и законных интересов граждан Республики Беларусь в соответствии с международными договорами Республики Беларусь может осуществляться соответствующими органами других государств.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Часть вторая комментируемой статьи (10) Конституции Республики Беларусь и Закон «О гражданстве Республики Беларусь» впервые в отечественной практике установили запрет на лишение гражданина Республики Беларусь его гражданства. Все предшествовавшее законодательство - вплоть до Закона о гражданстве СССР 1990г. – закрепляло такую форму утраты гражданства.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Лишение – это расторжение гражданских связей по инициативе государства в одностороннем порядке, не предусматривающее в качестве условия согласие гражданина.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Лишение гражданства широко использовалось советским государством на протяжении всей истории его развития, выступало как средство борьбы с инакомыслием, формы репрессий, непризнания за советскими гражданами права проживать за границей. К примеру, в свое время были лишены гражданства СССР и высланы за пределы страны такие заслуженные люди как писатель А.Солженицын, академик А.Сахаров и др. После высылки А.Солженицына из СССР (</w:t>
      </w:r>
      <w:smartTag w:uri="urn:schemas-microsoft-com:office:smarttags" w:element="metricconverter">
        <w:smartTagPr>
          <w:attr w:name="ProductID" w:val="1974 г"/>
        </w:smartTagPr>
        <w:r w:rsidRPr="00E57F18">
          <w:rPr>
            <w:sz w:val="28"/>
            <w:szCs w:val="28"/>
          </w:rPr>
          <w:t>1974 г</w:t>
        </w:r>
      </w:smartTag>
      <w:r w:rsidRPr="00E57F18">
        <w:rPr>
          <w:sz w:val="28"/>
          <w:szCs w:val="28"/>
        </w:rPr>
        <w:t>.), и как только стало известно, что он хотел бы жить в США, Сенат этой страны своим специальным постановлением предоставил ему и его семье гражданство США в порядке дарения. Данный вид приобретения гражданства предусматривается законодательством некоторых стран лишь выдающимся людям за особые заслуги. Таких случаев в мировой практике немного.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 xml:space="preserve">Характерно, что законодательные акты о гражданстве до Закона СССР </w:t>
      </w:r>
      <w:smartTag w:uri="urn:schemas-microsoft-com:office:smarttags" w:element="metricconverter">
        <w:smartTagPr>
          <w:attr w:name="ProductID" w:val="1978 г"/>
        </w:smartTagPr>
        <w:r w:rsidRPr="00E57F18">
          <w:rPr>
            <w:sz w:val="28"/>
            <w:szCs w:val="28"/>
          </w:rPr>
          <w:t>1978 г</w:t>
        </w:r>
      </w:smartTag>
      <w:r w:rsidRPr="00E57F18">
        <w:rPr>
          <w:sz w:val="28"/>
          <w:szCs w:val="28"/>
        </w:rPr>
        <w:t>. не содержали никаких указаний на основания, по которым могло применяться лишение гражданства, оставляя полный простор в решении этих вопросов компетентным органам. Данный Закон к таким основаниям отнес «действия, порочащие высокое звание гражданина СССР и наносящие ущерб престижу или государственной безопасности СССР».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Закон о гражданстве СССР 1990г. ограничил применение лишения гражданства. В соответствии с данным Законом оно могло быть применено только в отношении граждан, которые проживали за границей. Закон устранил также такое расплывчатое основание как «действия, порочащие высокое звание гражданина» и решил ранее не регулируемый вопрос о том, кто вносит предложение о лишении гражданства.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соответствии с частью третьей комментируемой статьи Конституции гражданин Республики Беларусь не может быть выдан иностранному государству. Исключение допускается только на основании международных договоров Республики Беларусь.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Гражданами Республики Беларусь являются:</w:t>
      </w:r>
    </w:p>
    <w:p w:rsidR="00C445A2" w:rsidRPr="00E57F18" w:rsidRDefault="00C445A2" w:rsidP="00E57F18">
      <w:pPr>
        <w:numPr>
          <w:ilvl w:val="0"/>
          <w:numId w:val="2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лица, состоящие в гражданстве Республики Беларусь на день вступления в силу Закона Республики Беларусь «О гражданстве Республики Беларусь»;</w:t>
      </w:r>
    </w:p>
    <w:p w:rsidR="00C445A2" w:rsidRPr="00E57F18" w:rsidRDefault="00C445A2" w:rsidP="00E57F18">
      <w:pPr>
        <w:numPr>
          <w:ilvl w:val="0"/>
          <w:numId w:val="2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лица, которые приобрели гражданство Республики Беларусь в соответствии с настоящим Законом.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Гражданами Республики Беларусь по рождению признаются лица, родившиеся в пределах современной территории Республики Беларусь, являвшиеся гражданами бывшего СССР по рождению и получившие гражданство Республики Беларусь до вступления в силу Закона от 1 августа 2002г. «О гражданстве Республики Беларусь».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Гражданство Республики Беларусь основывается на ряде принципов, которые закреплены Конституцией и Законом</w:t>
      </w:r>
      <w:r w:rsidR="00E57F18">
        <w:rPr>
          <w:sz w:val="28"/>
          <w:szCs w:val="28"/>
        </w:rPr>
        <w:t xml:space="preserve"> </w:t>
      </w:r>
      <w:r w:rsidRPr="00E57F18">
        <w:rPr>
          <w:sz w:val="28"/>
          <w:szCs w:val="28"/>
        </w:rPr>
        <w:t>«О гражданстве Республики Беларусь»: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каждый имеет право на гражданство. Данный принцип выражается, во-первых, в том, что любое лицо, независимо от национальности, (включая иностранных граждан и лиц без гражданства) имеет право на гражданство Республики Беларусь, которое носит открытый и свободный характер; во-вторых, в наличии такой формы приобретения, как прием; в- третьих, в наличии достаточно простых и доступных оснований приобретения гражданства;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гражданство Республики Беларусь является равным для всех граждан Республики Беларусь независимо от оснований его приобретения. Суть данного принципа состоит в том, что законодательство Республики Беларусь не устанавливает никаких отличий и особенностей в правовом статусе лиц, ставших гражданами Республики Беларусь по различным основаниям;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никто не может быть лишен гражданства Республики Беларусь или права изменить гражданство. Данный принцип выражается в том, что лицо не может быть лишено гражданства вопреки его воле. В то же время Конституция и Закон закрепляют право гражданина по его желанию изменить гражданство. Присущий гражданству устойчивый характер связей лица и государства не означает насильственного, принудительного удержания человека в гражданстве. Это ущемляло бы его свободу;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гражданство Республики Беларусь не может быть предоставлено против воли лица, т.е. оно приобретается исключительно на добровольной основе;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заключение или расторжение брака гражданином Республики Беларусь с гражданином другого государства или лицом без гражданства само по себе не влечет изменения гражданства супругов. Лицо, которое заключило брак с гражданином Республики Беларусь, приобретает гражданство Республики Беларусь при наличии его желания и соблюдении условий, предусмотренных Законом;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Республика Беларусь стремится к избежанию случаев безгражданства. Суть данного принципа состоит в том, что наше государство способствует сокращению безгражданства, поощряя приобретение гражданства лицами, не имеющими никакого гражданства. В этом отношении Республика Беларусь следует Конвенции о сокращении безгражданства 1961г., принятой в соответствии с Резолюцией Генеральной Ассамблеи ООН. В этой Конвенции содержится рекомендация государствам предоставлять гражданство апатридам и лицам, проживающим на территории государства, если они не были осуждены за совершение тяжких преступлений;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государство гарантирует гражданам Республики Беларусь защиту и покровительство как на территории Республики Беларусь, так и за ее пределами (содержание данного принципа было изложено выше);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принцип приоритета норм международного права и международных договоров по вопросам гражданства над национальным законодательством;</w:t>
      </w:r>
    </w:p>
    <w:p w:rsidR="00C445A2" w:rsidRPr="00E57F18" w:rsidRDefault="00C445A2" w:rsidP="00E57F18">
      <w:pPr>
        <w:numPr>
          <w:ilvl w:val="0"/>
          <w:numId w:val="3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неотъемлемость гражданства, что выражается, во-первых, в не связанности гражданства с мерами наказания гражданина за совершенные правонарушения; во-вторых, в сохранении за гражданами Республики Беларусь, проживающими на территории другого государства гражданства Республики Беларусь; в-третьих, в недопустимости высылки гражданина Республики Беларусь за ее пределы.</w:t>
      </w:r>
    </w:p>
    <w:p w:rsidR="00E57F18" w:rsidRDefault="00E57F18" w:rsidP="00E57F18">
      <w:pPr>
        <w:pStyle w:val="2"/>
        <w:keepNext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2" w:name="_Toc84845099"/>
    </w:p>
    <w:p w:rsidR="00C445A2" w:rsidRPr="00E57F18" w:rsidRDefault="00C445A2" w:rsidP="00E57F18">
      <w:pPr>
        <w:pStyle w:val="2"/>
        <w:keepNext w:val="0"/>
        <w:spacing w:before="0" w:after="0"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E57F18">
        <w:rPr>
          <w:b w:val="0"/>
          <w:smallCaps w:val="0"/>
          <w:color w:val="auto"/>
          <w:sz w:val="28"/>
          <w:szCs w:val="28"/>
        </w:rPr>
        <w:t>Основания и порядок приобретения и прекращения гражданства Республики Беларусь</w:t>
      </w:r>
      <w:bookmarkEnd w:id="2"/>
    </w:p>
    <w:p w:rsidR="00E57F18" w:rsidRDefault="00E57F18" w:rsidP="00E57F18">
      <w:pPr>
        <w:spacing w:line="360" w:lineRule="auto"/>
        <w:ind w:firstLine="709"/>
        <w:rPr>
          <w:sz w:val="28"/>
          <w:szCs w:val="28"/>
        </w:rPr>
      </w:pP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соответствии со статьей 12 Закона Республики Беларусь «О гражданстве Республики Беларусь» гражданство Республики Беларусь приобретается:</w:t>
      </w:r>
    </w:p>
    <w:p w:rsidR="00C445A2" w:rsidRPr="00E57F18" w:rsidRDefault="00C445A2" w:rsidP="00E57F18">
      <w:pPr>
        <w:numPr>
          <w:ilvl w:val="0"/>
          <w:numId w:val="4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по рождению;</w:t>
      </w:r>
    </w:p>
    <w:p w:rsidR="00C445A2" w:rsidRPr="00E57F18" w:rsidRDefault="00C445A2" w:rsidP="00E57F18">
      <w:pPr>
        <w:numPr>
          <w:ilvl w:val="0"/>
          <w:numId w:val="4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в результате приема в гражданство Республики Беларусь;</w:t>
      </w:r>
    </w:p>
    <w:p w:rsidR="00C445A2" w:rsidRPr="00E57F18" w:rsidRDefault="00C445A2" w:rsidP="00E57F18">
      <w:pPr>
        <w:numPr>
          <w:ilvl w:val="0"/>
          <w:numId w:val="4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в порядке регистрации;</w:t>
      </w:r>
    </w:p>
    <w:p w:rsidR="00C445A2" w:rsidRPr="00E57F18" w:rsidRDefault="00C445A2" w:rsidP="00E57F18">
      <w:pPr>
        <w:numPr>
          <w:ilvl w:val="0"/>
          <w:numId w:val="4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по иным основаниям, предусмотренным Законом Республики Беларусь «О гражданстве Республики Беларусь».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Чаще всего гражданство приобретается по рождению. Закон (ст.13) определяет перечень случаев, при которых родившийся ребенок (в том числе и за пределами нашего государства) приобретает гражданство Республики Беларусь. Подобная форма приобретения гражданства получила в мировой практике название филиации.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Прием в гражданство осуществляется на основании письменного заявления лица, достигшего 18-летнего возраста, если оно:</w:t>
      </w:r>
    </w:p>
    <w:p w:rsidR="00C445A2" w:rsidRPr="00E57F18" w:rsidRDefault="00C445A2" w:rsidP="00E57F18">
      <w:pPr>
        <w:numPr>
          <w:ilvl w:val="0"/>
          <w:numId w:val="5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берет на себя обязательство соблюдать и уважать Конституцию Республики Беларусь и иные акты законодательства Республики Беларусь;</w:t>
      </w:r>
    </w:p>
    <w:p w:rsidR="00C445A2" w:rsidRPr="00E57F18" w:rsidRDefault="00C445A2" w:rsidP="00E57F18">
      <w:pPr>
        <w:numPr>
          <w:ilvl w:val="0"/>
          <w:numId w:val="5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знает один из государственных языков Республики Беларусь в пределах, необходимых для общения;</w:t>
      </w:r>
    </w:p>
    <w:p w:rsidR="00C445A2" w:rsidRPr="00E57F18" w:rsidRDefault="00C445A2" w:rsidP="00E57F18">
      <w:pPr>
        <w:numPr>
          <w:ilvl w:val="0"/>
          <w:numId w:val="5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постоянно проживает на территории Республики Беларусь на протяжении семи лет;</w:t>
      </w:r>
    </w:p>
    <w:p w:rsidR="00C445A2" w:rsidRPr="00E57F18" w:rsidRDefault="00C445A2" w:rsidP="00E57F18">
      <w:pPr>
        <w:numPr>
          <w:ilvl w:val="0"/>
          <w:numId w:val="5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имеет законный источник средств существования;</w:t>
      </w:r>
    </w:p>
    <w:p w:rsidR="00C445A2" w:rsidRPr="00E57F18" w:rsidRDefault="00C445A2" w:rsidP="00E57F18">
      <w:pPr>
        <w:numPr>
          <w:ilvl w:val="0"/>
          <w:numId w:val="5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не имеет гражданства, либо утрачивает гражданство иностранного государства в случае приобретения гражданства Республики Беларусь, либо обратилось в полномочный орган иностранного государства с заявлением о выходе из гражданства (отказе от гражданства) этого государства, за исключением случаев, когда выход (отказ) невозможен либо его нельзя обоснованно требовать.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Лица, признанные беженцами могут быть приняты в гражданство Республики Беларусь по истечении семи лет после признания их беженцами и при соблюдении ими вышеуказанных условий (беженцам будет посвящена отдельная следующая тема).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Семилетний срок проживания на территории Республики Беларусь, установленный статьей 14 Закона Республики Беларусь «О гражданстве Республики Беларусь» может быть сокращен либо не применятся вовсе для:</w:t>
      </w:r>
    </w:p>
    <w:p w:rsidR="00C445A2" w:rsidRPr="00E57F18" w:rsidRDefault="00C445A2" w:rsidP="00E57F18">
      <w:pPr>
        <w:numPr>
          <w:ilvl w:val="0"/>
          <w:numId w:val="6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белорусов, а также лиц, идентифицирующих себя как белорусы, и их потомков (кровные родственники по прямой линии: дети, внуки, правнуки), родившихся за пределами современной территории Республики Беларусь;</w:t>
      </w:r>
    </w:p>
    <w:p w:rsidR="00C445A2" w:rsidRPr="00E57F18" w:rsidRDefault="00C445A2" w:rsidP="00E57F18">
      <w:pPr>
        <w:numPr>
          <w:ilvl w:val="0"/>
          <w:numId w:val="6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лиц, имеющих выдающиеся заслуги перед Республикой Беларусь, высокие достижения в области науки, техники, культуры и спорта либо обладающих профессией или квалификацией, представляющими государственный интерес для Республики Беларусь;</w:t>
      </w:r>
    </w:p>
    <w:p w:rsidR="00C445A2" w:rsidRPr="00E57F18" w:rsidRDefault="00C445A2" w:rsidP="00E57F18">
      <w:pPr>
        <w:numPr>
          <w:ilvl w:val="0"/>
          <w:numId w:val="6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лиц, имевших гражданство Республики Беларусь или право на гражданство Республики Беларусь, родители (усыновители) которых выбрали для них иное гражданство;</w:t>
      </w:r>
    </w:p>
    <w:p w:rsidR="00C445A2" w:rsidRPr="00E57F18" w:rsidRDefault="00C445A2" w:rsidP="00E57F18">
      <w:pPr>
        <w:numPr>
          <w:ilvl w:val="0"/>
          <w:numId w:val="6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лиц, являющихся иностранными гражданами или лицами без гражданства, ранее состоявших в гражданстве Республики Беларусь.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3 г"/>
        </w:smartTagPr>
        <w:r w:rsidRPr="00E57F18">
          <w:rPr>
            <w:sz w:val="28"/>
            <w:szCs w:val="28"/>
          </w:rPr>
          <w:t>2003 г</w:t>
        </w:r>
      </w:smartTag>
      <w:r w:rsidRPr="00E57F18">
        <w:rPr>
          <w:sz w:val="28"/>
          <w:szCs w:val="28"/>
        </w:rPr>
        <w:t>. Гражданство Республики Беларусь в порядке прие-</w:t>
      </w:r>
      <w:r w:rsidRPr="00E57F18">
        <w:rPr>
          <w:sz w:val="28"/>
          <w:szCs w:val="28"/>
        </w:rPr>
        <w:br/>
        <w:t>ма приобрели 1719 иностранных граждан и лиц без гражданства.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Приобретение гражданства иного государства по заявлению заинтересованного лица получило название «натурализации». Натурализоваться, т.е. стать гражданином какой-то страны, особенно высокоразвитой, довольно сложно. Это делается сознательно, чтобы ограничить свою страну от нежелательных лиц.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Приобретение гражданства Республики Беларусь в порядке регистрации является упрощенной формой приобретения гражданства, которой имеют право воспользоваться:</w:t>
      </w:r>
    </w:p>
    <w:p w:rsidR="00C445A2" w:rsidRPr="00E57F18" w:rsidRDefault="00C445A2" w:rsidP="00E57F18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лица, состоявшие в гражданстве бывшего СССР, при условии, что они родились либо постоянно проживали на территории Республики Беларусь до 12 ноября 1991 года, а также супруги таких лиц, состоявшие в гражданстве бывшего СССР, и их потомки;</w:t>
      </w:r>
    </w:p>
    <w:p w:rsidR="00C445A2" w:rsidRPr="00E57F18" w:rsidRDefault="00C445A2" w:rsidP="00E57F18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дети, по совместному заявлению родителей, один из которых состоит в гражданстве Республики Беларусь, либо по заявлению одного из родителей, состоящего в гражданстве Республики Беларусь, если место нахождения другого родителя, являющегося иностранным гражданином, неизвестно, либо по заявлению единственного родителя, состоящего в гражданстве Республики Беларусь;</w:t>
      </w:r>
    </w:p>
    <w:p w:rsidR="00C445A2" w:rsidRPr="00E57F18" w:rsidRDefault="00C445A2" w:rsidP="00E57F18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дети, находящиеся на территории Республики Беларусь, единственный известный родитель или оба родителя которых умерли, лишены родительских прав, отказались от воспитания ребенка или дали согласие на его усыновление, признаны в судебном порядке недееспособными, безвестно отсутствующими или умершими, а также недееспособные лица, над которыми установлены опека или попечительство, по заявлению опекуна</w:t>
      </w:r>
      <w:r w:rsidR="00E57F18">
        <w:rPr>
          <w:sz w:val="28"/>
          <w:szCs w:val="28"/>
        </w:rPr>
        <w:t xml:space="preserve"> </w:t>
      </w:r>
      <w:r w:rsidRPr="00E57F18">
        <w:rPr>
          <w:sz w:val="28"/>
          <w:szCs w:val="28"/>
        </w:rPr>
        <w:t>(попечителя), согласованному с органом опеки и попечительства.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Решение о предоставлении гражданства Республики Беларусь в порядке регистрации принимается Управлениями внутренних дел облисполкомов, Главным управлением внутренних дел Мингорисполкома и, в частности, их подразделениями паспортно-визовой службы. Их решения можно обжаловать в Министерство внутренних дел Республики Беларусь, либо в областной, Минский городской суд.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течение 2003 года гражданство Республики Беларусь в порядке регистрации и по межгосударственным соглашениям получили 22 564 иностранных граждан и лиц без гражданства.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Закон Республики Беларусь «О гражданстве Республики Беларусь» (ст.16) содержит перечень оснований для отклонения заявления о приобретении гражданства Республики Беларусь. В частности, такое заявление отклоняется, если лицо: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осуждено за совершение преступления против мира и безопасности человечества, военного преступления, преступления против государства;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имеет судимость за совершение тяжкого или особо тяжкого преступления на территории Республики Беларусь или за ее пределами, признаваемого таковым законодательством Республики Беларусь;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является подозреваемым или обвиняемым и в отношении его осуществляется уголовное преследование в Республике Беларусь, а также в иностранном государстве за преступления, признаваемые, таковыми законодательством Республики Беларусь, - до вынесения приговора или иного итогового решения по делу;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осуждено и отбывает наказание в виде лишения свободы, - до истечения срока наказания;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депортировалось из Республики Беларусь, - до истечения срока, позволяющего в соответствии с законодательством Республики Беларусь повторно обращаться с просьбой о въезде в Республику Беларусь;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представило ложные сведения или подложные документы;</w:t>
      </w:r>
    </w:p>
    <w:p w:rsidR="00C445A2" w:rsidRPr="00E57F18" w:rsidRDefault="00C445A2" w:rsidP="00E57F18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состоит на воинской службе, службе в полиции, органах безопасности, юстиции или иных государственных органах иностранного государства.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Закон Республики Беларусь «О гражданстве Республики Беларусь» (ст.17) определяет и основания для прекращения гражданства нашего государства. К ним относятся: выход из гражданства Республики Беларусь и утрата гражданства Республики Беларусь.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Выход из гражданства (или отказ от гражданства) осуществляется в добровольном порядке по желанию лица на основании его письменного заявления. Отказ от гражданства может иметь место, например, по причинам личного характера в случае, если гражданин вступает в брак с лицом другого государства, которое не разрешает брак с иностранцами. Отказ от гражданства может иметь место и по политическим причинам, в случае если лицо не согласно с политикой государства.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Утрата гражданства Республики Беларусь означает его автоматическую потерю. Она осуществляется вопреки воле лица, без его согласия и имеет место в случае поступления лица на воинскую службу, службу в полицию, органы безопасности, юстиции или иные государственные органы иностранного государства.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 xml:space="preserve">В течение </w:t>
      </w:r>
      <w:smartTag w:uri="urn:schemas-microsoft-com:office:smarttags" w:element="metricconverter">
        <w:smartTagPr>
          <w:attr w:name="ProductID" w:val="2003 г"/>
        </w:smartTagPr>
        <w:r w:rsidRPr="00E57F18">
          <w:rPr>
            <w:sz w:val="28"/>
            <w:szCs w:val="28"/>
          </w:rPr>
          <w:t>2003 г</w:t>
        </w:r>
      </w:smartTag>
      <w:r w:rsidRPr="00E57F18">
        <w:rPr>
          <w:sz w:val="28"/>
          <w:szCs w:val="28"/>
        </w:rPr>
        <w:t>. из гражданства Республики Беларусь вышли 526 человек, а утратили его – 16 человек.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соответствии со статьей 20 Закона Республики Беларусь «О гражданстве Республики Беларусь» выход и утрата, т.е. прекращение гражданства не допускается, если гражданин Республики Беларусь:</w:t>
      </w:r>
    </w:p>
    <w:p w:rsidR="00C445A2" w:rsidRPr="00E57F18" w:rsidRDefault="00C445A2" w:rsidP="00E57F18">
      <w:pPr>
        <w:numPr>
          <w:ilvl w:val="0"/>
          <w:numId w:val="9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является обвиняемым либо в отношении его имеется вступивший в законную силу и подлежащий исполнению обвинительный приговор суда;</w:t>
      </w:r>
    </w:p>
    <w:p w:rsidR="00C445A2" w:rsidRPr="00E57F18" w:rsidRDefault="00C445A2" w:rsidP="00E57F18">
      <w:pPr>
        <w:numPr>
          <w:ilvl w:val="0"/>
          <w:numId w:val="9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имеет задолженность по налогам или другие непогашенные долги и обязательства перед Республикой Беларусь, ее юридическими и физическими лицами;</w:t>
      </w:r>
    </w:p>
    <w:p w:rsidR="00C445A2" w:rsidRPr="00E57F18" w:rsidRDefault="00C445A2" w:rsidP="00E57F18">
      <w:pPr>
        <w:numPr>
          <w:ilvl w:val="0"/>
          <w:numId w:val="9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не имеет иного гражданства или гарантии его приобретения.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Решение о приобретении или прекращении гражданства Республики Беларусь отменяется Президентом Республики Беларусь или уполномоченным им органом, принявшим это решение, если оно было принято на основании представленных заведомо ложных сведений или подложных документов.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Отмена решения по вопросам гражданства Республики Беларусь возможна в течение семи лет со дня его принятия.</w:t>
      </w:r>
    </w:p>
    <w:p w:rsidR="00E57F18" w:rsidRDefault="00E57F18" w:rsidP="00E57F18">
      <w:pPr>
        <w:pStyle w:val="2"/>
        <w:keepNext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3" w:name="_Toc84845100"/>
    </w:p>
    <w:p w:rsidR="00C445A2" w:rsidRPr="00E57F18" w:rsidRDefault="00C445A2" w:rsidP="00E57F18">
      <w:pPr>
        <w:pStyle w:val="2"/>
        <w:keepNext w:val="0"/>
        <w:spacing w:before="0" w:after="0"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E57F18">
        <w:rPr>
          <w:b w:val="0"/>
          <w:smallCaps w:val="0"/>
          <w:color w:val="auto"/>
          <w:sz w:val="28"/>
          <w:szCs w:val="28"/>
        </w:rPr>
        <w:t>Условия и порядок приема в гражданство Республики Беларусь</w:t>
      </w:r>
      <w:bookmarkEnd w:id="3"/>
    </w:p>
    <w:p w:rsidR="00E57F18" w:rsidRDefault="00E57F18" w:rsidP="00E57F18">
      <w:pPr>
        <w:spacing w:line="360" w:lineRule="auto"/>
        <w:ind w:firstLine="709"/>
        <w:rPr>
          <w:sz w:val="28"/>
          <w:szCs w:val="28"/>
        </w:rPr>
      </w:pP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Заявления по вопросам гражданства Республики Беларусь подаются заявителем лично в письменной форме в органы внутренних дел Республики Беларусь по месту постоянного жительства заявителя, а лицами, постоянно проживающими за границей, - в соответствующий орган дипломатической службы Республики Беларусь. Указанные органы:</w:t>
      </w:r>
    </w:p>
    <w:p w:rsidR="00C445A2" w:rsidRPr="00E57F18" w:rsidRDefault="00C445A2" w:rsidP="00E57F18">
      <w:pPr>
        <w:numPr>
          <w:ilvl w:val="0"/>
          <w:numId w:val="10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проверяют факты и документы, представленные в обоснование таких заявлений;</w:t>
      </w:r>
    </w:p>
    <w:p w:rsidR="00C445A2" w:rsidRPr="00E57F18" w:rsidRDefault="00C445A2" w:rsidP="00E57F18">
      <w:pPr>
        <w:numPr>
          <w:ilvl w:val="0"/>
          <w:numId w:val="10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направляют материалы по заявлениям о приеме в гражданство и выходе из гражданства Республики Беларусь на рассмотрение Президента Республики Беларусь;</w:t>
      </w:r>
    </w:p>
    <w:p w:rsidR="00C445A2" w:rsidRPr="00E57F18" w:rsidRDefault="00C445A2" w:rsidP="00E57F18">
      <w:pPr>
        <w:numPr>
          <w:ilvl w:val="0"/>
          <w:numId w:val="10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определяют принадлежность лиц, находящихся на территории Республики Беларусь (за границей), к гражданству Республики Беларусь;</w:t>
      </w:r>
    </w:p>
    <w:p w:rsidR="00C445A2" w:rsidRPr="00E57F18" w:rsidRDefault="00C445A2" w:rsidP="00E57F18">
      <w:pPr>
        <w:numPr>
          <w:ilvl w:val="0"/>
          <w:numId w:val="10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решают вопросы приобретения гражданства Республики Беларусь в порядке регистрации лицами, постоянно проживающими в Республики Беларусь (за границей);</w:t>
      </w:r>
    </w:p>
    <w:p w:rsidR="00C445A2" w:rsidRPr="00E57F18" w:rsidRDefault="00C445A2" w:rsidP="00E57F18">
      <w:pPr>
        <w:numPr>
          <w:ilvl w:val="0"/>
          <w:numId w:val="10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решают в соответствии с законодательством Республики Беларусь иные вопросы, связанные с гражданством Республики Беларусь.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Заявления по вопросам гражданства детей и недееспособных лиц подаются родителями или другими законными представителями.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При невозможности личного обращения заявителя заявление и прилагаемые к нему документы могут быть переданы для рассмотрения через другое лицо либо направлены по почте.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В соответствии с Указом Президента Республики Беларусь от 17 ноября 1994г. №209 «Об утверждении Положения о порядке рассмотрения вопросов, связанных с гражданством Республики Беларусь, и образовании при Президенте Республики Беларусь Комиссии по вопросам гражданства» (с последующими изменениями и дополнениями) при Президенте Республики Беларусь образована Комиссия по вопросам гражданства. Комиссия образуется на срок полномочий Президента в составе председателя, двух заместителей председателя и членов Комиссии. Комиссия обеспечивает единую государственную политику в области гражданства, осуществляет контроль за исполнением решений по вопросам гражданства, рассматривает ходатайства о приобретении и прекращении гражданства. Комиссией рассматриваются все необходимые материалы по вопросам гражданства, поступившие из Министерства внутренних дел, Министерства иностранных дел, Комитета государственной безопасности, которые одновременно представляют и свои мотивированные заключения по существу каждого дела.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Окончательные решения по вопросам гражданства Республики Беларусь принимаются Президентом Республики Беларусь, который:</w:t>
      </w:r>
    </w:p>
    <w:p w:rsidR="00C445A2" w:rsidRPr="00E57F18" w:rsidRDefault="00C445A2" w:rsidP="00E57F18">
      <w:pPr>
        <w:numPr>
          <w:ilvl w:val="0"/>
          <w:numId w:val="1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определяет порядок приобретения гражданства Республики Беларусь и его прекращения;</w:t>
      </w:r>
    </w:p>
    <w:p w:rsidR="00C445A2" w:rsidRPr="00E57F18" w:rsidRDefault="00C445A2" w:rsidP="00E57F18">
      <w:pPr>
        <w:numPr>
          <w:ilvl w:val="0"/>
          <w:numId w:val="1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издает приказы о приеме в гражданство и выходе из гражданства Республики Беларусь;</w:t>
      </w:r>
    </w:p>
    <w:p w:rsidR="00C445A2" w:rsidRPr="00E57F18" w:rsidRDefault="00C445A2" w:rsidP="00E57F18">
      <w:pPr>
        <w:numPr>
          <w:ilvl w:val="0"/>
          <w:numId w:val="11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E57F18">
        <w:rPr>
          <w:sz w:val="28"/>
          <w:szCs w:val="28"/>
        </w:rPr>
        <w:t>издает распоряжения в случае отклонения заявлений о приеме в гражданство и выходе из гражданства Республики Беларусь.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Срок рассматривания заявлений о приеме в гражданство Республики Беларусь не должен превышать одного года, о выходе из гражданства Республики Беларусь – шести месяцев, о приобретении гражданства в порядке регистрации – двух месяцев.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Повторные заявления лица о приеме в гражданство Республики Беларусь или выходе из гражданства Республики Беларусь принимаются не ранее чем через год после принятия предшествующего решения. В случае возникновения существенных для дела обстоятельств, которые не были и не могли быть известны заявителю, повторное заявление может быть рассмотрено и ранее.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Решения по вопросам гражданства, принятые Президентом Республики Беларусь, могут быть обжалованы в Верховный Суд Республики Беларусь, который рассматривает такие дела в качестве суда первой инстанции.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Решения по вопросам гражданства, принятые государственными органами, уполномоченными Президентом Республики Беларусь, могут быть обжалованы в областные, Минский городской суды.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Необоснованный отказ в приеме заявлений, по вопросам гражданства, нарушение сроков рассмотрения заявлений, а также другие неправомерные действия должностных лиц по вопросам гражданства могут быть обжалованы в суд.</w:t>
      </w:r>
    </w:p>
    <w:p w:rsidR="00C445A2" w:rsidRPr="00E57F18" w:rsidRDefault="00C445A2" w:rsidP="00E57F18">
      <w:pPr>
        <w:spacing w:line="360" w:lineRule="auto"/>
        <w:ind w:firstLine="709"/>
        <w:rPr>
          <w:sz w:val="28"/>
          <w:szCs w:val="28"/>
        </w:rPr>
      </w:pPr>
      <w:r w:rsidRPr="00E57F18">
        <w:rPr>
          <w:sz w:val="28"/>
          <w:szCs w:val="28"/>
        </w:rPr>
        <w:t>Решения по вопросам гражданства в отношении лиц, проживающих в Республике Беларусь, исполняются органами внутренних дел Республики Беларусь, а в отношении лиц, проживающих за границей, - органами дипломатической службы Республики Беларусь.</w:t>
      </w:r>
    </w:p>
    <w:p w:rsidR="00C445A2" w:rsidRPr="00EB1CE5" w:rsidRDefault="00EB1CE5" w:rsidP="00EB1CE5">
      <w:pPr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EB1CE5">
        <w:rPr>
          <w:color w:val="FFFFFF"/>
          <w:sz w:val="28"/>
          <w:szCs w:val="28"/>
        </w:rPr>
        <w:t>гражданство беларусь приобретение прекращение</w:t>
      </w:r>
    </w:p>
    <w:p w:rsidR="00C445A2" w:rsidRDefault="00E57F18" w:rsidP="00E57F18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4" w:name="_Toc84845102"/>
      <w:r>
        <w:rPr>
          <w:b w:val="0"/>
          <w:i w:val="0"/>
          <w:sz w:val="28"/>
          <w:szCs w:val="28"/>
        </w:rPr>
        <w:br w:type="page"/>
        <w:t>Л</w:t>
      </w:r>
      <w:r w:rsidR="00C445A2" w:rsidRPr="00E57F18">
        <w:rPr>
          <w:b w:val="0"/>
          <w:i w:val="0"/>
          <w:sz w:val="28"/>
          <w:szCs w:val="28"/>
        </w:rPr>
        <w:t>итература</w:t>
      </w:r>
      <w:bookmarkEnd w:id="4"/>
    </w:p>
    <w:p w:rsidR="00E57F18" w:rsidRDefault="00E57F18" w:rsidP="00E57F18">
      <w:pPr>
        <w:spacing w:line="360" w:lineRule="auto"/>
        <w:ind w:firstLine="0"/>
        <w:rPr>
          <w:sz w:val="28"/>
          <w:szCs w:val="28"/>
        </w:rPr>
      </w:pP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>Закон Республики Беларусь от 1 августа 2002г. «О гра</w:t>
      </w:r>
      <w:r w:rsidR="00E57F18">
        <w:rPr>
          <w:sz w:val="28"/>
          <w:szCs w:val="28"/>
        </w:rPr>
        <w:t xml:space="preserve">жданстве Республики Беларусь» </w:t>
      </w:r>
      <w:r w:rsidRPr="00E57F18">
        <w:rPr>
          <w:sz w:val="28"/>
          <w:szCs w:val="28"/>
        </w:rPr>
        <w:t>НР ПА Респ. Беларусь. 2002. №88. 2/885.</w:t>
      </w: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 xml:space="preserve">Закон Республики Беларусь от 9 ноября </w:t>
      </w:r>
      <w:smartTag w:uri="urn:schemas-microsoft-com:office:smarttags" w:element="metricconverter">
        <w:smartTagPr>
          <w:attr w:name="ProductID" w:val="1999 г"/>
        </w:smartTagPr>
        <w:r w:rsidRPr="00E57F18">
          <w:rPr>
            <w:sz w:val="28"/>
            <w:szCs w:val="28"/>
          </w:rPr>
          <w:t>1999 г</w:t>
        </w:r>
      </w:smartTag>
      <w:r w:rsidRPr="00E57F18">
        <w:rPr>
          <w:sz w:val="28"/>
          <w:szCs w:val="28"/>
        </w:rPr>
        <w:t>. «О ратификации Соглашения между Республикой Беларусь, Республикой Казахстан, Киргизской Республикой и Российской Федерацией об упрощенном пор</w:t>
      </w:r>
      <w:r w:rsidR="00E57F18">
        <w:rPr>
          <w:sz w:val="28"/>
          <w:szCs w:val="28"/>
        </w:rPr>
        <w:t>ядке приобретения гражданства»</w:t>
      </w:r>
      <w:r w:rsidRPr="00E57F18">
        <w:rPr>
          <w:sz w:val="28"/>
          <w:szCs w:val="28"/>
        </w:rPr>
        <w:t xml:space="preserve"> НР ПА Респ. Беларусь. 2000. №30. 2/75.</w:t>
      </w: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 xml:space="preserve">Закон Республики Беларусь от 9 ноября </w:t>
      </w:r>
      <w:smartTag w:uri="urn:schemas-microsoft-com:office:smarttags" w:element="metricconverter">
        <w:smartTagPr>
          <w:attr w:name="ProductID" w:val="1999 г"/>
        </w:smartTagPr>
        <w:r w:rsidRPr="00E57F18">
          <w:rPr>
            <w:sz w:val="28"/>
            <w:szCs w:val="28"/>
          </w:rPr>
          <w:t>1999 г</w:t>
        </w:r>
      </w:smartTag>
      <w:r w:rsidRPr="00E57F18">
        <w:rPr>
          <w:sz w:val="28"/>
          <w:szCs w:val="28"/>
        </w:rPr>
        <w:t xml:space="preserve">. «О ратификации Соглашения между Республикой Беларусь и Украиной об упрощенном порядке изменения гражданства гражданами Республики Беларусь, постоянно проживающими в Украине, и гражданами Украины, постоянно проживающими в Республике </w:t>
      </w:r>
      <w:r w:rsidR="00E57F18">
        <w:rPr>
          <w:sz w:val="28"/>
          <w:szCs w:val="28"/>
        </w:rPr>
        <w:t xml:space="preserve">Беларусь» </w:t>
      </w:r>
      <w:r w:rsidRPr="00E57F18">
        <w:rPr>
          <w:sz w:val="28"/>
          <w:szCs w:val="28"/>
        </w:rPr>
        <w:t>НР ПА</w:t>
      </w:r>
      <w:r w:rsidR="00E57F18">
        <w:rPr>
          <w:sz w:val="28"/>
          <w:szCs w:val="28"/>
        </w:rPr>
        <w:t xml:space="preserve"> Респ. Беларусь. 1999. №94.</w:t>
      </w: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 xml:space="preserve">Указ Президента Республики Беларусь от 17 ноября </w:t>
      </w:r>
      <w:smartTag w:uri="urn:schemas-microsoft-com:office:smarttags" w:element="metricconverter">
        <w:smartTagPr>
          <w:attr w:name="ProductID" w:val="1994 г"/>
        </w:smartTagPr>
        <w:r w:rsidRPr="00E57F18">
          <w:rPr>
            <w:sz w:val="28"/>
            <w:szCs w:val="28"/>
          </w:rPr>
          <w:t>1994 г</w:t>
        </w:r>
      </w:smartTag>
      <w:r w:rsidRPr="00E57F18">
        <w:rPr>
          <w:sz w:val="28"/>
          <w:szCs w:val="28"/>
        </w:rPr>
        <w:t xml:space="preserve">. №209 «Об утверждении Положения о порядке рассмотрения вопросов, связанных с гражданством Республики Беларусь, и образовании при Президенте Республики Беларусь Комиссии по вопросам гражданства» (с измен, и дополн. от 10 марта </w:t>
      </w:r>
      <w:smartTag w:uri="urn:schemas-microsoft-com:office:smarttags" w:element="metricconverter">
        <w:smartTagPr>
          <w:attr w:name="ProductID" w:val="1997 г"/>
        </w:smartTagPr>
        <w:r w:rsidRPr="00E57F18">
          <w:rPr>
            <w:sz w:val="28"/>
            <w:szCs w:val="28"/>
          </w:rPr>
          <w:t>1997 г</w:t>
        </w:r>
      </w:smartTag>
      <w:r w:rsidRPr="00E57F18">
        <w:rPr>
          <w:sz w:val="28"/>
          <w:szCs w:val="28"/>
        </w:rPr>
        <w:t xml:space="preserve">., 23 апреля </w:t>
      </w:r>
      <w:smartTag w:uri="urn:schemas-microsoft-com:office:smarttags" w:element="metricconverter">
        <w:smartTagPr>
          <w:attr w:name="ProductID" w:val="1999 г"/>
        </w:smartTagPr>
        <w:r w:rsidRPr="00E57F18">
          <w:rPr>
            <w:sz w:val="28"/>
            <w:szCs w:val="28"/>
          </w:rPr>
          <w:t>1999 г</w:t>
        </w:r>
      </w:smartTag>
      <w:r w:rsidRPr="00E57F18">
        <w:rPr>
          <w:sz w:val="28"/>
          <w:szCs w:val="28"/>
        </w:rPr>
        <w:t xml:space="preserve">., 8 января </w:t>
      </w:r>
      <w:smartTag w:uri="urn:schemas-microsoft-com:office:smarttags" w:element="metricconverter">
        <w:smartTagPr>
          <w:attr w:name="ProductID" w:val="2002 г"/>
        </w:smartTagPr>
        <w:r w:rsidRPr="00E57F18">
          <w:rPr>
            <w:sz w:val="28"/>
            <w:szCs w:val="28"/>
          </w:rPr>
          <w:t>2002 г</w:t>
        </w:r>
      </w:smartTag>
      <w:r w:rsidRPr="00E57F18">
        <w:rPr>
          <w:sz w:val="28"/>
          <w:szCs w:val="28"/>
        </w:rPr>
        <w:t>.) // Собрание указов Президента и постановлений Кабинета Министров Респ. Беларусь. 1994. №11. Ст.273; Собрание декретов, указов Президента и постановлений Правительства Респ. Беларусь. 1997. №7. Ст.258; НР ПА Респ. Беларусь. 1999. №33. 1/291; 2002. №7.1/3387.</w:t>
      </w: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>Постановление Верховного Совета Республики Беларусь от 4 сентября 1996г. «О ратификации Соглашения между Республикой Беларусь и Республикой Казахстан об упрощенном порядке приобретения гражданства гражданами Республики Беларусь, прибывающими для постоянного проживания в Республику Казахстан, и гражданами Республики Казахстан, прибывающими для постоянного проживания в Республику Беларусь» // Ведомости Верховн. Совета Респ. Беларусь. 1996. №31. Ст.572.</w:t>
      </w: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>Решение Конституционного Суда Республики Беларусь от 19 июня 2001г. «О правовой позиции Конституционного Суда относительно используемого в статье 80 Конституции Республики Беларусь понятия "гражданин Республики Беларусь по рожде</w:t>
      </w:r>
      <w:r w:rsidR="00E57F18">
        <w:rPr>
          <w:sz w:val="28"/>
          <w:szCs w:val="28"/>
        </w:rPr>
        <w:t xml:space="preserve">нию» </w:t>
      </w:r>
      <w:r w:rsidRPr="00E57F18">
        <w:rPr>
          <w:sz w:val="28"/>
          <w:szCs w:val="28"/>
        </w:rPr>
        <w:t>НР ПА Респ. Беларусь. 2001. №61. 6/288</w:t>
      </w:r>
    </w:p>
    <w:p w:rsidR="00C445A2" w:rsidRPr="00E57F18" w:rsidRDefault="00C445A2" w:rsidP="00E57F18">
      <w:pPr>
        <w:numPr>
          <w:ilvl w:val="0"/>
          <w:numId w:val="13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E57F18">
        <w:rPr>
          <w:sz w:val="28"/>
          <w:szCs w:val="28"/>
        </w:rPr>
        <w:t>Приказ Министерства внутренних дел Республики Беларусь от 31 марта 1993г. №64 «Об утверждении Инструкции о порядке оформления органами внутренних дел материалов по вопросам граждан</w:t>
      </w:r>
      <w:r w:rsidR="00E57F18">
        <w:rPr>
          <w:sz w:val="28"/>
          <w:szCs w:val="28"/>
        </w:rPr>
        <w:t xml:space="preserve">ства Республики Беларусь» </w:t>
      </w:r>
      <w:r w:rsidRPr="00E57F18">
        <w:rPr>
          <w:sz w:val="28"/>
          <w:szCs w:val="28"/>
        </w:rPr>
        <w:t>Регистрационный номер НР ПА Респ. Беларусь. 8/4805.</w:t>
      </w:r>
    </w:p>
    <w:p w:rsidR="00162C83" w:rsidRPr="00E57F18" w:rsidRDefault="00162C83" w:rsidP="00E57F18">
      <w:pPr>
        <w:tabs>
          <w:tab w:val="num" w:pos="426"/>
        </w:tabs>
        <w:spacing w:line="360" w:lineRule="auto"/>
        <w:ind w:firstLine="0"/>
        <w:jc w:val="center"/>
        <w:rPr>
          <w:color w:val="FFFFFF"/>
          <w:sz w:val="28"/>
        </w:rPr>
      </w:pPr>
      <w:bookmarkStart w:id="5" w:name="_GoBack"/>
      <w:bookmarkEnd w:id="5"/>
    </w:p>
    <w:sectPr w:rsidR="00162C83" w:rsidRPr="00E57F18" w:rsidSect="00E57F18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F18" w:rsidRDefault="00E57F18" w:rsidP="00E57F18">
      <w:pPr>
        <w:spacing w:line="240" w:lineRule="auto"/>
      </w:pPr>
      <w:r>
        <w:separator/>
      </w:r>
    </w:p>
  </w:endnote>
  <w:endnote w:type="continuationSeparator" w:id="0">
    <w:p w:rsidR="00E57F18" w:rsidRDefault="00E57F18" w:rsidP="00E57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F18" w:rsidRDefault="00E57F18" w:rsidP="00E57F18">
      <w:pPr>
        <w:spacing w:line="240" w:lineRule="auto"/>
      </w:pPr>
      <w:r>
        <w:separator/>
      </w:r>
    </w:p>
  </w:footnote>
  <w:footnote w:type="continuationSeparator" w:id="0">
    <w:p w:rsidR="00E57F18" w:rsidRDefault="00E57F18" w:rsidP="00E57F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18" w:rsidRPr="00E57F18" w:rsidRDefault="00E57F18" w:rsidP="00E57F18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2ECD"/>
    <w:multiLevelType w:val="hybridMultilevel"/>
    <w:tmpl w:val="625000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76005CE"/>
    <w:multiLevelType w:val="hybridMultilevel"/>
    <w:tmpl w:val="BA1077A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9702676"/>
    <w:multiLevelType w:val="hybridMultilevel"/>
    <w:tmpl w:val="864CBC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039548F"/>
    <w:multiLevelType w:val="hybridMultilevel"/>
    <w:tmpl w:val="7E3898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1A86524"/>
    <w:multiLevelType w:val="hybridMultilevel"/>
    <w:tmpl w:val="B99E8D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5DF039C"/>
    <w:multiLevelType w:val="hybridMultilevel"/>
    <w:tmpl w:val="2C9220F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27CC7724"/>
    <w:multiLevelType w:val="hybridMultilevel"/>
    <w:tmpl w:val="D1BE13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8D67407"/>
    <w:multiLevelType w:val="hybridMultilevel"/>
    <w:tmpl w:val="113228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9555580"/>
    <w:multiLevelType w:val="hybridMultilevel"/>
    <w:tmpl w:val="892863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61681720"/>
    <w:multiLevelType w:val="hybridMultilevel"/>
    <w:tmpl w:val="BD2E0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AF500E9"/>
    <w:multiLevelType w:val="hybridMultilevel"/>
    <w:tmpl w:val="50147C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3B94817"/>
    <w:multiLevelType w:val="hybridMultilevel"/>
    <w:tmpl w:val="AC7488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7A06F7"/>
    <w:multiLevelType w:val="hybridMultilevel"/>
    <w:tmpl w:val="E1CAA7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5A2"/>
    <w:rsid w:val="00162C83"/>
    <w:rsid w:val="00392FD9"/>
    <w:rsid w:val="008163A2"/>
    <w:rsid w:val="00883D36"/>
    <w:rsid w:val="00A84273"/>
    <w:rsid w:val="00B73729"/>
    <w:rsid w:val="00C445A2"/>
    <w:rsid w:val="00C9396C"/>
    <w:rsid w:val="00E57F18"/>
    <w:rsid w:val="00EB1CE5"/>
    <w:rsid w:val="00F0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C2FAC-452E-49DD-B7EF-829CF491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A2"/>
    <w:pPr>
      <w:widowControl w:val="0"/>
      <w:autoSpaceDE w:val="0"/>
      <w:autoSpaceDN w:val="0"/>
      <w:adjustRightInd w:val="0"/>
      <w:spacing w:line="288" w:lineRule="auto"/>
      <w:ind w:firstLine="720"/>
      <w:jc w:val="both"/>
    </w:pPr>
    <w:rPr>
      <w:sz w:val="32"/>
    </w:rPr>
  </w:style>
  <w:style w:type="paragraph" w:styleId="1">
    <w:name w:val="heading 1"/>
    <w:basedOn w:val="a"/>
    <w:next w:val="a"/>
    <w:qFormat/>
    <w:rsid w:val="00C445A2"/>
    <w:pPr>
      <w:keepNext/>
      <w:shd w:val="clear" w:color="auto" w:fill="FFFFFF"/>
      <w:suppressAutoHyphens/>
      <w:spacing w:line="240" w:lineRule="auto"/>
      <w:ind w:firstLine="0"/>
      <w:jc w:val="center"/>
      <w:outlineLvl w:val="0"/>
    </w:pPr>
    <w:rPr>
      <w:b/>
      <w:caps/>
      <w:color w:val="000000"/>
    </w:rPr>
  </w:style>
  <w:style w:type="paragraph" w:styleId="2">
    <w:name w:val="heading 2"/>
    <w:basedOn w:val="a"/>
    <w:next w:val="a"/>
    <w:qFormat/>
    <w:rsid w:val="00C445A2"/>
    <w:pPr>
      <w:keepNext/>
      <w:shd w:val="clear" w:color="auto" w:fill="FFFFFF"/>
      <w:suppressAutoHyphens/>
      <w:spacing w:before="240" w:after="240" w:line="240" w:lineRule="auto"/>
      <w:ind w:firstLine="0"/>
      <w:jc w:val="center"/>
      <w:outlineLvl w:val="1"/>
    </w:pPr>
    <w:rPr>
      <w:b/>
      <w:smallCaps/>
      <w:color w:val="000000"/>
    </w:rPr>
  </w:style>
  <w:style w:type="paragraph" w:styleId="3">
    <w:name w:val="heading 3"/>
    <w:basedOn w:val="a"/>
    <w:next w:val="a"/>
    <w:qFormat/>
    <w:rsid w:val="00C445A2"/>
    <w:pPr>
      <w:keepNext/>
      <w:suppressAutoHyphens/>
      <w:spacing w:before="240" w:after="240" w:line="240" w:lineRule="auto"/>
      <w:ind w:firstLine="0"/>
      <w:jc w:val="center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7F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E57F18"/>
    <w:rPr>
      <w:rFonts w:cs="Times New Roman"/>
      <w:sz w:val="32"/>
    </w:rPr>
  </w:style>
  <w:style w:type="paragraph" w:styleId="a5">
    <w:name w:val="footer"/>
    <w:basedOn w:val="a"/>
    <w:link w:val="a6"/>
    <w:rsid w:val="00E57F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57F18"/>
    <w:rPr>
      <w:rFonts w:cs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3681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ГРАЖДАНСТВО РЕСПУБЛИКИ БЕЛАРУСЬ</vt:lpstr>
    </vt:vector>
  </TitlesOfParts>
  <Company>Computer</Company>
  <LinksUpToDate>false</LinksUpToDate>
  <CharactersWithSpaces>24620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ГРАЖДАНСТВО РЕСПУБЛИКИ БЕЛАРУСЬ</dc:title>
  <dc:subject/>
  <dc:creator>WiZaRd</dc:creator>
  <cp:keywords/>
  <dc:description/>
  <cp:lastModifiedBy>admin</cp:lastModifiedBy>
  <cp:revision>2</cp:revision>
  <dcterms:created xsi:type="dcterms:W3CDTF">2014-04-04T10:05:00Z</dcterms:created>
  <dcterms:modified xsi:type="dcterms:W3CDTF">2014-04-04T10:05:00Z</dcterms:modified>
</cp:coreProperties>
</file>