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CFF" w:rsidRDefault="00DC7CFF" w:rsidP="00CE0CED">
      <w:pPr>
        <w:spacing w:before="100" w:beforeAutospacing="1" w:after="100" w:afterAutospacing="1" w:line="360" w:lineRule="auto"/>
        <w:ind w:firstLine="720"/>
        <w:jc w:val="center"/>
        <w:rPr>
          <w:b/>
          <w:sz w:val="28"/>
          <w:szCs w:val="28"/>
        </w:rPr>
      </w:pPr>
    </w:p>
    <w:p w:rsidR="00CE0CED" w:rsidRPr="00CE0CED" w:rsidRDefault="00CE0CED" w:rsidP="00CE0CED">
      <w:pPr>
        <w:spacing w:before="100" w:beforeAutospacing="1" w:after="100" w:afterAutospacing="1" w:line="360" w:lineRule="auto"/>
        <w:ind w:firstLine="720"/>
        <w:jc w:val="center"/>
        <w:rPr>
          <w:b/>
          <w:sz w:val="28"/>
          <w:szCs w:val="28"/>
        </w:rPr>
      </w:pPr>
      <w:r w:rsidRPr="00CE0CED">
        <w:rPr>
          <w:b/>
          <w:sz w:val="28"/>
          <w:szCs w:val="28"/>
        </w:rPr>
        <w:t>Понятие «государственный служащий»</w:t>
      </w:r>
      <w:r>
        <w:rPr>
          <w:b/>
          <w:sz w:val="28"/>
          <w:szCs w:val="28"/>
        </w:rPr>
        <w:t>. Основы правового статуса государственных служащих. Права и обязанности государственных служащих.</w:t>
      </w:r>
    </w:p>
    <w:p w:rsidR="00D37561" w:rsidRPr="00F1575A" w:rsidRDefault="00CE0CED" w:rsidP="00F1575A">
      <w:pPr>
        <w:pStyle w:val="a3"/>
        <w:ind w:firstLine="720"/>
        <w:jc w:val="both"/>
      </w:pPr>
      <w:r w:rsidRPr="00F1575A">
        <w:t>В юридической литературе неоднократно делались попытки определить понятие «государственный служащий». В результате большинство авторов пришли к выводу, что этот термин следует трактовать как в широком, так и в узком смысле.</w:t>
      </w:r>
    </w:p>
    <w:p w:rsidR="00D37561" w:rsidRPr="00F1575A" w:rsidRDefault="00CE0CED" w:rsidP="00F1575A">
      <w:pPr>
        <w:pStyle w:val="a3"/>
        <w:ind w:firstLine="720"/>
        <w:jc w:val="both"/>
      </w:pPr>
      <w:r w:rsidRPr="00F1575A">
        <w:t xml:space="preserve"> </w:t>
      </w:r>
      <w:r w:rsidR="00D37561" w:rsidRPr="00F1575A">
        <w:t>В широком смысле государственным служащим признавалось лицо, которое занимало в порядке, установленном правовыми актами, должность в государственной организации: государственном органе, на предприятии, в учреждении, иной организации. А в узком смысле - гражданин Российской Федерации, занимающий в порядке, установленном правовыми актами, должность в государственном органе.</w:t>
      </w:r>
    </w:p>
    <w:p w:rsidR="00D37561" w:rsidRPr="00F1575A" w:rsidRDefault="00D37561" w:rsidP="00F1575A">
      <w:pPr>
        <w:pStyle w:val="a3"/>
        <w:jc w:val="both"/>
      </w:pPr>
      <w:r w:rsidRPr="00F1575A">
        <w:t>При этом под должностью понималась штатная единица государственной организации, которой соответствует служебное положение лица, занимающего ее.</w:t>
      </w:r>
    </w:p>
    <w:p w:rsidR="00D37561" w:rsidRPr="00F1575A" w:rsidRDefault="00D37561" w:rsidP="00F1575A">
      <w:pPr>
        <w:pStyle w:val="a3"/>
        <w:jc w:val="both"/>
      </w:pPr>
      <w:r w:rsidRPr="00F1575A">
        <w:t>В соответствии с законом об основах государственной службы государственным служащим является гражданин Российской Федерации, исполняющий в порядке, установленном законом, обязанности по государственной должности государственной службы за денежное вознаграждение, выплачиваемое за счет средств федерального бюджета или средств бюджета соответствующего субъекта Российской Федерации. Таким образом признаки государственного служащего сводятся к тому, что он:</w:t>
      </w:r>
    </w:p>
    <w:p w:rsidR="00D37561" w:rsidRPr="00F1575A" w:rsidRDefault="00D37561" w:rsidP="00F1575A">
      <w:pPr>
        <w:pStyle w:val="a3"/>
        <w:jc w:val="both"/>
      </w:pPr>
      <w:r w:rsidRPr="00F1575A">
        <w:t>а) гражданин Российской Федерации;</w:t>
      </w:r>
    </w:p>
    <w:p w:rsidR="00D37561" w:rsidRPr="00F1575A" w:rsidRDefault="00D37561" w:rsidP="00F1575A">
      <w:pPr>
        <w:pStyle w:val="a3"/>
        <w:jc w:val="both"/>
      </w:pPr>
      <w:r w:rsidRPr="00F1575A">
        <w:t>б) замещает государственную должность в государственном органе;</w:t>
      </w:r>
    </w:p>
    <w:p w:rsidR="00D37561" w:rsidRPr="00F1575A" w:rsidRDefault="00D37561" w:rsidP="00F1575A">
      <w:pPr>
        <w:pStyle w:val="a3"/>
        <w:jc w:val="both"/>
      </w:pPr>
      <w:r w:rsidRPr="00F1575A">
        <w:t>в) замещает в таком же органе должность государственной службы;</w:t>
      </w:r>
    </w:p>
    <w:p w:rsidR="00D37561" w:rsidRPr="00F1575A" w:rsidRDefault="00D37561" w:rsidP="00F1575A">
      <w:pPr>
        <w:pStyle w:val="a3"/>
        <w:jc w:val="both"/>
      </w:pPr>
      <w:r w:rsidRPr="00F1575A">
        <w:t>г)выполняет обязанности, определяемые данной должностью;</w:t>
      </w:r>
    </w:p>
    <w:p w:rsidR="0097739E" w:rsidRPr="00F1575A" w:rsidRDefault="00D37561" w:rsidP="00F1575A">
      <w:pPr>
        <w:pStyle w:val="2"/>
        <w:jc w:val="both"/>
        <w:rPr>
          <w:b w:val="0"/>
          <w:sz w:val="24"/>
          <w:szCs w:val="24"/>
        </w:rPr>
      </w:pPr>
      <w:r w:rsidRPr="00F1575A">
        <w:rPr>
          <w:b w:val="0"/>
          <w:sz w:val="24"/>
          <w:szCs w:val="24"/>
        </w:rPr>
        <w:t>д) получает за их выполнение денежное вознаграждение за счет средств бюджета.</w:t>
      </w:r>
    </w:p>
    <w:p w:rsidR="0097739E" w:rsidRPr="00F1575A" w:rsidRDefault="0097739E" w:rsidP="00F1575A">
      <w:pPr>
        <w:pStyle w:val="2"/>
        <w:jc w:val="center"/>
        <w:rPr>
          <w:sz w:val="24"/>
          <w:szCs w:val="24"/>
        </w:rPr>
      </w:pPr>
      <w:r w:rsidRPr="00F1575A">
        <w:rPr>
          <w:sz w:val="24"/>
          <w:szCs w:val="24"/>
        </w:rPr>
        <w:t>Основы административно-правового статуса государственных служащих. Права и обязанности государственных служащих.</w:t>
      </w:r>
    </w:p>
    <w:p w:rsidR="0097739E" w:rsidRPr="00F1575A" w:rsidRDefault="0097739E" w:rsidP="00F1575A">
      <w:pPr>
        <w:pStyle w:val="a3"/>
        <w:jc w:val="both"/>
      </w:pPr>
      <w:r w:rsidRPr="00F1575A">
        <w:t>Государственный служащий России, как и всякий субъект права - гражданин Российской Федерации, имеет права, свободы и обязанности человека и гражданина, установленные Конституцией и рядом других нормативных правовых актов. Вместе с тем после издания полномочным органом или должностным лицом правового акта о назначении этого лица на конкретную должность, указанную в соответствующем перечне должностей государственной гражданской, военной, правоохранительной службы, он становится субъектом государственно-служебных отношений: наделяется особыми правами и обязанностями, на него возлагается ответственность за исполнение обязанностей, появляется возможность быть поощренным за их исполнение. При этом следует различать, во-первых, должностные права и обязанности, которые определяют полномочия по конкретной должности, и, во-вторых, общие права и обязанности, установленные для государственных гражданских служащих, военнослужащих, сотрудников правоохранительной службы независимо от замещаемых ими должностей.</w:t>
      </w:r>
      <w:r w:rsidRPr="00F1575A">
        <w:br/>
      </w:r>
      <w:r w:rsidRPr="00F1575A">
        <w:br/>
        <w:t>Общие права и обязанности государственных служащих определяются федеральными законами о видах государственной службы. Особенностью этих прав и обязанностей является то, что они выражают не полномочия по замещаемой должности, а общие правила поведения и действий государственных служащих, условия и меры организационного характера, которыми обеспечивается исполнение ими полномочий по замещаемой должности. Такие права и обязанности разнообразны.</w:t>
      </w:r>
      <w:r w:rsidRPr="00F1575A">
        <w:br/>
        <w:t>Согласно Закону "О государственной гражданской службе Российской Федерации" каждый гражданский служащий независимо от конкретных полномочий по замещаемой должности государственной гражданской службы имеет право на: обеспечение надлежащих организационно-технических условий, необходимых для исполнения должностных обязанностей, а также ознакомление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последовательного должностного роста. Гражданский служащий имеет право на: отдых,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дополнительного отпусков, оплату труда и другие выплаты в соответствии с Законом "О государственной гражданской службе Российской Федерации", иными нормативными правовыми актами РФ и со служебным контрактом.</w:t>
      </w:r>
      <w:r w:rsidRPr="00F1575A">
        <w:br/>
        <w:t>Ему предоставляется право на: получение в установленном порядке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 доступ в установленном порядке к сведениям, составляющим государственную тайну, если исполнение должностных обязанностей связано с использованием таких сведений; доступ в установленном порядке в связи с исполнением должностных обязанностей в государственные органы, органы местного самоуправления, общественные объединения и иные организации.</w:t>
      </w:r>
      <w:r w:rsidRPr="00F1575A">
        <w:br/>
        <w:t>Гражданский служащий имеет право на: ознакомление с отзывами о своей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 защиту сведений о гражданском служащем; должностной рост на конкурсной основе; профессиональную переподготовку, повышение квалификации и стажировку в порядке, установленном федеральными законами; членство в профессиональном союзе; рассмотрение индивидуальных служебных споров в соответствии с федеральными законами; проведение по его заявлению служебной проверки; защиту своих прав и законных интересов на гражданской службе, включая обжалование в суд их нарушения; медицинское страхование; государственную защиту жизни и здоровья своего и членов семьи, а также принадлежащего ему имущества; государственное пенсионное обеспечение.</w:t>
      </w:r>
      <w:r w:rsidRPr="00F1575A">
        <w:br/>
        <w:t>Гражданский служащий вправе с предварительным уведомлением представителя нанимателя выполнять иную оплачиваемую работу, если это не повлечет за собой конфликт интересов.</w:t>
      </w:r>
      <w:r w:rsidRPr="00F1575A">
        <w:br/>
        <w:t>Каждый гражданский служащий независимо от полномочий по замещаемой должности государственной гражданской службы обязан соблюдать Конституцию, федеральные конституционные законы, федеральные законы, иные нормативные правовые акты РФ, конституции (уставы), законы и иные нормативные правовые акты субъектов Федерации и обеспечивать их исполнение; исполнять должностные обязанности в соответствии с должностным регламентом; исполнять поручения соответствующих руководителей, данные в пределах их полномочий, установленных законодательством РФ.</w:t>
      </w:r>
      <w:r w:rsidRPr="00F1575A">
        <w:br/>
        <w:t>Долг гражданского служащего состоит в том, чтобы соблюдать при исполнении должностных обязанностей права и законные интересы граждан и организаций; соблюдать служебный распорядок государственного органа.</w:t>
      </w:r>
      <w:r w:rsidRPr="00F1575A">
        <w:br/>
        <w:t>Он должен поддерживать уровень квалификации, необходимый для надлежащего исполнения должностных обязанностей; не допускать разглашения сведений, составляющих государственную и иную охраняемую федеральным законом тайну, а также сведения, ставшие ему известными в связи с исполнением должностных обязанностей, в том числе сведения, касающиеся частной жизни, здоровья граждан или затрагивающих их честь и достоинство.</w:t>
      </w:r>
      <w:r w:rsidRPr="00F1575A">
        <w:br/>
        <w:t>Гражданский служащий обязан беречь государственное имущество, в том числе предоставленное ему для исполнения должностных обязанностей; представлять в установленном порядке предусмотренные федеральным законом сведения о себе и о членах своей семьи, а также сведения о полученных им доходах и принадлежащем ему на праве собственности имуществе, являющихся объектами налогообложения, об обязательствах имущественного характера.</w:t>
      </w:r>
      <w:r w:rsidRPr="00F1575A">
        <w:br/>
        <w:t>Он обязан сообщать о выходе из гражданства РФ или о приобретении гражданства другого государства в день выхода из гражданства РФ или в день приобретения гражданства другого государства; соблюдать ограничения, выполнять обязательства и требования к служебному поведению, не нарушать запреты, которые установлены федеральными законами, а также сообщать представителю нанимателя о личной заинтересованности при исполнении служебных обязанностей, которая может привести к конфликту интересов, принимать меры по предотвращению такого конфликта.</w:t>
      </w:r>
      <w:r w:rsidRPr="00F1575A">
        <w:br/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он должен представить в письменной форме обоснование неправомерности данного поручения с указанием положений законодательства РФ, которые могут быть нарушены при исполнении указанного поручения, и получить от руководителя подтверждение этого поручения в письменной форме. В случае подтверждения руководителем данного поручения в письменной форме гражданский служащий обязан отказаться от его исполнения.</w:t>
      </w:r>
      <w:r w:rsidRPr="00F1575A">
        <w:br/>
        <w:t>В случае исполнения гражданским служащим неправомерного поручения гражданский служащий и отдавший это поручение руководитель несут дисциплинарную, гражданско-правовую, административную или уголовную ответственность в соответствии с действующим законодательством.</w:t>
      </w:r>
      <w:r w:rsidRPr="00F1575A">
        <w:br/>
        <w:t>Гражданский служащий, замещающий должность гражданской службы категории "руководители" высшей группы должностей гражданской службы, в целях исключения конфликта интересов в государственном органе не может представлять интересы гражданских служащих в выборном профсоюзном органе данного государственного органа в период замещения им указанной должности.</w:t>
      </w:r>
      <w:r w:rsidRPr="00F1575A">
        <w:br/>
        <w:t>Гражданские служащие подлежат обязательной дактилоскопической регистрации в случаях и порядке, установленных федеральным законом.</w:t>
      </w:r>
      <w:r w:rsidRPr="00F1575A">
        <w:br/>
        <w:t>Федеральным законом "О государственной гражданской службе в Российской Федерации" предусмотрены некоторые ограничения, связанные с гражданской службой. Гражданин не может быть принят на гражданскую службу, а гражданский служащий не может находиться на гражданской службе в случае:</w:t>
      </w:r>
      <w:r w:rsidRPr="00F1575A">
        <w:br/>
        <w:t>1) признания его недееспособным или ограниченно дееспособным решением суда, вступившим в законную силу;</w:t>
      </w:r>
      <w:r w:rsidRPr="00F1575A">
        <w:br/>
        <w:t>2) осуждения к наказанию, исключающему возможность исполнения должностных обязанностей по должности гражданской службы (гражданской службы), по приговору суда, вступившему в законную силу, а также в случае наличия не снятой или не погашенной в установленном федеральным законом порядке судимости;</w:t>
      </w:r>
      <w:r w:rsidRPr="00F1575A">
        <w:br/>
        <w:t>3) отказа от прохождения процедуры оформления допуска к сведениям, составляющим государственную и иную охраняемую федеральным законом тайну, если исполнение должностных обязанностей по должности гражданской службы, на замещение которой претендует гражданин, или по замещаемой гражданским служащим должности гражданской службы связано с использованием таких сведений;</w:t>
      </w:r>
      <w:r w:rsidRPr="00F1575A">
        <w:br/>
        <w:t>4) наличия заболевания, препятствующего поступлению на гражданскую службу или ее прохождению и подтвержденного заключением медицинского учреждения. Порядок прохождения диспансеризации, перечень указанных заболеваний и форма заключения медицинского учреждения устанавливаются Правительством РФ;</w:t>
      </w:r>
      <w:r w:rsidRPr="00F1575A">
        <w:br/>
        <w:t>5) близкого родства или свойства (родители, супруги, дети, братья, сестры, а также братья, сестры, родители и дети супругов) с гражданским служащим, если замещение должности гражданской службы связано с непосредственной подчиненностью или подконтрольностью одного из них другому;</w:t>
      </w:r>
      <w:r w:rsidRPr="00F1575A">
        <w:br/>
        <w:t>6) выхода из гражданства Российской Федерации или приобретения гражданства другого государства;</w:t>
      </w:r>
      <w:r w:rsidRPr="00F1575A">
        <w:br/>
        <w:t>7) наличия гражданства другого государства (других государств), если иное не предусмотрено международным договором Российской Федерации;</w:t>
      </w:r>
      <w:r w:rsidRPr="00F1575A">
        <w:br/>
        <w:t>8) представления подложных документов или заведомо ложных сведений при поступлении на гражданскую службу;</w:t>
      </w:r>
      <w:r w:rsidRPr="00F1575A">
        <w:br/>
        <w:t>9) непредставления установленных названным Федеральным законом сведений или заведомо ложных сведений о доходах, об имуществе и обязательствах имущественного характера.</w:t>
      </w:r>
      <w:r w:rsidRPr="00F1575A">
        <w:br/>
        <w:t>Федеральными законами могут устанавливаться и иные ограничения, связанные с поступлением на гражданскую службу и ее прохождением.</w:t>
      </w:r>
      <w:r w:rsidRPr="00F1575A">
        <w:br/>
        <w:t>Федеральным законом "О государственной гражданской службе Российской Федерации" определены также запреты, связанные с гражданской службой. Они имеют своей целью обеспечить высокий моральный облик государственного гражданского служащего и свободу его действий в пределах должностных полномочий, максимально препятствовать проявлениям коррупции.</w:t>
      </w:r>
      <w:r w:rsidRPr="00F1575A">
        <w:br/>
        <w:t xml:space="preserve">В связи с прохождением гражданской службы гражданскому служащему запрещено участвовать на платной основе в деятельности органа управления коммерческой организации, кроме случаев, установленных федеральным законом. В частности, Федеральным законом "О приватизации государственного и муниципального имущества" от 21 декабря </w:t>
      </w:r>
      <w:smartTag w:uri="urn:schemas-microsoft-com:office:smarttags" w:element="metricconverter">
        <w:smartTagPr>
          <w:attr w:name="ProductID" w:val="2001 г"/>
        </w:smartTagPr>
        <w:r w:rsidRPr="00F1575A">
          <w:t>2001 г</w:t>
        </w:r>
      </w:smartTag>
      <w:r w:rsidRPr="00F1575A">
        <w:t>. &lt;*&gt; предусмотрен такой случай. Разумеется, гражданскому служащему разрешено заниматься педагогической, научной и иной творческой деятельностью, поскольку она не ограничивает свободу его действий по замещаемой должности гражданской службы.</w:t>
      </w:r>
      <w:r w:rsidRPr="00F1575A">
        <w:br/>
      </w:r>
    </w:p>
    <w:p w:rsidR="0097739E" w:rsidRPr="00F1575A" w:rsidRDefault="0097739E" w:rsidP="00F1575A">
      <w:pPr>
        <w:pStyle w:val="a3"/>
        <w:jc w:val="both"/>
      </w:pPr>
      <w:r w:rsidRPr="00F1575A">
        <w:t>Исходя из отличий государственной власти от местного самоуправления и профсоюзной деятельности, а также принципа разделения властей, гражданскому служащему не разрешено замещать должность гражданской службы в случае назначения на государственную должность, избрания на выборную должность в органе местного самоуправления, в органе профессионального союза.</w:t>
      </w:r>
      <w:r w:rsidRPr="00F1575A">
        <w:br/>
        <w:t>Гражданскому служащему запрещено осуществлять предпринимательскую деятельность; приобретать в случаях, установленных федеральным законом, ценные бумаги, по которым может быть получен доход; быть поверенным или представителем по делам третьих лиц в государственном органе, в котором он замещает должность гражданской службы, если иное не предусмотрено федеральными законами. В случае если владение гражданским служащим приносящими доход ценными бумагами, акциями (долями участия в уставных капиталах организаций) может привести к конфликту интересов, он обязан передать эти бумаги (акции) в доверительное управление в соответствии с гражданским законодательством.</w:t>
      </w:r>
      <w:r w:rsidRPr="00F1575A">
        <w:br/>
        <w:t>Государственный служащий неразрывно связан с государством, представляет его интересы. Отсюда вытекают специфические требования и запреты: он не вправе получать в связи с исполнением должностных обязанностей от физических и юридических лиц подарки, денежное вознаграждение, ссуды, услуги, оплату развлечений, отдыха и поездок, в том числе зарубежных, за исключением служебных командировок, осуществляемых в соответствии с международными договорами Российской Федерации или на взаимной основе по договоренности федеральных органов государственной власти и органов государственной власти субъектов Федерации с государственными органами других государств, международными и иностранными организациями.</w:t>
      </w:r>
      <w:r w:rsidRPr="00F1575A">
        <w:br/>
        <w:t>Подарки, полученные гражданским служащим в связи с протокольными мероприятиями, со служебными командировками и с другими официальными мероприятиями, признаются соответственно федеральной собственностью и собственностью субъекта Федерации и передаются гражданским служащим по акту в государственный орган, в котором он замещает должность гражданской службы, за исключением случаев, установленных Гражданским кодексом РФ.</w:t>
      </w:r>
      <w:r w:rsidRPr="00F1575A">
        <w:br/>
        <w:t>Гражданский служащий не вправе принимать без письменного разрешения представителя нанимателя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объединениями и организациями.</w:t>
      </w:r>
      <w:r w:rsidRPr="00F1575A">
        <w:br/>
        <w:t>Гражданскому служащему запрещается использовать в целях, не связанных с исполнением должностных обязанностей, средства материально-технического и иного обеспечения, другое государственное имущество, а также передавать их другим лицам.</w:t>
      </w:r>
      <w:r w:rsidRPr="00F1575A">
        <w:br/>
        <w:t>В Российской Федерации признаются идеологическое разнообразие, многопартийность. Государством обеспечивается соблюдение прав и законных интересов политических партий в соответствии с Федеральным законом "О политиче</w:t>
      </w:r>
      <w:r w:rsidR="00F1575A" w:rsidRPr="00F1575A">
        <w:t xml:space="preserve">ских партиях" от 11 июля </w:t>
      </w:r>
      <w:smartTag w:uri="urn:schemas-microsoft-com:office:smarttags" w:element="metricconverter">
        <w:smartTagPr>
          <w:attr w:name="ProductID" w:val="2001 г"/>
        </w:smartTagPr>
        <w:r w:rsidR="00F1575A" w:rsidRPr="00F1575A">
          <w:t>2001 г</w:t>
        </w:r>
      </w:smartTag>
      <w:r w:rsidRPr="00F1575A">
        <w:t>. Учитывая существующую в стране многопартийность, гражданскому служащему запрещается использовать преимущества должностного положения для предвыборной агитации, а также для агитации по вопросам референдума; использовать должностные полномочия в интересах политических партий, других общественных объединений, религиозных объединений и иных организаций, а также публично выражать отношение к ним в качестве гражданского служащего, если это не входит в его должностные обязанности. Ему запрещается создавать в государственных органах структуры политических партий, другие общественные объединения (за исключением профессиональных союзов, ветеранских и иных органов общественной самодеятельности) и религиозные объединения или способствовать созданию указанных структур.</w:t>
      </w:r>
      <w:r w:rsidRPr="00F1575A">
        <w:br/>
      </w:r>
    </w:p>
    <w:p w:rsidR="0097739E" w:rsidRPr="00F1575A" w:rsidRDefault="0097739E" w:rsidP="00F1575A">
      <w:pPr>
        <w:pStyle w:val="a3"/>
        <w:jc w:val="both"/>
      </w:pPr>
      <w:r w:rsidRPr="00F1575A">
        <w:t>Гражданскому служащему запрещается разглашать или использовать в целях, не связанных с гражданской службой, сведения, отнесенные в соответствии с федеральным законом к сведениям конфиденциального характера, или служебную информацию, ставшие ему известными в связи с исполнением должностных обязанностей. Ему запрещено допускать публичные высказывания, суждения и оценки, в том числе в средствах массовой информации, в отношении деятельности государственных органов, их руководителей, включая решения вышестоящего государственного органа либо государственного органа, в котором гражданский служащий замещает должность гражданской службы, если это не входит в его должностные обязанности.</w:t>
      </w:r>
      <w:r w:rsidRPr="00F1575A">
        <w:br/>
        <w:t>Ему запрещено также прекращать исполнение должностных обязанностей в целях урегулирования служебного спора.</w:t>
      </w:r>
      <w:r w:rsidRPr="00F1575A">
        <w:br/>
        <w:t>Как видим, ограничения и запреты, установленные для гражданского служащего на период прохождения гражданской службы, достаточно значимы.</w:t>
      </w:r>
      <w:r w:rsidRPr="00F1575A">
        <w:br/>
        <w:t>Кроме того, после увольнения с гражданской службы гражданин не вправе: замещать в течение двух лет должности, а также выполнять работу на условиях гражданско-правового договора в организациях, если отдельные функции государственного управления данными организациями входили в должностные обязанности; 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  <w:r w:rsidRPr="00F1575A">
        <w:br/>
        <w:t>Таким образом, права, обязанности, ограничения и запреты, установленные Федеральным законом "О государственной гражданской службе Российской Федерации", представляют собой как бы служебный кодекс, характеризующий правовое положение, стиль и методы осуществления гражданским служащим своих должностных полномочий независимо от замещаемых должностей гражданской службы, а также социально-нравственную модель его поведения при прохождении гражданской службы и после увольнения с нее.</w:t>
      </w:r>
      <w:r w:rsidRPr="00F1575A">
        <w:br/>
        <w:t>Федеральный закон содержит важнейшие положения по реализации права гражданского служащего на оплату труда и другие выплаты, привязывая уровень денежного содержания к квалификации и профессиональной эффективности гражданского служащего. Решение этих вопросов в законодательном порядке, а не подзаконными актами, как было ранее, способствует упрочению правового положения гражданского служащего.</w:t>
      </w:r>
      <w:r w:rsidRPr="00F1575A">
        <w:br/>
        <w:t>Федеральным законом "О государственной гражданской службе Российской Федерации" установлено, что оплата труда гражданского служащего производится в виде денежного содержания, являющегося основным средством его материального обеспечения и стимулирования профессиональной служебной деятельности по замещаемой должности гражданской службы.</w:t>
      </w:r>
      <w:r w:rsidRPr="00F1575A">
        <w:br/>
        <w:t>В состав денежного содержания включаются:</w:t>
      </w:r>
      <w:r w:rsidRPr="00F1575A">
        <w:br/>
        <w:t>1) месячный оклад гражданского служащего в соответствии с замещаемой им должностью гражданской службы (должностной оклад);</w:t>
      </w:r>
      <w:r w:rsidRPr="00F1575A">
        <w:br/>
        <w:t>2) месячный оклад гражданского служащего в соответствии с присвоенным классным чином гражданской службы (оклад за классный чин);</w:t>
      </w:r>
      <w:r w:rsidRPr="00F1575A">
        <w:br/>
        <w:t>3) ежемесячные и иные дополнительные выплаты (дополнительные выплаты).</w:t>
      </w:r>
      <w:r w:rsidRPr="00F1575A">
        <w:br/>
        <w:t>Размеры должностных окладов и окладов за классный чин федеральных государственных гражданских служащих устанавливаются указом Президента по представлению Правительства. По отдельным должностям гражданской службы указом Президента может устанавливаться денежное содержание в виде единого денежного вознаграждения, в котором учтены должностной оклад, оклад за классный чин и ежемесячные надбавки к должностному окладу за выслугу лет на гражданской службе, за особые условия гражданской службы, за работу со сведениями, составляющими государственную тайну, но не учтены премии и ежемесячное денежное поощрение.</w:t>
      </w:r>
      <w:r w:rsidRPr="00F1575A">
        <w:br/>
        <w:t>Для гражданского служащего установлены следующие виды дополнительных выплат:</w:t>
      </w:r>
      <w:r w:rsidRPr="00F1575A">
        <w:br/>
        <w:t>1) ежемесячная надбавка к должностному окладу за выслугу лет на гражданской службе в размерах: при стаже гражданской службы от 1 года до 5 лет - 10%, от 5 до 10 лет - 15%, от 10 до 15 лет - 20% и свыше 15 лет - 30%;</w:t>
      </w:r>
      <w:r w:rsidRPr="00F1575A">
        <w:br/>
        <w:t>2) ежемесячная надбавка к должностному окладу за особые условия гражданской службы в размере до 200% этого оклада;</w:t>
      </w:r>
      <w:r w:rsidRPr="00F1575A">
        <w:br/>
        <w:t>3) ежемесячная процентная надбавка к должностному окладу за работу со сведениями, составляющими государственную тайну, в размерах и порядке, определяемых законодательством;</w:t>
      </w:r>
      <w:r w:rsidRPr="00F1575A">
        <w:br/>
        <w:t>4) премии за выполнение особо важных и сложных заданий, порядок выплаты которых определяется представителем нанимателя с учетом обеспечения задач и функций государственного органа, исполнения должностного регламента (максимальный размер не ограничивается);</w:t>
      </w:r>
      <w:r w:rsidRPr="00F1575A">
        <w:br/>
        <w:t>5) ежемесячное денежное поощрение;</w:t>
      </w:r>
      <w:r w:rsidRPr="00F1575A">
        <w:br/>
        <w:t>6) единовременная выплата при предоставлении ежегодного оплачиваемого отпуска и материальная помощь, выплачиваемые за счет средств фонда оплаты труда гражданских служащих.</w:t>
      </w:r>
      <w:r w:rsidRPr="00F1575A">
        <w:br/>
        <w:t>В случаях, установленных законодательством РФ, к денежному содержанию гражданского служащего устанавливается районный коэффициент (например, "северный").</w:t>
      </w:r>
      <w:r w:rsidRPr="00F1575A">
        <w:br/>
        <w:t>Гражданским служащим производятся другие выплаты, предусмотренные соответствующими федеральными законами и иными нормативными правовыми актами.</w:t>
      </w:r>
      <w:r w:rsidRPr="00F1575A">
        <w:br/>
        <w:t>Размеры окладов денежного содержания по должностям федеральной гражданской службы ежегодно увеличиваются (индексируются) в соответствии с федеральным законом о федеральном бюджете на соответствующий год с учетом уровня инфляции (потребительских цен). Решение по этому вопросу принимается Президентом по представлению Правительства.</w:t>
      </w:r>
      <w:r w:rsidRPr="00F1575A">
        <w:br/>
        <w:t>Федеральным гражданским служащим, замещающим должности гражданской службы в государственном органе, находящемся за пределами территории Российской Федерации, денежное содержание выплачивается в иностранной валюте и в рублях в порядке и размерах, установленных Президентом и Правительством.</w:t>
      </w:r>
      <w:r w:rsidRPr="00F1575A">
        <w:br/>
        <w:t>В последнее время принят ряд нормативных правовых актов с целью улучшения материального обеспечения гражданских служащих и стимулирования их профессиональной служебной деятельности.</w:t>
      </w:r>
      <w:r w:rsidRPr="00F1575A">
        <w:br/>
        <w:t xml:space="preserve">10 апреля </w:t>
      </w:r>
      <w:smartTag w:uri="urn:schemas-microsoft-com:office:smarttags" w:element="metricconverter">
        <w:smartTagPr>
          <w:attr w:name="ProductID" w:val="2004 г"/>
        </w:smartTagPr>
        <w:r w:rsidRPr="00F1575A">
          <w:t>2004 г</w:t>
        </w:r>
      </w:smartTag>
      <w:r w:rsidRPr="00F1575A">
        <w:t xml:space="preserve">. принят Указ Президента "О совершенствовании оплаты труда лиц, замещающих отдельные государственные должности Российской Федерации, и лиц, замещающих отдельные государственные должности федеральной государственной службы" &lt;*&gt;. Указ издан в целях реализации Указов Президента "О системе и структуре федеральных органов исполнительной власти" от 9 марта </w:t>
      </w:r>
      <w:smartTag w:uri="urn:schemas-microsoft-com:office:smarttags" w:element="metricconverter">
        <w:smartTagPr>
          <w:attr w:name="ProductID" w:val="2004 г"/>
        </w:smartTagPr>
        <w:r w:rsidRPr="00F1575A">
          <w:t>2004 г</w:t>
        </w:r>
      </w:smartTag>
      <w:r w:rsidRPr="00F1575A">
        <w:t xml:space="preserve">., "Об Администрации Президента Российской Федерации" от 25 марта </w:t>
      </w:r>
      <w:smartTag w:uri="urn:schemas-microsoft-com:office:smarttags" w:element="metricconverter">
        <w:smartTagPr>
          <w:attr w:name="ProductID" w:val="2004 г"/>
        </w:smartTagPr>
        <w:r w:rsidRPr="00F1575A">
          <w:t>2004 г</w:t>
        </w:r>
      </w:smartTag>
      <w:r w:rsidRPr="00F1575A">
        <w:t>., в соответствии с которыми изменены задачи и функции указанных органов и повышена ответственность руководящих должностных лиц за выполнение соответствующих задач и функций. Указом намечены меры по совершенствованию оплаты труда федеральных государственных служащих, замещающих другие должности государственной службы, в том числе территориальных органов федеральных органов исполнительной власти.</w:t>
      </w:r>
      <w:r w:rsidRPr="00F1575A">
        <w:br/>
      </w:r>
    </w:p>
    <w:p w:rsidR="0097739E" w:rsidRPr="00F1575A" w:rsidRDefault="0097739E" w:rsidP="00F1575A">
      <w:pPr>
        <w:pStyle w:val="a3"/>
        <w:jc w:val="both"/>
      </w:pPr>
      <w:r w:rsidRPr="00F1575A">
        <w:t xml:space="preserve">Указом Президента от 26 апреля </w:t>
      </w:r>
      <w:smartTag w:uri="urn:schemas-microsoft-com:office:smarttags" w:element="metricconverter">
        <w:smartTagPr>
          <w:attr w:name="ProductID" w:val="2004 г"/>
        </w:smartTagPr>
        <w:r w:rsidRPr="00F1575A">
          <w:t>2004 г</w:t>
        </w:r>
      </w:smartTag>
      <w:r w:rsidRPr="00F1575A">
        <w:t>. повышены размеры должностных окладов и предусмотрена выплата денежного поощрения федеральным государственным служащим Аппарата Правительства РФ.</w:t>
      </w:r>
      <w:r w:rsidRPr="00F1575A">
        <w:br/>
      </w:r>
    </w:p>
    <w:p w:rsidR="0097739E" w:rsidRPr="00F1575A" w:rsidRDefault="0097739E" w:rsidP="00F1575A">
      <w:pPr>
        <w:pStyle w:val="a3"/>
        <w:jc w:val="both"/>
      </w:pPr>
      <w:r w:rsidRPr="00F1575A">
        <w:t>Существенную роль в создании нормальных условий для жизни и деятельности государственных гражданских служащих играют разнообразные государственные гарантии, которые предусмотрены Федеральным законом "О государственной гражданской службе РФ" и другими федеральными законами. Эти гарантии установлены для обеспечения правовой и социальной защищенности гражданских служащих, повышения мотивации в эффективном исполнении ими своих должностных обязанностей, стабильности профессионального состава кадров гражданской службы и в порядке компенсации ограничений, связанных с гражданской службой, а в конечном итоге - для того, чтобы сделать государственную гражданскую службу привлекательной и престижной в глазах граждан. К числу основных государственных гарантий гражданских служащих относятся:</w:t>
      </w:r>
      <w:r w:rsidRPr="00F1575A">
        <w:br/>
        <w:t>равные условия оплаты труда, а также сопоставимые показатели оценки эффективности профессиональной служебной деятельности при замещении соответствующих должностей гражданской службы;</w:t>
      </w:r>
      <w:r w:rsidRPr="00F1575A">
        <w:br/>
        <w:t>право на своевременное и в полном объеме получение денежного содержания;</w:t>
      </w:r>
      <w:r w:rsidRPr="00F1575A">
        <w:br/>
        <w:t>условия прохождения гражданской службы, обеспечивающие исполнение должностных обязанностей в соответствии с должностным регламентом. Имеются в виду размещение персонала государственного органа, обеспеченность мебелью, освещением, отоплением, разнообразной оргтехникой и т.д.;</w:t>
      </w:r>
      <w:r w:rsidRPr="00F1575A">
        <w:br/>
        <w:t>отдых, обеспечиваемый установлением нормальной продолжительности служебного времени, предоставлением выходных дней, нерабочих праздничных дней, а также ежегодных оплачиваемых основных и дополнительных отпусков;</w:t>
      </w:r>
      <w:r w:rsidRPr="00F1575A">
        <w:br/>
        <w:t>медицинское страхование гражданского служащего и членов его семьи, в том числе после выхода гражданского служащего на пенсию за выслугу лет в соответствии с федеральным законом о медицинском страховании государственных служащих РФ;</w:t>
      </w:r>
      <w:r w:rsidRPr="00F1575A">
        <w:br/>
        <w:t>обязательное государственное социальное страхование на случай заболевания или утраты трудоспособности в период прохождения гражданской службы либо сохранение денежного содержания при временной нетрудоспособности, а также на время прохождения медицинского обследования в специализированном учреждении здравоохранения;</w:t>
      </w:r>
      <w:r w:rsidRPr="00F1575A">
        <w:br/>
        <w:t>выплаты по обязательному государственному страхованию в случаях, порядке и размерах, установленных федеральными законами;</w:t>
      </w:r>
      <w:r w:rsidRPr="00F1575A">
        <w:br/>
        <w:t>возмещение расходов, связанных со служебными командировками. Порядок и условия командирования гражданского служащего устанавливаются указом Президента;</w:t>
      </w:r>
      <w:r w:rsidRPr="00F1575A">
        <w:br/>
        <w:t>возмещение расходов, связанных с переездом гражданского служащего и членов его семьи в другую местность при переводе служащего в другой государственный орган. Порядок и условия возмещения расходов устанавливаются постановлением Правительства РФ;</w:t>
      </w:r>
      <w:r w:rsidRPr="00F1575A">
        <w:br/>
        <w:t>защита гражданского служащего и членов его семьи от насилия, угроз и других неправомерных действий в связи с исполнением им должностных обязанностей в случаях, порядке и на условиях, установленных федеральным законом;</w:t>
      </w:r>
      <w:r w:rsidRPr="00F1575A">
        <w:br/>
        <w:t>государственное пенсионное обеспечение в порядке и на условиях, установленных федеральным законом о государственном пенсионном обеспечении граждан РФ, проходивших государственную службу, и их семей.</w:t>
      </w:r>
      <w:r w:rsidRPr="00F1575A">
        <w:br/>
        <w:t>При определенных условиях гражданским служащим могут устанавливаться дополнительные государственные гарантии.</w:t>
      </w:r>
      <w:r w:rsidRPr="00F1575A">
        <w:br/>
        <w:t xml:space="preserve">Правовое положение военнослужащих определяется Федеральным законом "О статусе военнослужащих" от 27 мая </w:t>
      </w:r>
      <w:smartTag w:uri="urn:schemas-microsoft-com:office:smarttags" w:element="metricconverter">
        <w:smartTagPr>
          <w:attr w:name="ProductID" w:val="1998 г"/>
        </w:smartTagPr>
        <w:r w:rsidRPr="00F1575A">
          <w:t>1998 г</w:t>
        </w:r>
      </w:smartTag>
      <w:r w:rsidRPr="00F1575A">
        <w:t>. и иными нормативными правовыми актами РФ. Оно имеет некоторые особенности, обусловленные функционально-целевым предназначением и условиями военной службы.</w:t>
      </w:r>
      <w:r w:rsidRPr="00F1575A">
        <w:br/>
        <w:t>Военнослужащий обязан: быть верным Военной присяге (обязательству), беззаветно служить своему народу, мужественно и умело защищать Российскую Федерацию; строго соблюдать Конституцию и законы Российской Федерации, требования общевоинских уставов, беспрекословно выполнять приказы командиров; дорожить воинской честью, боевой славой и войсковым товариществом; совершенствовать воинское мастерство, содержать в постоянной готовности к применению вооружение и военную технику, беречь военное имущество; быть дисциплинированным, бдительным, хранить государственную и военную тайну; соблюдать общепризнанные принципы и нормы международного права и международные договоры Российской Федерации.</w:t>
      </w:r>
      <w:r w:rsidRPr="00F1575A">
        <w:br/>
        <w:t>Особенности статуса военнослужащих, проходящих военную службу в военное время, в период мобилизации, во время исполнения обязанностей военной службы в условиях чрезвычайного положения и при вооруженных конфликтах, регулируются федеральными конституционными законами, федеральными законами и иными нормативными правовыми актами РФ.</w:t>
      </w:r>
      <w:r w:rsidRPr="00F1575A">
        <w:br/>
        <w:t>Долг сотрудников правоохранительной службы - осуществлять профессиональную служебную деятельность по обеспечению безопасности, законности и правопорядка, по борьбе с преступностью, защите прав и свобод человека и гражданина. Поэтому на сотрудников правоохранительной службы возлагаются обязанности:</w:t>
      </w:r>
      <w:r w:rsidRPr="00F1575A">
        <w:br/>
        <w:t>независимо от замещаемой должности, места нахождения и времени принимать все возможные и законные меры для предупреждения и пресечения правонарушений, оказания помощи лицам, находящимся в беспомощном или ином состоянии, опасном для их жизни или здоровья;</w:t>
      </w:r>
      <w:r w:rsidRPr="00F1575A">
        <w:br/>
        <w:t>обеспечивать соблюдение и защиту прав, свобод и законных интересов человека и гражданина, прав и законных интересов организаций;</w:t>
      </w:r>
      <w:r w:rsidRPr="00F1575A">
        <w:br/>
        <w:t>знать и уметь применять законодательство РФ в объеме, необходимом для исполнения своих служебных обязанностей;</w:t>
      </w:r>
      <w:r w:rsidRPr="00F1575A">
        <w:br/>
        <w:t>соответствовать по состоянию здоровья и уровню физической подготовленности квалификационным требованиям, установленным для замещаемой должности правоохранительной службы;</w:t>
      </w:r>
      <w:r w:rsidRPr="00F1575A">
        <w:br/>
        <w:t>в пределах обязанностей, установленных по замещаемой должности, своевременно рассматривать обращения граждан и организаций.</w:t>
      </w:r>
      <w:r w:rsidRPr="00F1575A">
        <w:br/>
        <w:t>Особыми правами сотрудника правоохранительной службы являются:</w:t>
      </w:r>
      <w:r w:rsidRPr="00F1575A">
        <w:br/>
        <w:t>право на постоянное хранение и ношение закрепленного за ним огнестрельного оружия и специальных средств в порядке, определяемом руководителем государственного органа, в котором предусмотрена правоохранительная служба;</w:t>
      </w:r>
      <w:r w:rsidRPr="00F1575A">
        <w:br/>
        <w:t>право на применение физической силы и специальных средств, применение и использование огнестрельного оружия в порядке и случаях, предусмотренных федеральным законом;</w:t>
      </w:r>
      <w:r w:rsidRPr="00F1575A">
        <w:br/>
        <w:t>право на государственную защиту жизни, здоровья и имущества, жизни, здоровья и имущества членов его семьи в соответствии с законодательством РФ.</w:t>
      </w:r>
      <w:r w:rsidRPr="00F1575A">
        <w:br/>
        <w:t>Оплата труда военнослужащих и сотрудников правоохранительной службы, предоставление им государственных гарантий, обеспечение вещевым имуществом, жильем, медицинское обеспечение и санаторно-курортное лечение, проезд на транспорте и иное обеспечение регулируются соответствующими федеральными законами и иными нормативными правовыми актами. Многие из этих актов являются едиными, поскольку соответствующие структурные подразделения правоохранительной службы считаются военизированными, а их сотрудники приравниваются к военнослужащим по условиям службы, связанной с риском для жизни и здоровья.</w:t>
      </w:r>
      <w:r w:rsidRPr="00F1575A">
        <w:br/>
        <w:t xml:space="preserve">С учетом особенностей и условий службы военнослужащих и сотрудников правоохранительной службы принимаются и решения о том, какими денежными суммами компенсировать им натуральные льготы при реализации Федерального закона от 22 августа </w:t>
      </w:r>
      <w:smartTag w:uri="urn:schemas-microsoft-com:office:smarttags" w:element="metricconverter">
        <w:smartTagPr>
          <w:attr w:name="ProductID" w:val="2004 г"/>
        </w:smartTagPr>
        <w:r w:rsidRPr="00F1575A">
          <w:t>2004 г</w:t>
        </w:r>
      </w:smartTag>
      <w:r w:rsidRPr="00F1575A">
        <w:t>. N 122, а какие натуральные льготы оставить.</w:t>
      </w:r>
    </w:p>
    <w:p w:rsidR="00D37561" w:rsidRPr="00F1575A" w:rsidRDefault="00D37561" w:rsidP="00F1575A">
      <w:pPr>
        <w:pStyle w:val="a3"/>
        <w:jc w:val="both"/>
      </w:pPr>
    </w:p>
    <w:p w:rsidR="0097739E" w:rsidRPr="00F1575A" w:rsidRDefault="0097739E" w:rsidP="00F1575A">
      <w:pPr>
        <w:pStyle w:val="a3"/>
        <w:jc w:val="both"/>
      </w:pPr>
    </w:p>
    <w:p w:rsidR="00CE0CED" w:rsidRPr="00F1575A" w:rsidRDefault="00CE0CED" w:rsidP="00F1575A">
      <w:pPr>
        <w:spacing w:before="100" w:beforeAutospacing="1" w:after="100" w:afterAutospacing="1"/>
        <w:ind w:firstLine="720"/>
        <w:jc w:val="both"/>
      </w:pPr>
    </w:p>
    <w:p w:rsidR="00D37561" w:rsidRPr="00F1575A" w:rsidRDefault="00D37561" w:rsidP="00F1575A">
      <w:pPr>
        <w:spacing w:before="100" w:beforeAutospacing="1" w:after="100" w:afterAutospacing="1"/>
        <w:ind w:firstLine="720"/>
        <w:jc w:val="both"/>
      </w:pPr>
    </w:p>
    <w:p w:rsidR="00EC241A" w:rsidRPr="00F1575A" w:rsidRDefault="00EC241A" w:rsidP="00F1575A">
      <w:pPr>
        <w:jc w:val="both"/>
      </w:pPr>
      <w:bookmarkStart w:id="0" w:name="_GoBack"/>
      <w:bookmarkEnd w:id="0"/>
    </w:p>
    <w:sectPr w:rsidR="00EC241A" w:rsidRPr="00F157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0CED"/>
    <w:rsid w:val="000112FD"/>
    <w:rsid w:val="00036168"/>
    <w:rsid w:val="00050936"/>
    <w:rsid w:val="00051CDD"/>
    <w:rsid w:val="0007207B"/>
    <w:rsid w:val="000753A2"/>
    <w:rsid w:val="00083390"/>
    <w:rsid w:val="0009012E"/>
    <w:rsid w:val="000A131E"/>
    <w:rsid w:val="000A5CC1"/>
    <w:rsid w:val="000B4E54"/>
    <w:rsid w:val="000B55CE"/>
    <w:rsid w:val="000B5D0C"/>
    <w:rsid w:val="000D4782"/>
    <w:rsid w:val="000E4E29"/>
    <w:rsid w:val="000E62D8"/>
    <w:rsid w:val="000F2078"/>
    <w:rsid w:val="000F5506"/>
    <w:rsid w:val="00101956"/>
    <w:rsid w:val="00111B4E"/>
    <w:rsid w:val="00120DD4"/>
    <w:rsid w:val="00140173"/>
    <w:rsid w:val="00141468"/>
    <w:rsid w:val="00144EA1"/>
    <w:rsid w:val="00150114"/>
    <w:rsid w:val="00170A98"/>
    <w:rsid w:val="00182CED"/>
    <w:rsid w:val="001A03EA"/>
    <w:rsid w:val="001C1696"/>
    <w:rsid w:val="001C2993"/>
    <w:rsid w:val="001C52D3"/>
    <w:rsid w:val="001D0BBC"/>
    <w:rsid w:val="001F310F"/>
    <w:rsid w:val="00203D80"/>
    <w:rsid w:val="00215AE1"/>
    <w:rsid w:val="0022139B"/>
    <w:rsid w:val="002225EC"/>
    <w:rsid w:val="002236A1"/>
    <w:rsid w:val="00230EE0"/>
    <w:rsid w:val="00234A9A"/>
    <w:rsid w:val="00235631"/>
    <w:rsid w:val="00236278"/>
    <w:rsid w:val="00241556"/>
    <w:rsid w:val="00254792"/>
    <w:rsid w:val="00272EAD"/>
    <w:rsid w:val="00284D62"/>
    <w:rsid w:val="00291B70"/>
    <w:rsid w:val="002B12C8"/>
    <w:rsid w:val="00347F89"/>
    <w:rsid w:val="003528BB"/>
    <w:rsid w:val="00361C72"/>
    <w:rsid w:val="00366C2F"/>
    <w:rsid w:val="00370D1E"/>
    <w:rsid w:val="00373BA8"/>
    <w:rsid w:val="0037766B"/>
    <w:rsid w:val="0038729A"/>
    <w:rsid w:val="0039199E"/>
    <w:rsid w:val="003A0D65"/>
    <w:rsid w:val="003A1C97"/>
    <w:rsid w:val="003B79D2"/>
    <w:rsid w:val="003C19C3"/>
    <w:rsid w:val="003C1B06"/>
    <w:rsid w:val="003D6406"/>
    <w:rsid w:val="003E274A"/>
    <w:rsid w:val="003F7C2B"/>
    <w:rsid w:val="00404573"/>
    <w:rsid w:val="00425EE5"/>
    <w:rsid w:val="0043072B"/>
    <w:rsid w:val="00443DEA"/>
    <w:rsid w:val="00445641"/>
    <w:rsid w:val="00447274"/>
    <w:rsid w:val="00480AB7"/>
    <w:rsid w:val="00491AAF"/>
    <w:rsid w:val="00493F90"/>
    <w:rsid w:val="004D2AD8"/>
    <w:rsid w:val="004D472D"/>
    <w:rsid w:val="004D53EF"/>
    <w:rsid w:val="004E0B74"/>
    <w:rsid w:val="004F0D16"/>
    <w:rsid w:val="00523502"/>
    <w:rsid w:val="00531353"/>
    <w:rsid w:val="00541962"/>
    <w:rsid w:val="00560DAA"/>
    <w:rsid w:val="00562A9A"/>
    <w:rsid w:val="00570B29"/>
    <w:rsid w:val="0057208E"/>
    <w:rsid w:val="00574912"/>
    <w:rsid w:val="005A00A4"/>
    <w:rsid w:val="005A1E7E"/>
    <w:rsid w:val="005B225C"/>
    <w:rsid w:val="005B77BC"/>
    <w:rsid w:val="005C540D"/>
    <w:rsid w:val="005C5DFD"/>
    <w:rsid w:val="005D2A9F"/>
    <w:rsid w:val="0060605C"/>
    <w:rsid w:val="006308D6"/>
    <w:rsid w:val="00635B43"/>
    <w:rsid w:val="0064641E"/>
    <w:rsid w:val="00652629"/>
    <w:rsid w:val="0065381D"/>
    <w:rsid w:val="0069164B"/>
    <w:rsid w:val="006A083E"/>
    <w:rsid w:val="006B27BA"/>
    <w:rsid w:val="006D4FAD"/>
    <w:rsid w:val="006F4272"/>
    <w:rsid w:val="006F536C"/>
    <w:rsid w:val="0071583A"/>
    <w:rsid w:val="00721E0A"/>
    <w:rsid w:val="007306D3"/>
    <w:rsid w:val="00731645"/>
    <w:rsid w:val="00733EA6"/>
    <w:rsid w:val="00736D9A"/>
    <w:rsid w:val="00772FD9"/>
    <w:rsid w:val="00773003"/>
    <w:rsid w:val="00773854"/>
    <w:rsid w:val="00775011"/>
    <w:rsid w:val="0079029B"/>
    <w:rsid w:val="0079443C"/>
    <w:rsid w:val="007A6A6A"/>
    <w:rsid w:val="007C57D5"/>
    <w:rsid w:val="007C58C0"/>
    <w:rsid w:val="007D1CC2"/>
    <w:rsid w:val="007D6A51"/>
    <w:rsid w:val="007E0914"/>
    <w:rsid w:val="007E29CF"/>
    <w:rsid w:val="007E30C4"/>
    <w:rsid w:val="007F0419"/>
    <w:rsid w:val="007F49B2"/>
    <w:rsid w:val="00802D7A"/>
    <w:rsid w:val="00834070"/>
    <w:rsid w:val="00861B4D"/>
    <w:rsid w:val="00864349"/>
    <w:rsid w:val="00867A8E"/>
    <w:rsid w:val="00871E6E"/>
    <w:rsid w:val="00881800"/>
    <w:rsid w:val="00882C36"/>
    <w:rsid w:val="00897036"/>
    <w:rsid w:val="008C7C55"/>
    <w:rsid w:val="008E4F78"/>
    <w:rsid w:val="008E73B0"/>
    <w:rsid w:val="008F6636"/>
    <w:rsid w:val="008F72CC"/>
    <w:rsid w:val="00912A08"/>
    <w:rsid w:val="00914B79"/>
    <w:rsid w:val="0093551B"/>
    <w:rsid w:val="00941DF0"/>
    <w:rsid w:val="00957B34"/>
    <w:rsid w:val="0096384C"/>
    <w:rsid w:val="00967B8C"/>
    <w:rsid w:val="0097739E"/>
    <w:rsid w:val="009906BB"/>
    <w:rsid w:val="009A4BDC"/>
    <w:rsid w:val="009A779A"/>
    <w:rsid w:val="009B59D5"/>
    <w:rsid w:val="009D7B7B"/>
    <w:rsid w:val="00A13631"/>
    <w:rsid w:val="00A14584"/>
    <w:rsid w:val="00A21C73"/>
    <w:rsid w:val="00A43383"/>
    <w:rsid w:val="00A43F54"/>
    <w:rsid w:val="00A71573"/>
    <w:rsid w:val="00A74D6D"/>
    <w:rsid w:val="00A8278A"/>
    <w:rsid w:val="00A85277"/>
    <w:rsid w:val="00A958D0"/>
    <w:rsid w:val="00AB0714"/>
    <w:rsid w:val="00AB07C5"/>
    <w:rsid w:val="00AD0771"/>
    <w:rsid w:val="00AD162C"/>
    <w:rsid w:val="00AD427B"/>
    <w:rsid w:val="00B005D6"/>
    <w:rsid w:val="00B0131F"/>
    <w:rsid w:val="00B03FCC"/>
    <w:rsid w:val="00B05904"/>
    <w:rsid w:val="00B11608"/>
    <w:rsid w:val="00B12259"/>
    <w:rsid w:val="00B12670"/>
    <w:rsid w:val="00B14E66"/>
    <w:rsid w:val="00B251F1"/>
    <w:rsid w:val="00B33586"/>
    <w:rsid w:val="00B37AC3"/>
    <w:rsid w:val="00B44A02"/>
    <w:rsid w:val="00B45FD0"/>
    <w:rsid w:val="00B7560D"/>
    <w:rsid w:val="00B83D75"/>
    <w:rsid w:val="00B91322"/>
    <w:rsid w:val="00B914B8"/>
    <w:rsid w:val="00BA203C"/>
    <w:rsid w:val="00BB4814"/>
    <w:rsid w:val="00BB4829"/>
    <w:rsid w:val="00BC2FAE"/>
    <w:rsid w:val="00BC4EED"/>
    <w:rsid w:val="00BD18C1"/>
    <w:rsid w:val="00BF1E23"/>
    <w:rsid w:val="00C0333F"/>
    <w:rsid w:val="00C11F67"/>
    <w:rsid w:val="00C15ADD"/>
    <w:rsid w:val="00C27CEB"/>
    <w:rsid w:val="00C40CF0"/>
    <w:rsid w:val="00C4162B"/>
    <w:rsid w:val="00C46FC9"/>
    <w:rsid w:val="00C50336"/>
    <w:rsid w:val="00C53EDD"/>
    <w:rsid w:val="00C65E34"/>
    <w:rsid w:val="00C72A58"/>
    <w:rsid w:val="00C9469C"/>
    <w:rsid w:val="00CB507F"/>
    <w:rsid w:val="00CD2581"/>
    <w:rsid w:val="00CE0CED"/>
    <w:rsid w:val="00D06163"/>
    <w:rsid w:val="00D13A80"/>
    <w:rsid w:val="00D141D3"/>
    <w:rsid w:val="00D25BBC"/>
    <w:rsid w:val="00D34524"/>
    <w:rsid w:val="00D373AE"/>
    <w:rsid w:val="00D37561"/>
    <w:rsid w:val="00D63E68"/>
    <w:rsid w:val="00D66F6D"/>
    <w:rsid w:val="00D813BB"/>
    <w:rsid w:val="00D87A54"/>
    <w:rsid w:val="00D91036"/>
    <w:rsid w:val="00DC3CC1"/>
    <w:rsid w:val="00DC7CFF"/>
    <w:rsid w:val="00DD3167"/>
    <w:rsid w:val="00E512BE"/>
    <w:rsid w:val="00E551F5"/>
    <w:rsid w:val="00E562C5"/>
    <w:rsid w:val="00E60FA0"/>
    <w:rsid w:val="00E76460"/>
    <w:rsid w:val="00E90532"/>
    <w:rsid w:val="00EA49A6"/>
    <w:rsid w:val="00EA4D0E"/>
    <w:rsid w:val="00EC241A"/>
    <w:rsid w:val="00EE06F7"/>
    <w:rsid w:val="00F03D0F"/>
    <w:rsid w:val="00F1575A"/>
    <w:rsid w:val="00F17791"/>
    <w:rsid w:val="00F45B56"/>
    <w:rsid w:val="00F67104"/>
    <w:rsid w:val="00F70B92"/>
    <w:rsid w:val="00F8609B"/>
    <w:rsid w:val="00FA1D6C"/>
    <w:rsid w:val="00FA40D6"/>
    <w:rsid w:val="00FE1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28A790-5532-4EE8-8A47-5CB77B546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qFormat/>
    <w:rsid w:val="0097739E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3756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4504</Words>
  <Characters>25674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Понятие «государственный служащий»</vt:lpstr>
    </vt:vector>
  </TitlesOfParts>
  <Company>Организация</Company>
  <LinksUpToDate>false</LinksUpToDate>
  <CharactersWithSpaces>30118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Понятие «государственный служащий»</dc:title>
  <dc:subject/>
  <dc:creator>Admin</dc:creator>
  <cp:keywords/>
  <dc:description/>
  <cp:lastModifiedBy>admin</cp:lastModifiedBy>
  <cp:revision>2</cp:revision>
  <dcterms:created xsi:type="dcterms:W3CDTF">2014-03-29T22:18:00Z</dcterms:created>
  <dcterms:modified xsi:type="dcterms:W3CDTF">2014-03-29T22:18:00Z</dcterms:modified>
</cp:coreProperties>
</file>