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FEC" w:rsidRPr="00770987" w:rsidRDefault="000B0FEC" w:rsidP="00770987">
      <w:pPr>
        <w:suppressAutoHyphens/>
        <w:spacing w:line="360" w:lineRule="auto"/>
        <w:ind w:firstLine="709"/>
        <w:jc w:val="center"/>
        <w:rPr>
          <w:sz w:val="28"/>
          <w:szCs w:val="28"/>
          <w:lang w:val="uk-UA"/>
        </w:rPr>
      </w:pPr>
      <w:r w:rsidRPr="00770987">
        <w:rPr>
          <w:sz w:val="28"/>
          <w:szCs w:val="28"/>
          <w:lang w:val="uk-UA"/>
        </w:rPr>
        <w:t>М</w:t>
      </w:r>
      <w:r w:rsidR="00770987" w:rsidRPr="00770987">
        <w:rPr>
          <w:sz w:val="28"/>
          <w:szCs w:val="28"/>
          <w:lang w:val="uk-UA"/>
        </w:rPr>
        <w:t>іністерство</w:t>
      </w:r>
      <w:r w:rsidR="00770987">
        <w:rPr>
          <w:sz w:val="28"/>
          <w:szCs w:val="28"/>
          <w:lang w:val="uk-UA"/>
        </w:rPr>
        <w:t xml:space="preserve"> освіти і науки України</w:t>
      </w:r>
    </w:p>
    <w:p w:rsidR="000B0FEC" w:rsidRPr="00770987" w:rsidRDefault="000B0FEC" w:rsidP="00770987">
      <w:pPr>
        <w:suppressAutoHyphens/>
        <w:spacing w:line="360" w:lineRule="auto"/>
        <w:ind w:firstLine="709"/>
        <w:jc w:val="center"/>
        <w:rPr>
          <w:sz w:val="28"/>
          <w:szCs w:val="28"/>
          <w:lang w:val="uk-UA"/>
        </w:rPr>
      </w:pPr>
      <w:r w:rsidRPr="00770987">
        <w:rPr>
          <w:sz w:val="28"/>
          <w:szCs w:val="28"/>
          <w:lang w:val="uk-UA"/>
        </w:rPr>
        <w:t>В</w:t>
      </w:r>
      <w:r w:rsidR="00770987" w:rsidRPr="00770987">
        <w:rPr>
          <w:sz w:val="28"/>
          <w:szCs w:val="28"/>
          <w:lang w:val="uk-UA"/>
        </w:rPr>
        <w:t>інницький державний педагогічний університет</w:t>
      </w:r>
    </w:p>
    <w:p w:rsidR="000B0FEC" w:rsidRPr="00770987" w:rsidRDefault="000B0FEC" w:rsidP="00770987">
      <w:pPr>
        <w:suppressAutoHyphens/>
        <w:spacing w:line="360" w:lineRule="auto"/>
        <w:ind w:firstLine="709"/>
        <w:jc w:val="center"/>
        <w:rPr>
          <w:sz w:val="28"/>
          <w:szCs w:val="28"/>
          <w:lang w:val="uk-UA"/>
        </w:rPr>
      </w:pPr>
      <w:r w:rsidRPr="00770987">
        <w:rPr>
          <w:sz w:val="28"/>
          <w:szCs w:val="28"/>
          <w:lang w:val="uk-UA"/>
        </w:rPr>
        <w:t>ім. М. К</w:t>
      </w:r>
      <w:r w:rsidR="00770987" w:rsidRPr="00770987">
        <w:rPr>
          <w:sz w:val="28"/>
          <w:szCs w:val="28"/>
          <w:lang w:val="uk-UA"/>
        </w:rPr>
        <w:t>оцюбинського</w:t>
      </w:r>
    </w:p>
    <w:p w:rsidR="000B0FEC" w:rsidRPr="00770987" w:rsidRDefault="000B0FEC" w:rsidP="00770987">
      <w:pPr>
        <w:suppressAutoHyphens/>
        <w:spacing w:line="360" w:lineRule="auto"/>
        <w:ind w:firstLine="709"/>
        <w:jc w:val="center"/>
        <w:rPr>
          <w:sz w:val="28"/>
          <w:szCs w:val="28"/>
          <w:lang w:val="uk-UA"/>
        </w:rPr>
      </w:pPr>
      <w:r w:rsidRPr="00770987">
        <w:rPr>
          <w:sz w:val="28"/>
          <w:szCs w:val="28"/>
          <w:lang w:val="uk-UA"/>
        </w:rPr>
        <w:t>І</w:t>
      </w:r>
      <w:r w:rsidR="00770987" w:rsidRPr="00770987">
        <w:rPr>
          <w:sz w:val="28"/>
          <w:szCs w:val="28"/>
          <w:lang w:val="uk-UA"/>
        </w:rPr>
        <w:t>нститут історії етнології та права</w:t>
      </w:r>
    </w:p>
    <w:p w:rsidR="000B0FEC" w:rsidRPr="00770987" w:rsidRDefault="000B0FEC" w:rsidP="00770987">
      <w:pPr>
        <w:suppressAutoHyphens/>
        <w:spacing w:line="360" w:lineRule="auto"/>
        <w:ind w:firstLine="709"/>
        <w:jc w:val="center"/>
        <w:rPr>
          <w:sz w:val="28"/>
          <w:lang w:val="uk-UA"/>
        </w:rPr>
      </w:pPr>
      <w:r w:rsidRPr="00770987">
        <w:rPr>
          <w:sz w:val="28"/>
          <w:lang w:val="uk-UA"/>
        </w:rPr>
        <w:t>К</w:t>
      </w:r>
      <w:r w:rsidR="00770987" w:rsidRPr="00770987">
        <w:rPr>
          <w:sz w:val="28"/>
          <w:lang w:val="uk-UA"/>
        </w:rPr>
        <w:t>афедра</w:t>
      </w:r>
      <w:r w:rsidR="00770987" w:rsidRPr="00770987">
        <w:rPr>
          <w:sz w:val="28"/>
        </w:rPr>
        <w:t xml:space="preserve"> </w:t>
      </w:r>
      <w:r w:rsidR="00770987" w:rsidRPr="00770987">
        <w:rPr>
          <w:sz w:val="28"/>
          <w:lang w:val="uk-UA"/>
        </w:rPr>
        <w:t>правознавства</w:t>
      </w:r>
    </w:p>
    <w:p w:rsidR="000B0FEC" w:rsidRPr="00770987" w:rsidRDefault="000B0FEC" w:rsidP="00770987">
      <w:pPr>
        <w:suppressAutoHyphens/>
        <w:spacing w:line="360" w:lineRule="auto"/>
        <w:ind w:firstLine="709"/>
        <w:jc w:val="center"/>
        <w:rPr>
          <w:sz w:val="28"/>
          <w:szCs w:val="28"/>
          <w:lang w:val="uk-UA"/>
        </w:rPr>
      </w:pPr>
    </w:p>
    <w:p w:rsidR="000B0FEC" w:rsidRDefault="000B0FEC"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Pr="00770987" w:rsidRDefault="00770987" w:rsidP="00770987">
      <w:pPr>
        <w:suppressAutoHyphens/>
        <w:spacing w:line="360" w:lineRule="auto"/>
        <w:ind w:firstLine="709"/>
        <w:jc w:val="center"/>
        <w:rPr>
          <w:sz w:val="28"/>
          <w:szCs w:val="96"/>
          <w:lang w:val="uk-UA"/>
        </w:rPr>
      </w:pPr>
    </w:p>
    <w:p w:rsidR="00770987" w:rsidRDefault="000B0FEC" w:rsidP="00770987">
      <w:pPr>
        <w:suppressAutoHyphens/>
        <w:spacing w:line="360" w:lineRule="auto"/>
        <w:ind w:firstLine="709"/>
        <w:jc w:val="center"/>
        <w:rPr>
          <w:sz w:val="28"/>
          <w:szCs w:val="80"/>
          <w:lang w:val="uk-UA"/>
        </w:rPr>
      </w:pPr>
      <w:r w:rsidRPr="00770987">
        <w:rPr>
          <w:sz w:val="28"/>
          <w:szCs w:val="80"/>
          <w:lang w:val="uk-UA"/>
        </w:rPr>
        <w:t>Індивідуальне навчально-дослідне завдання</w:t>
      </w:r>
    </w:p>
    <w:p w:rsidR="00770987" w:rsidRDefault="00770987" w:rsidP="00770987">
      <w:pPr>
        <w:suppressAutoHyphens/>
        <w:spacing w:line="360" w:lineRule="auto"/>
        <w:ind w:firstLine="709"/>
        <w:jc w:val="center"/>
        <w:rPr>
          <w:sz w:val="28"/>
          <w:szCs w:val="80"/>
          <w:lang w:val="uk-UA"/>
        </w:rPr>
      </w:pPr>
    </w:p>
    <w:p w:rsidR="000B0FEC" w:rsidRPr="00770987" w:rsidRDefault="000B0FEC" w:rsidP="00770987">
      <w:pPr>
        <w:suppressAutoHyphens/>
        <w:spacing w:line="360" w:lineRule="auto"/>
        <w:ind w:firstLine="709"/>
        <w:jc w:val="center"/>
        <w:rPr>
          <w:sz w:val="28"/>
          <w:szCs w:val="60"/>
          <w:lang w:val="uk-UA"/>
        </w:rPr>
      </w:pPr>
      <w:r w:rsidRPr="00770987">
        <w:rPr>
          <w:sz w:val="28"/>
          <w:szCs w:val="56"/>
          <w:lang w:val="uk-UA"/>
        </w:rPr>
        <w:t>на тему:</w:t>
      </w:r>
      <w:r w:rsidR="00770987">
        <w:rPr>
          <w:sz w:val="28"/>
          <w:szCs w:val="56"/>
          <w:lang w:val="uk-UA"/>
        </w:rPr>
        <w:t xml:space="preserve"> </w:t>
      </w:r>
      <w:r w:rsidRPr="00770987">
        <w:rPr>
          <w:sz w:val="28"/>
          <w:szCs w:val="72"/>
          <w:lang w:val="uk-UA"/>
        </w:rPr>
        <w:t>Адвокатська таємниця</w:t>
      </w:r>
    </w:p>
    <w:p w:rsidR="000B0FEC" w:rsidRPr="00770987" w:rsidRDefault="000B0FEC" w:rsidP="00770987">
      <w:pPr>
        <w:suppressAutoHyphens/>
        <w:spacing w:line="360" w:lineRule="auto"/>
        <w:ind w:firstLine="709"/>
        <w:jc w:val="center"/>
        <w:rPr>
          <w:sz w:val="28"/>
          <w:szCs w:val="28"/>
          <w:lang w:val="uk-UA"/>
        </w:rPr>
      </w:pPr>
    </w:p>
    <w:p w:rsidR="000B0FEC" w:rsidRDefault="000B0FEC"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Default="00770987" w:rsidP="00770987">
      <w:pPr>
        <w:suppressAutoHyphens/>
        <w:spacing w:line="360" w:lineRule="auto"/>
        <w:ind w:firstLine="709"/>
        <w:jc w:val="center"/>
        <w:rPr>
          <w:sz w:val="28"/>
          <w:szCs w:val="28"/>
          <w:lang w:val="uk-UA"/>
        </w:rPr>
      </w:pPr>
    </w:p>
    <w:p w:rsidR="00770987" w:rsidRPr="00770987" w:rsidRDefault="00770987" w:rsidP="00770987">
      <w:pPr>
        <w:suppressAutoHyphens/>
        <w:spacing w:line="360" w:lineRule="auto"/>
        <w:ind w:firstLine="709"/>
        <w:jc w:val="center"/>
        <w:rPr>
          <w:sz w:val="28"/>
          <w:szCs w:val="28"/>
          <w:lang w:val="uk-UA"/>
        </w:rPr>
      </w:pPr>
    </w:p>
    <w:p w:rsidR="000B0FEC" w:rsidRPr="00770987" w:rsidRDefault="000B0FEC" w:rsidP="00770987">
      <w:pPr>
        <w:suppressAutoHyphens/>
        <w:spacing w:line="360" w:lineRule="auto"/>
        <w:ind w:firstLine="709"/>
        <w:jc w:val="center"/>
        <w:rPr>
          <w:sz w:val="28"/>
          <w:szCs w:val="28"/>
          <w:lang w:val="uk-UA"/>
        </w:rPr>
      </w:pPr>
    </w:p>
    <w:p w:rsidR="000B0FEC" w:rsidRPr="00770987" w:rsidRDefault="000B0FEC" w:rsidP="00770987">
      <w:pPr>
        <w:suppressAutoHyphens/>
        <w:spacing w:line="360" w:lineRule="auto"/>
        <w:ind w:firstLine="709"/>
        <w:jc w:val="center"/>
        <w:rPr>
          <w:sz w:val="28"/>
          <w:szCs w:val="28"/>
          <w:lang w:val="uk-UA"/>
        </w:rPr>
      </w:pPr>
    </w:p>
    <w:p w:rsidR="000B0FEC" w:rsidRPr="00770987" w:rsidRDefault="000B0FEC" w:rsidP="00770987">
      <w:pPr>
        <w:suppressAutoHyphens/>
        <w:spacing w:line="360" w:lineRule="auto"/>
        <w:ind w:firstLine="709"/>
        <w:jc w:val="center"/>
        <w:rPr>
          <w:sz w:val="28"/>
          <w:szCs w:val="28"/>
          <w:lang w:val="uk-UA"/>
        </w:rPr>
      </w:pPr>
    </w:p>
    <w:p w:rsidR="000B0FEC" w:rsidRPr="00770987" w:rsidRDefault="000B0FEC" w:rsidP="00770987">
      <w:pPr>
        <w:suppressAutoHyphens/>
        <w:spacing w:line="360" w:lineRule="auto"/>
        <w:ind w:firstLine="709"/>
        <w:jc w:val="center"/>
        <w:rPr>
          <w:sz w:val="28"/>
          <w:szCs w:val="28"/>
          <w:lang w:val="uk-UA"/>
        </w:rPr>
      </w:pPr>
    </w:p>
    <w:p w:rsidR="000B0FEC" w:rsidRPr="00770987" w:rsidRDefault="000B0FEC" w:rsidP="00770987">
      <w:pPr>
        <w:suppressAutoHyphens/>
        <w:spacing w:line="360" w:lineRule="auto"/>
        <w:ind w:firstLine="709"/>
        <w:jc w:val="center"/>
        <w:rPr>
          <w:sz w:val="28"/>
          <w:szCs w:val="28"/>
          <w:lang w:val="uk-UA"/>
        </w:rPr>
      </w:pPr>
    </w:p>
    <w:p w:rsidR="000B0FEC" w:rsidRPr="00770987" w:rsidRDefault="000B0FEC" w:rsidP="00770987">
      <w:pPr>
        <w:suppressAutoHyphens/>
        <w:spacing w:line="360" w:lineRule="auto"/>
        <w:ind w:firstLine="709"/>
        <w:jc w:val="center"/>
        <w:rPr>
          <w:sz w:val="28"/>
          <w:szCs w:val="28"/>
          <w:lang w:val="uk-UA"/>
        </w:rPr>
      </w:pPr>
    </w:p>
    <w:p w:rsidR="000B0FEC" w:rsidRPr="00770987" w:rsidRDefault="000B0FEC" w:rsidP="00770987">
      <w:pPr>
        <w:suppressAutoHyphens/>
        <w:spacing w:line="360" w:lineRule="auto"/>
        <w:ind w:firstLine="709"/>
        <w:jc w:val="center"/>
        <w:rPr>
          <w:sz w:val="28"/>
          <w:szCs w:val="28"/>
          <w:lang w:val="uk-UA"/>
        </w:rPr>
      </w:pPr>
      <w:r w:rsidRPr="00770987">
        <w:rPr>
          <w:sz w:val="28"/>
          <w:szCs w:val="28"/>
          <w:lang w:val="uk-UA"/>
        </w:rPr>
        <w:t>Вінниця 2010</w:t>
      </w:r>
    </w:p>
    <w:p w:rsidR="00CB728D" w:rsidRPr="00770987" w:rsidRDefault="00770987" w:rsidP="00770987">
      <w:pPr>
        <w:suppressAutoHyphens/>
        <w:spacing w:line="360" w:lineRule="auto"/>
        <w:ind w:firstLine="709"/>
        <w:jc w:val="both"/>
        <w:rPr>
          <w:sz w:val="28"/>
          <w:szCs w:val="28"/>
          <w:lang w:val="uk-UA"/>
        </w:rPr>
      </w:pPr>
      <w:r>
        <w:rPr>
          <w:sz w:val="28"/>
          <w:szCs w:val="28"/>
          <w:lang w:val="uk-UA"/>
        </w:rPr>
        <w:br w:type="page"/>
      </w:r>
      <w:r w:rsidR="00CB728D" w:rsidRPr="00770987">
        <w:rPr>
          <w:sz w:val="28"/>
          <w:szCs w:val="28"/>
          <w:lang w:val="uk-UA"/>
        </w:rPr>
        <w:t>Особливість професії адвоката полягає в тому, що він одержує від клієнта відомості, які той не буде повідомляти іншій особі, а також іншу інформацію, яку йому належить зберігати в таємниці. Довіра до адвоката може виникнути лише за умови обов'язкового додержання ним принципу конфіденційності. Таким чином, конфіденційність є першорядним і фундаментальним правом та обов'язком адвоката.</w:t>
      </w:r>
      <w:r w:rsidR="00CB728D" w:rsidRPr="00770987">
        <w:rPr>
          <w:rStyle w:val="a5"/>
          <w:sz w:val="28"/>
          <w:szCs w:val="28"/>
          <w:vertAlign w:val="baseline"/>
          <w:lang w:val="uk-UA"/>
        </w:rPr>
        <w:footnoteReference w:id="1"/>
      </w:r>
    </w:p>
    <w:p w:rsidR="00CB728D" w:rsidRPr="00770987" w:rsidRDefault="00CB728D" w:rsidP="00770987">
      <w:pPr>
        <w:suppressAutoHyphens/>
        <w:spacing w:line="360" w:lineRule="auto"/>
        <w:ind w:firstLine="709"/>
        <w:jc w:val="both"/>
        <w:rPr>
          <w:sz w:val="28"/>
          <w:szCs w:val="28"/>
          <w:lang w:val="uk-UA"/>
        </w:rPr>
      </w:pPr>
      <w:r w:rsidRPr="00770987">
        <w:rPr>
          <w:sz w:val="28"/>
          <w:szCs w:val="28"/>
          <w:lang w:val="uk-UA"/>
        </w:rPr>
        <w:t>У рекомендаціях Комітету Міністрів Ради Європи від 25.10.2000 р. про свободу здійснення професійних обов'язків зазначено, що слід вдаватися до всіх необхідних дій, спрямованих на належне забезпечення конфіденційного характеру взаємин між адвокатом і його клієнтом (п. 6 принципу І), адвокати мають дотримуватися професійної таємниці відповідно до національного законодавства, внутрішніх нормативних актів і професійних стандартів. Будь-яке недотримання професійної таємниці без відповідної згоди клієнта має бути належно покаране (п. 2 принципу III).</w:t>
      </w:r>
      <w:r w:rsidRPr="00770987">
        <w:rPr>
          <w:rStyle w:val="a5"/>
          <w:sz w:val="28"/>
          <w:szCs w:val="28"/>
          <w:vertAlign w:val="baseline"/>
          <w:lang w:val="uk-UA"/>
        </w:rPr>
        <w:footnoteReference w:id="2"/>
      </w:r>
    </w:p>
    <w:p w:rsidR="00CB728D" w:rsidRPr="00770987" w:rsidRDefault="00CB728D" w:rsidP="00770987">
      <w:pPr>
        <w:suppressAutoHyphens/>
        <w:spacing w:line="360" w:lineRule="auto"/>
        <w:ind w:firstLine="709"/>
        <w:jc w:val="both"/>
        <w:rPr>
          <w:sz w:val="28"/>
          <w:szCs w:val="28"/>
          <w:lang w:val="uk-UA"/>
        </w:rPr>
      </w:pPr>
      <w:r w:rsidRPr="00770987">
        <w:rPr>
          <w:sz w:val="28"/>
          <w:szCs w:val="28"/>
          <w:lang w:val="uk-UA"/>
        </w:rPr>
        <w:t>Суттєвий внесок у розроблення проблематики адвокатської таємниці зробили українські вчені Т. Варфоломеєва, С. Гловацький, С. Гончаренко, А. Заднепровський, О. Жуковська та ін. Однак питання, пов'язані із забезпеченням охорони адвокатської таємниці, ще комплексно не досліджувалися.</w:t>
      </w:r>
      <w:r w:rsidRPr="00770987">
        <w:rPr>
          <w:rStyle w:val="a5"/>
          <w:sz w:val="28"/>
          <w:szCs w:val="28"/>
          <w:vertAlign w:val="baseline"/>
          <w:lang w:val="uk-UA"/>
        </w:rPr>
        <w:footnoteReference w:id="3"/>
      </w:r>
    </w:p>
    <w:p w:rsidR="00C371AA" w:rsidRPr="00770987" w:rsidRDefault="00CB728D" w:rsidP="00770987">
      <w:pPr>
        <w:suppressAutoHyphens/>
        <w:spacing w:line="360" w:lineRule="auto"/>
        <w:ind w:firstLine="709"/>
        <w:jc w:val="both"/>
        <w:rPr>
          <w:sz w:val="28"/>
          <w:szCs w:val="28"/>
          <w:lang w:val="uk-UA"/>
        </w:rPr>
      </w:pPr>
      <w:r w:rsidRPr="00770987">
        <w:rPr>
          <w:sz w:val="28"/>
          <w:szCs w:val="28"/>
          <w:lang w:val="uk-UA"/>
        </w:rPr>
        <w:t>Чинний Закон України «Про адвокатуру» від 19.12.1992 р. формулює поняття адвокатської таємниці та закріплює гарантії її дотримання. Статтею 9 Закону України «Про адвокатуру» визначено поняття адвокатської таємниці: «Адвокат зобов'язаний зберігати адвокатську таємницю. Предметом адвокатської таємниці є питання, з яких громадянин або юридична особа зверталися до адвоката, суть консультацій, порад, роз'яснень та інших відомостей, одержаних адвокатом при здійсненні своїх професійних обов'язків. Дані попереднього слідства, які стали відомі адвокату у зв'язку з виконанням ним своїх професійних обов'язків, можуть бути розголошені тільки з дозволу слідчого або прокурора. Адвокати, винні у розголошенні відомостей попереднього слідства, несуть відповідальність згідно з чинним законодавством. Адвокату, помічнику адвоката, посадовим особам адвокатських об'єднань забороняється розголошувати відомості, що становлять предмет адвокатської таємниці, і використовувати їх у своїх інтересах або в інтересах третіх осіб»</w:t>
      </w:r>
      <w:r w:rsidR="00C371AA" w:rsidRPr="00770987">
        <w:rPr>
          <w:sz w:val="28"/>
          <w:szCs w:val="28"/>
          <w:lang w:val="uk-UA"/>
        </w:rPr>
        <w:t>.</w:t>
      </w:r>
      <w:r w:rsidR="001725C7" w:rsidRPr="00770987">
        <w:rPr>
          <w:rStyle w:val="a5"/>
          <w:sz w:val="28"/>
          <w:szCs w:val="28"/>
          <w:vertAlign w:val="baseline"/>
          <w:lang w:val="uk-UA"/>
        </w:rPr>
        <w:footnoteReference w:id="4"/>
      </w:r>
    </w:p>
    <w:p w:rsidR="001725C7" w:rsidRPr="00770987" w:rsidRDefault="00224306" w:rsidP="00770987">
      <w:pPr>
        <w:suppressAutoHyphens/>
        <w:spacing w:line="360" w:lineRule="auto"/>
        <w:ind w:firstLine="709"/>
        <w:jc w:val="both"/>
        <w:rPr>
          <w:sz w:val="28"/>
          <w:szCs w:val="28"/>
          <w:lang w:val="uk-UA"/>
        </w:rPr>
      </w:pPr>
      <w:r w:rsidRPr="00770987">
        <w:rPr>
          <w:sz w:val="28"/>
          <w:szCs w:val="28"/>
          <w:lang w:val="uk-UA"/>
        </w:rPr>
        <w:t>Предмет адвокатської таємниці становлять питання</w:t>
      </w:r>
      <w:r w:rsidR="00C371AA" w:rsidRPr="00770987">
        <w:rPr>
          <w:sz w:val="28"/>
          <w:szCs w:val="28"/>
          <w:lang w:val="uk-UA"/>
        </w:rPr>
        <w:t xml:space="preserve">, задля </w:t>
      </w:r>
      <w:r w:rsidRPr="00770987">
        <w:rPr>
          <w:sz w:val="28"/>
          <w:szCs w:val="28"/>
          <w:lang w:val="uk-UA"/>
        </w:rPr>
        <w:t>яких громадянин або юридична особа зверталися до адвока</w:t>
      </w:r>
      <w:r w:rsidR="00C371AA" w:rsidRPr="00770987">
        <w:rPr>
          <w:sz w:val="28"/>
          <w:szCs w:val="28"/>
          <w:lang w:val="uk-UA"/>
        </w:rPr>
        <w:t xml:space="preserve">та по </w:t>
      </w:r>
      <w:r w:rsidRPr="00770987">
        <w:rPr>
          <w:sz w:val="28"/>
          <w:szCs w:val="28"/>
          <w:lang w:val="uk-UA"/>
        </w:rPr>
        <w:t>зміст консультацій, поради та роз'яснення з приводу виріше</w:t>
      </w:r>
      <w:r w:rsidR="00C371AA" w:rsidRPr="00770987">
        <w:rPr>
          <w:sz w:val="28"/>
          <w:szCs w:val="28"/>
          <w:lang w:val="uk-UA"/>
        </w:rPr>
        <w:t xml:space="preserve">ння </w:t>
      </w:r>
      <w:r w:rsidRPr="00770987">
        <w:rPr>
          <w:sz w:val="28"/>
          <w:szCs w:val="28"/>
          <w:lang w:val="uk-UA"/>
        </w:rPr>
        <w:t>правових питань, а також інш</w:t>
      </w:r>
      <w:r w:rsidR="001725C7" w:rsidRPr="00770987">
        <w:rPr>
          <w:sz w:val="28"/>
          <w:szCs w:val="28"/>
          <w:lang w:val="uk-UA"/>
        </w:rPr>
        <w:t xml:space="preserve">і </w:t>
      </w:r>
      <w:r w:rsidRPr="00770987">
        <w:rPr>
          <w:sz w:val="28"/>
          <w:szCs w:val="28"/>
          <w:lang w:val="uk-UA"/>
        </w:rPr>
        <w:t>відомості, отримані адвока</w:t>
      </w:r>
      <w:r w:rsidR="00C371AA" w:rsidRPr="00770987">
        <w:rPr>
          <w:sz w:val="28"/>
          <w:szCs w:val="28"/>
          <w:lang w:val="uk-UA"/>
        </w:rPr>
        <w:t xml:space="preserve">том </w:t>
      </w:r>
      <w:r w:rsidRPr="00770987">
        <w:rPr>
          <w:sz w:val="28"/>
          <w:szCs w:val="28"/>
          <w:lang w:val="uk-UA"/>
        </w:rPr>
        <w:t>від його клієнта, його представників та/ або з інших джерел</w:t>
      </w:r>
      <w:r w:rsidR="00C371AA" w:rsidRPr="00770987">
        <w:rPr>
          <w:sz w:val="28"/>
          <w:szCs w:val="28"/>
          <w:lang w:val="uk-UA"/>
        </w:rPr>
        <w:t xml:space="preserve"> при</w:t>
      </w:r>
      <w:r w:rsidRPr="00770987">
        <w:rPr>
          <w:sz w:val="28"/>
          <w:szCs w:val="28"/>
          <w:lang w:val="uk-UA"/>
        </w:rPr>
        <w:t xml:space="preserve"> здійсненні адвокатської діяльності.</w:t>
      </w:r>
      <w:r w:rsidR="001725C7" w:rsidRPr="00770987">
        <w:rPr>
          <w:rStyle w:val="a5"/>
          <w:sz w:val="28"/>
          <w:szCs w:val="28"/>
          <w:vertAlign w:val="baseline"/>
          <w:lang w:val="uk-UA"/>
        </w:rPr>
        <w:footnoteReference w:id="5"/>
      </w:r>
    </w:p>
    <w:p w:rsidR="00E454C4" w:rsidRPr="00770987" w:rsidRDefault="00224306" w:rsidP="00770987">
      <w:pPr>
        <w:suppressAutoHyphens/>
        <w:spacing w:line="360" w:lineRule="auto"/>
        <w:ind w:firstLine="709"/>
        <w:jc w:val="both"/>
        <w:rPr>
          <w:sz w:val="28"/>
          <w:szCs w:val="28"/>
          <w:lang w:val="uk-UA"/>
        </w:rPr>
      </w:pPr>
      <w:r w:rsidRPr="00770987">
        <w:rPr>
          <w:sz w:val="28"/>
          <w:szCs w:val="28"/>
          <w:lang w:val="uk-UA"/>
        </w:rPr>
        <w:t>Стосунки адвоката і його клієнта будуються на прин</w:t>
      </w:r>
      <w:r w:rsidR="001725C7" w:rsidRPr="00770987">
        <w:rPr>
          <w:sz w:val="28"/>
          <w:szCs w:val="28"/>
          <w:lang w:val="uk-UA"/>
        </w:rPr>
        <w:t>ципі</w:t>
      </w:r>
      <w:r w:rsidRPr="00770987">
        <w:rPr>
          <w:sz w:val="28"/>
          <w:szCs w:val="28"/>
          <w:lang w:val="uk-UA"/>
        </w:rPr>
        <w:t xml:space="preserve"> конфіденційності, встановленому ч. 1 ст. 4 Закону.</w:t>
      </w:r>
      <w:r w:rsidR="001725C7" w:rsidRPr="00770987">
        <w:rPr>
          <w:rStyle w:val="a5"/>
          <w:sz w:val="28"/>
          <w:szCs w:val="28"/>
          <w:vertAlign w:val="baseline"/>
          <w:lang w:val="uk-UA"/>
        </w:rPr>
        <w:footnoteReference w:id="6"/>
      </w:r>
      <w:r w:rsidRPr="00770987">
        <w:rPr>
          <w:sz w:val="28"/>
          <w:szCs w:val="28"/>
          <w:lang w:val="uk-UA"/>
        </w:rPr>
        <w:t xml:space="preserve"> Між</w:t>
      </w:r>
      <w:r w:rsidR="001725C7" w:rsidRPr="00770987">
        <w:rPr>
          <w:sz w:val="28"/>
          <w:szCs w:val="28"/>
          <w:lang w:val="uk-UA"/>
        </w:rPr>
        <w:t xml:space="preserve"> ними </w:t>
      </w:r>
      <w:r w:rsidRPr="00770987">
        <w:rPr>
          <w:sz w:val="28"/>
          <w:szCs w:val="28"/>
          <w:lang w:val="uk-UA"/>
        </w:rPr>
        <w:t>неодмінно виникають довірчі відносини, без існування</w:t>
      </w:r>
      <w:r w:rsidR="001725C7" w:rsidRPr="00770987">
        <w:rPr>
          <w:sz w:val="28"/>
          <w:szCs w:val="28"/>
          <w:lang w:val="uk-UA"/>
        </w:rPr>
        <w:t xml:space="preserve"> яких </w:t>
      </w:r>
      <w:r w:rsidRPr="00770987">
        <w:rPr>
          <w:sz w:val="28"/>
          <w:szCs w:val="28"/>
          <w:lang w:val="uk-UA"/>
        </w:rPr>
        <w:t>не може здійснюватися правова допомога, результативність</w:t>
      </w:r>
      <w:r w:rsidR="001725C7" w:rsidRPr="00770987">
        <w:rPr>
          <w:sz w:val="28"/>
          <w:szCs w:val="28"/>
          <w:lang w:val="uk-UA"/>
        </w:rPr>
        <w:t xml:space="preserve"> якої </w:t>
      </w:r>
      <w:r w:rsidRPr="00770987">
        <w:rPr>
          <w:sz w:val="28"/>
          <w:szCs w:val="28"/>
          <w:lang w:val="uk-UA"/>
        </w:rPr>
        <w:t>залежить від належної інформованості адвоката, що досяга</w:t>
      </w:r>
      <w:r w:rsidR="001725C7" w:rsidRPr="00770987">
        <w:rPr>
          <w:sz w:val="28"/>
          <w:szCs w:val="28"/>
          <w:lang w:val="uk-UA"/>
        </w:rPr>
        <w:t>єть</w:t>
      </w:r>
      <w:r w:rsidRPr="00770987">
        <w:rPr>
          <w:sz w:val="28"/>
          <w:szCs w:val="28"/>
          <w:lang w:val="uk-UA"/>
        </w:rPr>
        <w:t>ся, зокрема, відкритістю особи, котрій ця допомога нада</w:t>
      </w:r>
      <w:r w:rsidR="001725C7" w:rsidRPr="00770987">
        <w:rPr>
          <w:sz w:val="28"/>
          <w:szCs w:val="28"/>
          <w:lang w:val="uk-UA"/>
        </w:rPr>
        <w:t xml:space="preserve">ється. </w:t>
      </w:r>
      <w:r w:rsidRPr="00770987">
        <w:rPr>
          <w:sz w:val="28"/>
          <w:szCs w:val="28"/>
          <w:lang w:val="uk-UA"/>
        </w:rPr>
        <w:t>Водночас, і ця особа має бути впевненою, що адвокат не ро</w:t>
      </w:r>
      <w:r w:rsidR="001725C7" w:rsidRPr="00770987">
        <w:rPr>
          <w:sz w:val="28"/>
          <w:szCs w:val="28"/>
          <w:lang w:val="uk-UA"/>
        </w:rPr>
        <w:t>зго</w:t>
      </w:r>
      <w:r w:rsidRPr="00770987">
        <w:rPr>
          <w:sz w:val="28"/>
          <w:szCs w:val="28"/>
          <w:lang w:val="uk-UA"/>
        </w:rPr>
        <w:t>лосить довірені йому відо</w:t>
      </w:r>
      <w:r w:rsidR="001725C7" w:rsidRPr="00770987">
        <w:rPr>
          <w:sz w:val="28"/>
          <w:szCs w:val="28"/>
          <w:lang w:val="uk-UA"/>
        </w:rPr>
        <w:t>мості. У рекомендаціях Комітету Міні</w:t>
      </w:r>
      <w:r w:rsidRPr="00770987">
        <w:rPr>
          <w:sz w:val="28"/>
          <w:szCs w:val="28"/>
          <w:lang w:val="uk-UA"/>
        </w:rPr>
        <w:t>стрів Ради Європи від 25 жовтня 2000 р. про свободу здійсне</w:t>
      </w:r>
      <w:r w:rsidR="001725C7" w:rsidRPr="00770987">
        <w:rPr>
          <w:sz w:val="28"/>
          <w:szCs w:val="28"/>
          <w:lang w:val="uk-UA"/>
        </w:rPr>
        <w:t>ння</w:t>
      </w:r>
      <w:r w:rsidRPr="00770987">
        <w:rPr>
          <w:sz w:val="28"/>
          <w:szCs w:val="28"/>
          <w:lang w:val="uk-UA"/>
        </w:rPr>
        <w:t xml:space="preserve"> професійних адвокатських обов'язків зазначено, що слід вд</w:t>
      </w:r>
      <w:r w:rsidR="001725C7" w:rsidRPr="00770987">
        <w:rPr>
          <w:sz w:val="28"/>
          <w:szCs w:val="28"/>
          <w:lang w:val="uk-UA"/>
        </w:rPr>
        <w:t>а</w:t>
      </w:r>
      <w:r w:rsidRPr="00770987">
        <w:rPr>
          <w:sz w:val="28"/>
          <w:szCs w:val="28"/>
          <w:lang w:val="uk-UA"/>
        </w:rPr>
        <w:t>тися до всіх необхідних дій, спрямованих на належне заб</w:t>
      </w:r>
      <w:r w:rsidR="001725C7" w:rsidRPr="00770987">
        <w:rPr>
          <w:sz w:val="28"/>
          <w:szCs w:val="28"/>
          <w:lang w:val="uk-UA"/>
        </w:rPr>
        <w:t>езпе</w:t>
      </w:r>
      <w:r w:rsidRPr="00770987">
        <w:rPr>
          <w:sz w:val="28"/>
          <w:szCs w:val="28"/>
          <w:lang w:val="uk-UA"/>
        </w:rPr>
        <w:t>чення конфіденційного характеру взаємин між адвокатом і клієнтом (п. 6 принципу І), адвокати повинні дотримува</w:t>
      </w:r>
      <w:r w:rsidR="001725C7" w:rsidRPr="00770987">
        <w:rPr>
          <w:sz w:val="28"/>
          <w:szCs w:val="28"/>
          <w:lang w:val="uk-UA"/>
        </w:rPr>
        <w:t xml:space="preserve">тися </w:t>
      </w:r>
      <w:r w:rsidRPr="00770987">
        <w:rPr>
          <w:sz w:val="28"/>
          <w:szCs w:val="28"/>
          <w:lang w:val="uk-UA"/>
        </w:rPr>
        <w:t>професійної таємниці відповідно до національного законо</w:t>
      </w:r>
      <w:r w:rsidR="001725C7" w:rsidRPr="00770987">
        <w:rPr>
          <w:sz w:val="28"/>
          <w:szCs w:val="28"/>
          <w:lang w:val="uk-UA"/>
        </w:rPr>
        <w:t>дав</w:t>
      </w:r>
      <w:r w:rsidRPr="00770987">
        <w:rPr>
          <w:sz w:val="28"/>
          <w:szCs w:val="28"/>
          <w:lang w:val="uk-UA"/>
        </w:rPr>
        <w:t>ства, внутрішніх нормативних актів і професійних станда</w:t>
      </w:r>
      <w:r w:rsidR="001725C7" w:rsidRPr="00770987">
        <w:rPr>
          <w:sz w:val="28"/>
          <w:szCs w:val="28"/>
          <w:lang w:val="uk-UA"/>
        </w:rPr>
        <w:t xml:space="preserve">ртів. </w:t>
      </w:r>
      <w:r w:rsidRPr="00770987">
        <w:rPr>
          <w:sz w:val="28"/>
          <w:szCs w:val="28"/>
          <w:lang w:val="uk-UA"/>
        </w:rPr>
        <w:t>Будь-яке недотримання принципу професійної таємниці без</w:t>
      </w:r>
      <w:r w:rsidR="001725C7" w:rsidRPr="00770987">
        <w:rPr>
          <w:sz w:val="28"/>
          <w:szCs w:val="28"/>
          <w:lang w:val="uk-UA"/>
        </w:rPr>
        <w:t xml:space="preserve"> </w:t>
      </w:r>
      <w:r w:rsidRPr="00770987">
        <w:rPr>
          <w:sz w:val="28"/>
          <w:szCs w:val="28"/>
          <w:lang w:val="uk-UA"/>
        </w:rPr>
        <w:t xml:space="preserve">повідної згоди клієнта має бути належно покаране (п. 2 принципу </w:t>
      </w:r>
      <w:r w:rsidRPr="00770987">
        <w:rPr>
          <w:sz w:val="28"/>
          <w:szCs w:val="28"/>
          <w:lang w:val="en-US"/>
        </w:rPr>
        <w:t>III</w:t>
      </w:r>
      <w:r w:rsidRPr="00770987">
        <w:rPr>
          <w:sz w:val="28"/>
          <w:szCs w:val="28"/>
        </w:rPr>
        <w:t>).</w:t>
      </w:r>
      <w:r w:rsidR="001725C7" w:rsidRPr="00770987">
        <w:rPr>
          <w:rStyle w:val="a5"/>
          <w:sz w:val="28"/>
          <w:szCs w:val="28"/>
          <w:vertAlign w:val="baseline"/>
        </w:rPr>
        <w:footnoteReference w:id="7"/>
      </w:r>
      <w:r w:rsidR="001725C7" w:rsidRPr="00770987">
        <w:rPr>
          <w:sz w:val="28"/>
          <w:szCs w:val="28"/>
          <w:lang w:val="uk-UA"/>
        </w:rPr>
        <w:t xml:space="preserve"> </w:t>
      </w:r>
      <w:r w:rsidRPr="00770987">
        <w:rPr>
          <w:sz w:val="28"/>
          <w:szCs w:val="28"/>
          <w:lang w:val="uk-UA"/>
        </w:rPr>
        <w:t>Правила адвокатської етики, схвалені ВККА 1 жовтня 2999 р</w:t>
      </w:r>
      <w:r w:rsidR="00754D07" w:rsidRPr="00770987">
        <w:rPr>
          <w:sz w:val="28"/>
          <w:szCs w:val="28"/>
          <w:lang w:val="uk-UA"/>
        </w:rPr>
        <w:t>.</w:t>
      </w:r>
      <w:r w:rsidRPr="00770987">
        <w:rPr>
          <w:sz w:val="28"/>
          <w:szCs w:val="28"/>
          <w:lang w:val="uk-UA"/>
        </w:rPr>
        <w:t xml:space="preserve">, </w:t>
      </w:r>
      <w:r w:rsidR="00754D07" w:rsidRPr="00770987">
        <w:rPr>
          <w:sz w:val="28"/>
          <w:szCs w:val="28"/>
          <w:lang w:val="uk-UA"/>
        </w:rPr>
        <w:t>встановлюють</w:t>
      </w:r>
      <w:r w:rsidRPr="00770987">
        <w:rPr>
          <w:sz w:val="28"/>
          <w:szCs w:val="28"/>
          <w:lang w:val="uk-UA"/>
        </w:rPr>
        <w:t>, що «дотримання принципу конфіденційності є необхідною і щонайважливішою передумовою довірчих ві</w:t>
      </w:r>
      <w:r w:rsidR="00754D07" w:rsidRPr="00770987">
        <w:rPr>
          <w:sz w:val="28"/>
          <w:szCs w:val="28"/>
          <w:lang w:val="uk-UA"/>
        </w:rPr>
        <w:t>дносин між адвокатом і клієнтом</w:t>
      </w:r>
      <w:r w:rsidRPr="00770987">
        <w:rPr>
          <w:sz w:val="28"/>
          <w:szCs w:val="28"/>
          <w:lang w:val="uk-UA"/>
        </w:rPr>
        <w:t>, без яких є неможливим на</w:t>
      </w:r>
      <w:r w:rsidR="00754D07" w:rsidRPr="00770987">
        <w:rPr>
          <w:sz w:val="28"/>
          <w:szCs w:val="28"/>
          <w:lang w:val="uk-UA"/>
        </w:rPr>
        <w:t>л</w:t>
      </w:r>
      <w:r w:rsidRPr="00770987">
        <w:rPr>
          <w:sz w:val="28"/>
          <w:szCs w:val="28"/>
          <w:lang w:val="uk-UA"/>
        </w:rPr>
        <w:t>ежне надання правової допомоги» (п. 1 ст. 9).</w:t>
      </w:r>
      <w:r w:rsidR="00754D07" w:rsidRPr="00770987">
        <w:rPr>
          <w:rStyle w:val="a5"/>
          <w:sz w:val="28"/>
          <w:szCs w:val="28"/>
          <w:vertAlign w:val="baseline"/>
          <w:lang w:val="uk-UA"/>
        </w:rPr>
        <w:footnoteReference w:id="8"/>
      </w:r>
      <w:r w:rsidR="00754D07" w:rsidRPr="00770987">
        <w:rPr>
          <w:sz w:val="28"/>
          <w:szCs w:val="28"/>
          <w:lang w:val="uk-UA"/>
        </w:rPr>
        <w:t xml:space="preserve"> </w:t>
      </w:r>
      <w:r w:rsidR="006C01F9" w:rsidRPr="00770987">
        <w:rPr>
          <w:sz w:val="28"/>
          <w:szCs w:val="28"/>
          <w:lang w:val="uk-UA"/>
        </w:rPr>
        <w:t>Збереження конф</w:t>
      </w:r>
      <w:r w:rsidRPr="00770987">
        <w:rPr>
          <w:sz w:val="28"/>
          <w:szCs w:val="28"/>
          <w:lang w:val="uk-UA"/>
        </w:rPr>
        <w:t>іденційності такої інформації є правом адвоката у відносинах</w:t>
      </w:r>
      <w:r w:rsidR="006C01F9" w:rsidRPr="00770987">
        <w:rPr>
          <w:sz w:val="28"/>
          <w:szCs w:val="28"/>
          <w:lang w:val="uk-UA"/>
        </w:rPr>
        <w:t xml:space="preserve"> з</w:t>
      </w:r>
      <w:r w:rsidRPr="00770987">
        <w:rPr>
          <w:sz w:val="28"/>
          <w:szCs w:val="28"/>
          <w:lang w:val="uk-UA"/>
        </w:rPr>
        <w:t xml:space="preserve"> усіма суб'єктами права, які можуть вимагати її розголошення,</w:t>
      </w:r>
      <w:r w:rsidR="006C01F9" w:rsidRPr="00770987">
        <w:rPr>
          <w:sz w:val="28"/>
          <w:szCs w:val="28"/>
          <w:lang w:val="uk-UA"/>
        </w:rPr>
        <w:t xml:space="preserve"> і</w:t>
      </w:r>
      <w:r w:rsidRPr="00770987">
        <w:rPr>
          <w:sz w:val="28"/>
          <w:szCs w:val="28"/>
          <w:lang w:val="uk-UA"/>
        </w:rPr>
        <w:t xml:space="preserve"> водночас, обов'язком адвоката щ</w:t>
      </w:r>
      <w:r w:rsidR="006C01F9" w:rsidRPr="00770987">
        <w:rPr>
          <w:sz w:val="28"/>
          <w:szCs w:val="28"/>
          <w:lang w:val="uk-UA"/>
        </w:rPr>
        <w:t>одо клієнта і осіб, котрих вона ст</w:t>
      </w:r>
      <w:r w:rsidRPr="00770987">
        <w:rPr>
          <w:sz w:val="28"/>
          <w:szCs w:val="28"/>
          <w:lang w:val="uk-UA"/>
        </w:rPr>
        <w:t xml:space="preserve">осується. Адвокату забороняється розголошувати відомості, </w:t>
      </w:r>
      <w:r w:rsidR="006C01F9" w:rsidRPr="00770987">
        <w:rPr>
          <w:sz w:val="28"/>
          <w:szCs w:val="28"/>
          <w:lang w:val="uk-UA"/>
        </w:rPr>
        <w:t>щ</w:t>
      </w:r>
      <w:r w:rsidRPr="00770987">
        <w:rPr>
          <w:sz w:val="28"/>
          <w:szCs w:val="28"/>
          <w:lang w:val="uk-UA"/>
        </w:rPr>
        <w:t>о становлять предмет адвокатської таємниці, і використовува</w:t>
      </w:r>
      <w:r w:rsidR="006C01F9" w:rsidRPr="00770987">
        <w:rPr>
          <w:sz w:val="28"/>
          <w:szCs w:val="28"/>
          <w:lang w:val="uk-UA"/>
        </w:rPr>
        <w:t>т</w:t>
      </w:r>
      <w:r w:rsidRPr="00770987">
        <w:rPr>
          <w:sz w:val="28"/>
          <w:szCs w:val="28"/>
          <w:lang w:val="uk-UA"/>
        </w:rPr>
        <w:t>и їх у своїх інтересах або інтересах третіх осіб (ст. 9 Закону), за</w:t>
      </w:r>
      <w:r w:rsidR="00E454C4" w:rsidRPr="00770987">
        <w:rPr>
          <w:sz w:val="28"/>
          <w:szCs w:val="28"/>
          <w:lang w:val="uk-UA"/>
        </w:rPr>
        <w:t>б</w:t>
      </w:r>
      <w:r w:rsidRPr="00770987">
        <w:rPr>
          <w:sz w:val="28"/>
          <w:szCs w:val="28"/>
          <w:lang w:val="uk-UA"/>
        </w:rPr>
        <w:t>ороняється вимагання від нього цих відомостей, а також допит</w:t>
      </w:r>
      <w:r w:rsidR="00E454C4" w:rsidRPr="00770987">
        <w:rPr>
          <w:sz w:val="28"/>
          <w:szCs w:val="28"/>
          <w:lang w:val="uk-UA"/>
        </w:rPr>
        <w:t xml:space="preserve"> й</w:t>
      </w:r>
      <w:r w:rsidRPr="00770987">
        <w:rPr>
          <w:sz w:val="28"/>
          <w:szCs w:val="28"/>
          <w:lang w:val="uk-UA"/>
        </w:rPr>
        <w:t xml:space="preserve">ого як свідка з питань, які становлять адвокатську таємницю </w:t>
      </w:r>
      <w:r w:rsidR="00E454C4" w:rsidRPr="00770987">
        <w:rPr>
          <w:sz w:val="28"/>
          <w:szCs w:val="28"/>
          <w:lang w:val="uk-UA"/>
        </w:rPr>
        <w:t>(</w:t>
      </w:r>
      <w:r w:rsidRPr="00770987">
        <w:rPr>
          <w:sz w:val="28"/>
          <w:szCs w:val="28"/>
          <w:lang w:val="uk-UA"/>
        </w:rPr>
        <w:t>ст. 10 Закону). За порушення професійної таємниці передбаче</w:t>
      </w:r>
      <w:r w:rsidR="00E454C4" w:rsidRPr="00770987">
        <w:rPr>
          <w:sz w:val="28"/>
          <w:szCs w:val="28"/>
          <w:lang w:val="uk-UA"/>
        </w:rPr>
        <w:t>н</w:t>
      </w:r>
      <w:r w:rsidRPr="00770987">
        <w:rPr>
          <w:sz w:val="28"/>
          <w:szCs w:val="28"/>
          <w:lang w:val="uk-UA"/>
        </w:rPr>
        <w:t>о кримінальну відповідальність (ст. 397 КК).</w:t>
      </w:r>
    </w:p>
    <w:p w:rsidR="009E2B31" w:rsidRPr="00770987" w:rsidRDefault="00224306" w:rsidP="00770987">
      <w:pPr>
        <w:suppressAutoHyphens/>
        <w:spacing w:line="360" w:lineRule="auto"/>
        <w:ind w:firstLine="709"/>
        <w:jc w:val="both"/>
        <w:rPr>
          <w:sz w:val="28"/>
          <w:szCs w:val="28"/>
          <w:lang w:val="uk-UA"/>
        </w:rPr>
      </w:pPr>
      <w:r w:rsidRPr="00770987">
        <w:rPr>
          <w:sz w:val="28"/>
          <w:szCs w:val="28"/>
          <w:lang w:val="uk-UA"/>
        </w:rPr>
        <w:t>Згідно з ч. 2</w:t>
      </w:r>
      <w:r w:rsidR="00E454C4" w:rsidRPr="00770987">
        <w:rPr>
          <w:sz w:val="28"/>
          <w:szCs w:val="28"/>
          <w:lang w:val="uk-UA"/>
        </w:rPr>
        <w:t xml:space="preserve"> ст. 9 Закону </w:t>
      </w:r>
      <w:r w:rsidRPr="00770987">
        <w:rPr>
          <w:sz w:val="28"/>
          <w:szCs w:val="28"/>
          <w:lang w:val="uk-UA"/>
        </w:rPr>
        <w:t>адвокат може розголошу</w:t>
      </w:r>
      <w:r w:rsidR="00E454C4" w:rsidRPr="00770987">
        <w:rPr>
          <w:sz w:val="28"/>
          <w:szCs w:val="28"/>
          <w:lang w:val="uk-UA"/>
        </w:rPr>
        <w:t>в</w:t>
      </w:r>
      <w:r w:rsidRPr="00770987">
        <w:rPr>
          <w:sz w:val="28"/>
          <w:szCs w:val="28"/>
          <w:lang w:val="uk-UA"/>
        </w:rPr>
        <w:t xml:space="preserve">ати дані досудового слідства, які стали йому відомі у зв'язку з </w:t>
      </w:r>
      <w:r w:rsidR="00E454C4" w:rsidRPr="00770987">
        <w:rPr>
          <w:sz w:val="28"/>
          <w:szCs w:val="28"/>
          <w:lang w:val="uk-UA"/>
        </w:rPr>
        <w:t>в</w:t>
      </w:r>
      <w:r w:rsidRPr="00770987">
        <w:rPr>
          <w:sz w:val="28"/>
          <w:szCs w:val="28"/>
          <w:lang w:val="uk-UA"/>
        </w:rPr>
        <w:t xml:space="preserve">иконанням ним своїх професійних обов'язків, тільки з дозволу </w:t>
      </w:r>
      <w:r w:rsidR="00E454C4" w:rsidRPr="00770987">
        <w:rPr>
          <w:sz w:val="28"/>
          <w:szCs w:val="28"/>
          <w:lang w:val="uk-UA"/>
        </w:rPr>
        <w:t>с</w:t>
      </w:r>
      <w:r w:rsidRPr="00770987">
        <w:rPr>
          <w:sz w:val="28"/>
          <w:szCs w:val="28"/>
          <w:lang w:val="uk-UA"/>
        </w:rPr>
        <w:t>лідчого або прокурора.</w:t>
      </w:r>
      <w:r w:rsidR="00E454C4" w:rsidRPr="00770987">
        <w:rPr>
          <w:rStyle w:val="a5"/>
          <w:sz w:val="28"/>
          <w:szCs w:val="28"/>
          <w:vertAlign w:val="baseline"/>
          <w:lang w:val="uk-UA"/>
        </w:rPr>
        <w:footnoteReference w:id="9"/>
      </w:r>
      <w:r w:rsidRPr="00770987">
        <w:rPr>
          <w:sz w:val="28"/>
          <w:szCs w:val="28"/>
          <w:lang w:val="uk-UA"/>
        </w:rPr>
        <w:t xml:space="preserve"> Адвокати, винні у розголошенні відомо</w:t>
      </w:r>
      <w:r w:rsidR="00E454C4" w:rsidRPr="00770987">
        <w:rPr>
          <w:sz w:val="28"/>
          <w:szCs w:val="28"/>
          <w:lang w:val="uk-UA"/>
        </w:rPr>
        <w:t>ст</w:t>
      </w:r>
      <w:r w:rsidRPr="00770987">
        <w:rPr>
          <w:sz w:val="28"/>
          <w:szCs w:val="28"/>
          <w:lang w:val="uk-UA"/>
        </w:rPr>
        <w:t xml:space="preserve">ей, несуть відповідальність згідно з чинним законодавством. </w:t>
      </w:r>
      <w:r w:rsidR="00E454C4" w:rsidRPr="00770987">
        <w:rPr>
          <w:sz w:val="28"/>
          <w:szCs w:val="28"/>
          <w:lang w:val="uk-UA"/>
        </w:rPr>
        <w:t>В</w:t>
      </w:r>
      <w:r w:rsidRPr="00770987">
        <w:rPr>
          <w:sz w:val="28"/>
          <w:szCs w:val="28"/>
          <w:lang w:val="uk-UA"/>
        </w:rPr>
        <w:t xml:space="preserve">ідповідно до ч. 1 ст. 387 КК кримінальну відповідальність за </w:t>
      </w:r>
      <w:r w:rsidR="00E454C4" w:rsidRPr="00770987">
        <w:rPr>
          <w:sz w:val="28"/>
          <w:szCs w:val="28"/>
          <w:lang w:val="uk-UA"/>
        </w:rPr>
        <w:t>р</w:t>
      </w:r>
      <w:r w:rsidRPr="00770987">
        <w:rPr>
          <w:sz w:val="28"/>
          <w:szCs w:val="28"/>
          <w:lang w:val="uk-UA"/>
        </w:rPr>
        <w:t>озголошення даних досудового слідства чи дізнання без дозво</w:t>
      </w:r>
      <w:r w:rsidR="00E454C4" w:rsidRPr="00770987">
        <w:rPr>
          <w:sz w:val="28"/>
          <w:szCs w:val="28"/>
          <w:lang w:val="uk-UA"/>
        </w:rPr>
        <w:t>л</w:t>
      </w:r>
      <w:r w:rsidRPr="00770987">
        <w:rPr>
          <w:sz w:val="28"/>
          <w:szCs w:val="28"/>
          <w:lang w:val="uk-UA"/>
        </w:rPr>
        <w:t>у прокурора, слідчого або особи, яка провадила дізнання чи до</w:t>
      </w:r>
      <w:r w:rsidR="00E454C4" w:rsidRPr="00770987">
        <w:rPr>
          <w:sz w:val="28"/>
          <w:szCs w:val="28"/>
          <w:lang w:val="uk-UA"/>
        </w:rPr>
        <w:t>с</w:t>
      </w:r>
      <w:r w:rsidRPr="00770987">
        <w:rPr>
          <w:sz w:val="28"/>
          <w:szCs w:val="28"/>
          <w:lang w:val="uk-UA"/>
        </w:rPr>
        <w:t>удове слідство, несуть особи, попереджені в установленому за</w:t>
      </w:r>
      <w:r w:rsidR="00E454C4" w:rsidRPr="00770987">
        <w:rPr>
          <w:sz w:val="28"/>
          <w:szCs w:val="28"/>
          <w:lang w:val="uk-UA"/>
        </w:rPr>
        <w:t>к</w:t>
      </w:r>
      <w:r w:rsidRPr="00770987">
        <w:rPr>
          <w:sz w:val="28"/>
          <w:szCs w:val="28"/>
          <w:lang w:val="uk-UA"/>
        </w:rPr>
        <w:t xml:space="preserve">оном порядку про обов'язок не розголошувати такі дані. Отже, </w:t>
      </w:r>
      <w:r w:rsidR="00E454C4" w:rsidRPr="00770987">
        <w:rPr>
          <w:sz w:val="28"/>
          <w:szCs w:val="28"/>
          <w:lang w:val="uk-UA"/>
        </w:rPr>
        <w:t>ад</w:t>
      </w:r>
      <w:r w:rsidRPr="00770987">
        <w:rPr>
          <w:sz w:val="28"/>
          <w:szCs w:val="28"/>
          <w:lang w:val="uk-UA"/>
        </w:rPr>
        <w:t>вокат-захисник має бути офіційно попереджений про заборо</w:t>
      </w:r>
      <w:r w:rsidR="00E454C4" w:rsidRPr="00770987">
        <w:rPr>
          <w:sz w:val="28"/>
          <w:szCs w:val="28"/>
          <w:lang w:val="uk-UA"/>
        </w:rPr>
        <w:t xml:space="preserve">ну </w:t>
      </w:r>
      <w:r w:rsidRPr="00770987">
        <w:rPr>
          <w:sz w:val="28"/>
          <w:szCs w:val="28"/>
          <w:lang w:val="uk-UA"/>
        </w:rPr>
        <w:t>розголошення певних відомостей — відсутність такого попе</w:t>
      </w:r>
      <w:r w:rsidR="00E454C4" w:rsidRPr="00770987">
        <w:rPr>
          <w:sz w:val="28"/>
          <w:szCs w:val="28"/>
          <w:lang w:val="uk-UA"/>
        </w:rPr>
        <w:t>р</w:t>
      </w:r>
      <w:r w:rsidRPr="00770987">
        <w:rPr>
          <w:sz w:val="28"/>
          <w:szCs w:val="28"/>
          <w:lang w:val="uk-UA"/>
        </w:rPr>
        <w:t>едження знімає обов'язок дотримання їх таємниці. КПК вста</w:t>
      </w:r>
      <w:r w:rsidR="00E454C4" w:rsidRPr="00770987">
        <w:rPr>
          <w:sz w:val="28"/>
          <w:szCs w:val="28"/>
          <w:lang w:val="uk-UA"/>
        </w:rPr>
        <w:t>н</w:t>
      </w:r>
      <w:r w:rsidRPr="00770987">
        <w:rPr>
          <w:sz w:val="28"/>
          <w:szCs w:val="28"/>
          <w:lang w:val="uk-UA"/>
        </w:rPr>
        <w:t>овлює, що дані досудового слідства можна оголосити лише з</w:t>
      </w:r>
      <w:r w:rsidR="00E454C4" w:rsidRPr="00770987">
        <w:rPr>
          <w:sz w:val="28"/>
          <w:szCs w:val="28"/>
          <w:lang w:val="uk-UA"/>
        </w:rPr>
        <w:t xml:space="preserve"> д</w:t>
      </w:r>
      <w:r w:rsidRPr="00770987">
        <w:rPr>
          <w:sz w:val="28"/>
          <w:szCs w:val="28"/>
          <w:lang w:val="uk-UA"/>
        </w:rPr>
        <w:t>озволу слідчого або прокурора і в тому обсязі, в якому вони ви</w:t>
      </w:r>
      <w:r w:rsidR="00E454C4" w:rsidRPr="00770987">
        <w:rPr>
          <w:sz w:val="28"/>
          <w:szCs w:val="28"/>
          <w:lang w:val="uk-UA"/>
        </w:rPr>
        <w:t>з</w:t>
      </w:r>
      <w:r w:rsidRPr="00770987">
        <w:rPr>
          <w:sz w:val="28"/>
          <w:szCs w:val="28"/>
          <w:lang w:val="uk-UA"/>
        </w:rPr>
        <w:t xml:space="preserve">нають можливим. Разом з тим, передбачено, що у необхідних </w:t>
      </w:r>
      <w:r w:rsidR="00E454C4" w:rsidRPr="00770987">
        <w:rPr>
          <w:sz w:val="28"/>
          <w:szCs w:val="28"/>
          <w:lang w:val="uk-UA"/>
        </w:rPr>
        <w:t>в</w:t>
      </w:r>
      <w:r w:rsidRPr="00770987">
        <w:rPr>
          <w:sz w:val="28"/>
          <w:szCs w:val="28"/>
          <w:lang w:val="uk-UA"/>
        </w:rPr>
        <w:t>ипадках слідчий попереджає, в тому числі й захисника, при</w:t>
      </w:r>
      <w:r w:rsidR="00E454C4" w:rsidRPr="00770987">
        <w:rPr>
          <w:sz w:val="28"/>
          <w:szCs w:val="28"/>
          <w:lang w:val="uk-UA"/>
        </w:rPr>
        <w:t>с</w:t>
      </w:r>
      <w:r w:rsidRPr="00770987">
        <w:rPr>
          <w:sz w:val="28"/>
          <w:szCs w:val="28"/>
          <w:lang w:val="uk-UA"/>
        </w:rPr>
        <w:t>утнього при провадженні слідчих дій, про обов'язок не розголо</w:t>
      </w:r>
      <w:r w:rsidR="00E454C4" w:rsidRPr="00770987">
        <w:rPr>
          <w:sz w:val="28"/>
          <w:szCs w:val="28"/>
          <w:lang w:val="uk-UA"/>
        </w:rPr>
        <w:t>ш</w:t>
      </w:r>
      <w:r w:rsidRPr="00770987">
        <w:rPr>
          <w:sz w:val="28"/>
          <w:szCs w:val="28"/>
          <w:lang w:val="uk-UA"/>
        </w:rPr>
        <w:t>увати без його дозволу даних</w:t>
      </w:r>
      <w:r w:rsidR="00E454C4" w:rsidRPr="00770987">
        <w:rPr>
          <w:sz w:val="28"/>
          <w:szCs w:val="28"/>
          <w:lang w:val="uk-UA"/>
        </w:rPr>
        <w:t xml:space="preserve"> досудового слідства (ст. 121). </w:t>
      </w:r>
      <w:r w:rsidRPr="00770987">
        <w:rPr>
          <w:sz w:val="28"/>
          <w:szCs w:val="28"/>
          <w:lang w:val="uk-UA"/>
        </w:rPr>
        <w:t>По</w:t>
      </w:r>
      <w:r w:rsidR="00E454C4" w:rsidRPr="00770987">
        <w:rPr>
          <w:sz w:val="28"/>
          <w:szCs w:val="28"/>
          <w:lang w:val="uk-UA"/>
        </w:rPr>
        <w:t>п</w:t>
      </w:r>
      <w:r w:rsidRPr="00770987">
        <w:rPr>
          <w:sz w:val="28"/>
          <w:szCs w:val="28"/>
          <w:lang w:val="uk-UA"/>
        </w:rPr>
        <w:t xml:space="preserve">ередження про нерозголошення даних досудового слідства </w:t>
      </w:r>
      <w:r w:rsidR="00E454C4" w:rsidRPr="00770987">
        <w:rPr>
          <w:sz w:val="28"/>
          <w:szCs w:val="28"/>
          <w:lang w:val="uk-UA"/>
        </w:rPr>
        <w:t>м</w:t>
      </w:r>
      <w:r w:rsidRPr="00770987">
        <w:rPr>
          <w:sz w:val="28"/>
          <w:szCs w:val="28"/>
          <w:lang w:val="uk-UA"/>
        </w:rPr>
        <w:t>оже стосуватися всіх матеріалів справи, їх частини або окре</w:t>
      </w:r>
      <w:r w:rsidR="00E454C4" w:rsidRPr="00770987">
        <w:rPr>
          <w:sz w:val="28"/>
          <w:szCs w:val="28"/>
          <w:lang w:val="uk-UA"/>
        </w:rPr>
        <w:t>м</w:t>
      </w:r>
      <w:r w:rsidRPr="00770987">
        <w:rPr>
          <w:sz w:val="28"/>
          <w:szCs w:val="28"/>
          <w:lang w:val="uk-UA"/>
        </w:rPr>
        <w:t>ого факту. Попередження має бути зроблено у письмовій фор</w:t>
      </w:r>
      <w:r w:rsidR="00E454C4" w:rsidRPr="00770987">
        <w:rPr>
          <w:sz w:val="28"/>
          <w:szCs w:val="28"/>
          <w:lang w:val="uk-UA"/>
        </w:rPr>
        <w:t>м</w:t>
      </w:r>
      <w:r w:rsidRPr="00770987">
        <w:rPr>
          <w:sz w:val="28"/>
          <w:szCs w:val="28"/>
          <w:lang w:val="uk-UA"/>
        </w:rPr>
        <w:t>і. Якщо розголошення відбулося за відсутності такого письмо</w:t>
      </w:r>
      <w:r w:rsidR="00E454C4" w:rsidRPr="00770987">
        <w:rPr>
          <w:sz w:val="28"/>
          <w:szCs w:val="28"/>
          <w:lang w:val="uk-UA"/>
        </w:rPr>
        <w:t>в</w:t>
      </w:r>
      <w:r w:rsidRPr="00770987">
        <w:rPr>
          <w:sz w:val="28"/>
          <w:szCs w:val="28"/>
          <w:lang w:val="uk-UA"/>
        </w:rPr>
        <w:t>ого попередження, то в діях адвоката-захисника, який розносив ці дані, немає складу злочину, передбаченого ст. 387</w:t>
      </w:r>
      <w:r w:rsidR="00E454C4" w:rsidRPr="00770987">
        <w:rPr>
          <w:sz w:val="28"/>
          <w:szCs w:val="28"/>
          <w:lang w:val="uk-UA"/>
        </w:rPr>
        <w:t xml:space="preserve"> КК України.</w:t>
      </w:r>
      <w:r w:rsidR="00E454C4" w:rsidRPr="00770987">
        <w:rPr>
          <w:rStyle w:val="a5"/>
          <w:sz w:val="28"/>
          <w:szCs w:val="28"/>
          <w:vertAlign w:val="baseline"/>
          <w:lang w:val="uk-UA"/>
        </w:rPr>
        <w:footnoteReference w:id="10"/>
      </w:r>
      <w:r w:rsidR="00E535F3" w:rsidRPr="00770987">
        <w:rPr>
          <w:sz w:val="28"/>
          <w:szCs w:val="28"/>
          <w:lang w:val="uk-UA"/>
        </w:rPr>
        <w:t xml:space="preserve"> </w:t>
      </w:r>
      <w:r w:rsidRPr="00770987">
        <w:rPr>
          <w:sz w:val="28"/>
          <w:szCs w:val="28"/>
          <w:lang w:val="uk-UA"/>
        </w:rPr>
        <w:t>Існує також думка, що суб'єктом злочину є захисник, попе</w:t>
      </w:r>
      <w:r w:rsidR="00E535F3" w:rsidRPr="00770987">
        <w:rPr>
          <w:sz w:val="28"/>
          <w:szCs w:val="28"/>
          <w:lang w:val="uk-UA"/>
        </w:rPr>
        <w:t>р</w:t>
      </w:r>
      <w:r w:rsidRPr="00770987">
        <w:rPr>
          <w:sz w:val="28"/>
          <w:szCs w:val="28"/>
          <w:lang w:val="uk-UA"/>
        </w:rPr>
        <w:t>еджений про недопустимість розголошення даних досудового</w:t>
      </w:r>
      <w:r w:rsidR="00E535F3" w:rsidRPr="00770987">
        <w:rPr>
          <w:sz w:val="28"/>
          <w:szCs w:val="28"/>
          <w:lang w:val="uk-UA"/>
        </w:rPr>
        <w:t xml:space="preserve"> слід</w:t>
      </w:r>
      <w:r w:rsidRPr="00770987">
        <w:rPr>
          <w:sz w:val="28"/>
          <w:szCs w:val="28"/>
          <w:lang w:val="uk-UA"/>
        </w:rPr>
        <w:t xml:space="preserve">ства чи дізнання як у письмовій, так і в </w:t>
      </w:r>
      <w:r w:rsidR="00E535F3" w:rsidRPr="00770987">
        <w:rPr>
          <w:sz w:val="28"/>
          <w:szCs w:val="28"/>
          <w:lang w:val="uk-UA"/>
        </w:rPr>
        <w:t>усній формі</w:t>
      </w:r>
      <w:r w:rsidRPr="00770987">
        <w:rPr>
          <w:sz w:val="28"/>
          <w:szCs w:val="28"/>
          <w:lang w:val="uk-UA"/>
        </w:rPr>
        <w:t>.</w:t>
      </w:r>
      <w:r w:rsidR="00E535F3" w:rsidRPr="00770987">
        <w:rPr>
          <w:rStyle w:val="a5"/>
          <w:sz w:val="28"/>
          <w:szCs w:val="28"/>
          <w:vertAlign w:val="baseline"/>
          <w:lang w:val="uk-UA"/>
        </w:rPr>
        <w:footnoteReference w:id="11"/>
      </w:r>
    </w:p>
    <w:p w:rsidR="003C5603" w:rsidRPr="00770987" w:rsidRDefault="00224306" w:rsidP="00770987">
      <w:pPr>
        <w:suppressAutoHyphens/>
        <w:spacing w:line="360" w:lineRule="auto"/>
        <w:ind w:firstLine="709"/>
        <w:jc w:val="both"/>
        <w:rPr>
          <w:sz w:val="28"/>
          <w:szCs w:val="28"/>
          <w:lang w:val="uk-UA"/>
        </w:rPr>
      </w:pPr>
      <w:r w:rsidRPr="00770987">
        <w:rPr>
          <w:sz w:val="28"/>
          <w:szCs w:val="28"/>
          <w:lang w:val="uk-UA"/>
        </w:rPr>
        <w:t>Суб'єктами, на яких поширюється обов'язок збереж</w:t>
      </w:r>
      <w:r w:rsidR="009E2B31" w:rsidRPr="00770987">
        <w:rPr>
          <w:sz w:val="28"/>
          <w:szCs w:val="28"/>
          <w:lang w:val="uk-UA"/>
        </w:rPr>
        <w:t>ення</w:t>
      </w:r>
      <w:r w:rsidRPr="00770987">
        <w:rPr>
          <w:sz w:val="28"/>
          <w:szCs w:val="28"/>
          <w:lang w:val="uk-UA"/>
        </w:rPr>
        <w:t xml:space="preserve"> конфіденційності інфор</w:t>
      </w:r>
      <w:r w:rsidR="009E2B31" w:rsidRPr="00770987">
        <w:rPr>
          <w:sz w:val="28"/>
          <w:szCs w:val="28"/>
          <w:lang w:val="uk-UA"/>
        </w:rPr>
        <w:t>мації, що становить адвокатську таєм</w:t>
      </w:r>
      <w:r w:rsidRPr="00770987">
        <w:rPr>
          <w:sz w:val="28"/>
          <w:szCs w:val="28"/>
          <w:lang w:val="uk-UA"/>
        </w:rPr>
        <w:t>ницю, є крім адвоката його помічники, посадові особи</w:t>
      </w:r>
      <w:r w:rsidR="009E2B31" w:rsidRPr="00770987">
        <w:rPr>
          <w:sz w:val="28"/>
          <w:szCs w:val="28"/>
          <w:lang w:val="uk-UA"/>
        </w:rPr>
        <w:t xml:space="preserve">. </w:t>
      </w:r>
      <w:r w:rsidRPr="00770987">
        <w:rPr>
          <w:sz w:val="28"/>
          <w:szCs w:val="28"/>
          <w:lang w:val="uk-UA"/>
        </w:rPr>
        <w:t>Не можна допитати щодо зазначених даних, крім</w:t>
      </w:r>
      <w:r w:rsidR="009E2B31" w:rsidRPr="00770987">
        <w:rPr>
          <w:sz w:val="28"/>
          <w:szCs w:val="28"/>
          <w:lang w:val="uk-UA"/>
        </w:rPr>
        <w:t xml:space="preserve"> </w:t>
      </w:r>
      <w:r w:rsidRPr="00770987">
        <w:rPr>
          <w:sz w:val="28"/>
          <w:szCs w:val="28"/>
          <w:lang w:val="uk-UA"/>
        </w:rPr>
        <w:t>вка</w:t>
      </w:r>
      <w:r w:rsidR="009E2B31" w:rsidRPr="00770987">
        <w:rPr>
          <w:sz w:val="28"/>
          <w:szCs w:val="28"/>
          <w:lang w:val="uk-UA"/>
        </w:rPr>
        <w:t>заних</w:t>
      </w:r>
      <w:r w:rsidRPr="00770987">
        <w:rPr>
          <w:sz w:val="28"/>
          <w:szCs w:val="28"/>
          <w:lang w:val="uk-UA"/>
        </w:rPr>
        <w:t xml:space="preserve"> осіб, також і технічних працівників </w:t>
      </w:r>
      <w:r w:rsidR="009E2B31" w:rsidRPr="00770987">
        <w:rPr>
          <w:sz w:val="28"/>
          <w:szCs w:val="28"/>
          <w:lang w:val="uk-UA"/>
        </w:rPr>
        <w:t xml:space="preserve">адвокатських об’єднань. </w:t>
      </w:r>
      <w:r w:rsidRPr="00770987">
        <w:rPr>
          <w:sz w:val="28"/>
          <w:szCs w:val="28"/>
          <w:lang w:val="uk-UA"/>
        </w:rPr>
        <w:t>Цілком природно</w:t>
      </w:r>
      <w:r w:rsidR="009E2B31" w:rsidRPr="00770987">
        <w:rPr>
          <w:sz w:val="28"/>
          <w:szCs w:val="28"/>
          <w:lang w:val="uk-UA"/>
        </w:rPr>
        <w:t>, що</w:t>
      </w:r>
      <w:r w:rsidRPr="00770987">
        <w:rPr>
          <w:sz w:val="28"/>
          <w:szCs w:val="28"/>
          <w:lang w:val="uk-UA"/>
        </w:rPr>
        <w:t xml:space="preserve"> останні не мають права розголошувати відомості, які ста</w:t>
      </w:r>
      <w:r w:rsidR="009E2B31" w:rsidRPr="00770987">
        <w:rPr>
          <w:sz w:val="28"/>
          <w:szCs w:val="28"/>
          <w:lang w:val="uk-UA"/>
        </w:rPr>
        <w:t xml:space="preserve">ли </w:t>
      </w:r>
      <w:r w:rsidRPr="00770987">
        <w:rPr>
          <w:sz w:val="28"/>
          <w:szCs w:val="28"/>
          <w:lang w:val="uk-UA"/>
        </w:rPr>
        <w:t>відомі і охоплюються адвокатською таємницею (ч. 1 ст. 1</w:t>
      </w:r>
      <w:r w:rsidR="009E2B31" w:rsidRPr="00770987">
        <w:rPr>
          <w:sz w:val="28"/>
          <w:szCs w:val="28"/>
          <w:lang w:val="uk-UA"/>
        </w:rPr>
        <w:t>0 за</w:t>
      </w:r>
      <w:r w:rsidRPr="00770987">
        <w:rPr>
          <w:sz w:val="28"/>
          <w:szCs w:val="28"/>
          <w:lang w:val="uk-UA"/>
        </w:rPr>
        <w:t xml:space="preserve">кону). Це правило є абсолютно вірним, оскільки навряд чи </w:t>
      </w:r>
      <w:r w:rsidR="009E2B31" w:rsidRPr="00770987">
        <w:rPr>
          <w:sz w:val="28"/>
          <w:szCs w:val="28"/>
          <w:lang w:val="uk-UA"/>
        </w:rPr>
        <w:t>мож</w:t>
      </w:r>
      <w:r w:rsidRPr="00770987">
        <w:rPr>
          <w:sz w:val="28"/>
          <w:szCs w:val="28"/>
          <w:lang w:val="uk-UA"/>
        </w:rPr>
        <w:t>на перелічити в законі всіх осіб, котрим стає відомою конф</w:t>
      </w:r>
      <w:r w:rsidR="009E2B31" w:rsidRPr="00770987">
        <w:rPr>
          <w:sz w:val="28"/>
          <w:szCs w:val="28"/>
          <w:lang w:val="uk-UA"/>
        </w:rPr>
        <w:t>іден</w:t>
      </w:r>
      <w:r w:rsidRPr="00770987">
        <w:rPr>
          <w:sz w:val="28"/>
          <w:szCs w:val="28"/>
          <w:lang w:val="uk-UA"/>
        </w:rPr>
        <w:t xml:space="preserve">ційна інформація, надана адвокату або отримана ним у </w:t>
      </w:r>
      <w:r w:rsidR="009E2B31" w:rsidRPr="00770987">
        <w:rPr>
          <w:sz w:val="28"/>
          <w:szCs w:val="28"/>
          <w:lang w:val="uk-UA"/>
        </w:rPr>
        <w:t xml:space="preserve">зв’язку </w:t>
      </w:r>
      <w:r w:rsidRPr="00770987">
        <w:rPr>
          <w:sz w:val="28"/>
          <w:szCs w:val="28"/>
          <w:lang w:val="uk-UA"/>
        </w:rPr>
        <w:t>з наданням ним правової допомоги (наприклад, такою ос</w:t>
      </w:r>
      <w:r w:rsidR="009E2B31" w:rsidRPr="00770987">
        <w:rPr>
          <w:sz w:val="28"/>
          <w:szCs w:val="28"/>
          <w:lang w:val="uk-UA"/>
        </w:rPr>
        <w:t xml:space="preserve">обою </w:t>
      </w:r>
      <w:r w:rsidRPr="00770987">
        <w:rPr>
          <w:sz w:val="28"/>
          <w:szCs w:val="28"/>
          <w:lang w:val="uk-UA"/>
        </w:rPr>
        <w:t>доцільно вважати спеціаліста, до якого має право зверта</w:t>
      </w:r>
      <w:r w:rsidR="009E2B31" w:rsidRPr="00770987">
        <w:rPr>
          <w:sz w:val="28"/>
          <w:szCs w:val="28"/>
          <w:lang w:val="uk-UA"/>
        </w:rPr>
        <w:t xml:space="preserve">тися </w:t>
      </w:r>
      <w:r w:rsidRPr="00770987">
        <w:rPr>
          <w:sz w:val="28"/>
          <w:szCs w:val="28"/>
          <w:lang w:val="uk-UA"/>
        </w:rPr>
        <w:t>адвокат згідно зі ст. 6 З</w:t>
      </w:r>
      <w:r w:rsidR="003C5603" w:rsidRPr="00770987">
        <w:rPr>
          <w:sz w:val="28"/>
          <w:szCs w:val="28"/>
          <w:lang w:val="uk-UA"/>
        </w:rPr>
        <w:t>акону).</w:t>
      </w:r>
      <w:r w:rsidR="003C5603" w:rsidRPr="00770987">
        <w:rPr>
          <w:rStyle w:val="a5"/>
          <w:sz w:val="28"/>
          <w:szCs w:val="28"/>
          <w:vertAlign w:val="baseline"/>
          <w:lang w:val="uk-UA"/>
        </w:rPr>
        <w:footnoteReference w:id="12"/>
      </w:r>
    </w:p>
    <w:p w:rsidR="00F32B37" w:rsidRPr="00770987" w:rsidRDefault="00224306" w:rsidP="00770987">
      <w:pPr>
        <w:suppressAutoHyphens/>
        <w:spacing w:line="360" w:lineRule="auto"/>
        <w:ind w:firstLine="709"/>
        <w:jc w:val="both"/>
        <w:rPr>
          <w:sz w:val="28"/>
          <w:szCs w:val="28"/>
          <w:lang w:val="uk-UA"/>
        </w:rPr>
      </w:pPr>
      <w:r w:rsidRPr="00770987">
        <w:rPr>
          <w:sz w:val="28"/>
          <w:szCs w:val="28"/>
          <w:lang w:val="uk-UA"/>
        </w:rPr>
        <w:t>Обсяг відомої адвокату інформації, яка не підлягає ро</w:t>
      </w:r>
      <w:r w:rsidR="003C5603" w:rsidRPr="00770987">
        <w:rPr>
          <w:sz w:val="28"/>
          <w:szCs w:val="28"/>
          <w:lang w:val="uk-UA"/>
        </w:rPr>
        <w:t>зголо</w:t>
      </w:r>
      <w:r w:rsidRPr="00770987">
        <w:rPr>
          <w:sz w:val="28"/>
          <w:szCs w:val="28"/>
          <w:lang w:val="uk-UA"/>
        </w:rPr>
        <w:t>шенню, можна визначити таким чином: це є вся відома ін</w:t>
      </w:r>
      <w:r w:rsidR="003C5603" w:rsidRPr="00770987">
        <w:rPr>
          <w:sz w:val="28"/>
          <w:szCs w:val="28"/>
          <w:lang w:val="uk-UA"/>
        </w:rPr>
        <w:t>фор</w:t>
      </w:r>
      <w:r w:rsidRPr="00770987">
        <w:rPr>
          <w:sz w:val="28"/>
          <w:szCs w:val="28"/>
          <w:lang w:val="uk-UA"/>
        </w:rPr>
        <w:t>мація від клієнта і про клієнта, а також інформація, яка</w:t>
      </w:r>
      <w:r w:rsidR="003C5603" w:rsidRPr="00770987">
        <w:rPr>
          <w:sz w:val="28"/>
          <w:szCs w:val="28"/>
          <w:lang w:val="uk-UA"/>
        </w:rPr>
        <w:t xml:space="preserve"> стала </w:t>
      </w:r>
      <w:r w:rsidRPr="00770987">
        <w:rPr>
          <w:sz w:val="28"/>
          <w:szCs w:val="28"/>
          <w:lang w:val="uk-UA"/>
        </w:rPr>
        <w:t xml:space="preserve">відомою адвокату в зв'язку з наданням правової допомоги, </w:t>
      </w:r>
      <w:r w:rsidR="003C5603" w:rsidRPr="00770987">
        <w:rPr>
          <w:sz w:val="28"/>
          <w:szCs w:val="28"/>
          <w:lang w:val="uk-UA"/>
        </w:rPr>
        <w:t>здій</w:t>
      </w:r>
      <w:r w:rsidRPr="00770987">
        <w:rPr>
          <w:sz w:val="28"/>
          <w:szCs w:val="28"/>
          <w:lang w:val="uk-UA"/>
        </w:rPr>
        <w:t xml:space="preserve">сненням захисту і представництва і щодо якої відсутня </w:t>
      </w:r>
      <w:r w:rsidR="003C5603" w:rsidRPr="00770987">
        <w:rPr>
          <w:sz w:val="28"/>
          <w:szCs w:val="28"/>
          <w:lang w:val="uk-UA"/>
        </w:rPr>
        <w:t xml:space="preserve">заборона </w:t>
      </w:r>
      <w:r w:rsidRPr="00770987">
        <w:rPr>
          <w:sz w:val="28"/>
          <w:szCs w:val="28"/>
          <w:lang w:val="uk-UA"/>
        </w:rPr>
        <w:t>клієнта на розголошення. Правила адвокатської етики</w:t>
      </w:r>
      <w:r w:rsidR="00F32B37" w:rsidRPr="00770987">
        <w:rPr>
          <w:rStyle w:val="a5"/>
          <w:sz w:val="28"/>
          <w:szCs w:val="28"/>
          <w:vertAlign w:val="baseline"/>
          <w:lang w:val="uk-UA"/>
        </w:rPr>
        <w:footnoteReference w:id="13"/>
      </w:r>
      <w:r w:rsidRPr="00770987">
        <w:rPr>
          <w:sz w:val="28"/>
          <w:szCs w:val="28"/>
          <w:lang w:val="uk-UA"/>
        </w:rPr>
        <w:t xml:space="preserve"> </w:t>
      </w:r>
      <w:r w:rsidR="003C5603" w:rsidRPr="00770987">
        <w:rPr>
          <w:sz w:val="28"/>
          <w:szCs w:val="28"/>
          <w:lang w:val="uk-UA"/>
        </w:rPr>
        <w:t>зобов’язують</w:t>
      </w:r>
      <w:r w:rsidRPr="00770987">
        <w:rPr>
          <w:sz w:val="28"/>
          <w:szCs w:val="28"/>
          <w:lang w:val="uk-UA"/>
        </w:rPr>
        <w:t xml:space="preserve"> зберігати конфіденці</w:t>
      </w:r>
      <w:r w:rsidR="003C5603" w:rsidRPr="00770987">
        <w:rPr>
          <w:sz w:val="28"/>
          <w:szCs w:val="28"/>
          <w:lang w:val="uk-UA"/>
        </w:rPr>
        <w:t>йність будь-якої інформації, зокрема</w:t>
      </w:r>
      <w:r w:rsidRPr="00770987">
        <w:rPr>
          <w:sz w:val="28"/>
          <w:szCs w:val="28"/>
          <w:lang w:val="uk-UA"/>
        </w:rPr>
        <w:t xml:space="preserve"> будь-якої інформації про клієнта або інших осіб, що стала </w:t>
      </w:r>
      <w:r w:rsidR="003C5603" w:rsidRPr="00770987">
        <w:rPr>
          <w:sz w:val="28"/>
          <w:szCs w:val="28"/>
          <w:lang w:val="uk-UA"/>
        </w:rPr>
        <w:t>відо</w:t>
      </w:r>
      <w:r w:rsidRPr="00770987">
        <w:rPr>
          <w:sz w:val="28"/>
          <w:szCs w:val="28"/>
          <w:lang w:val="uk-UA"/>
        </w:rPr>
        <w:t>мою адвокату в процесі здійснення адвокатської діяль</w:t>
      </w:r>
      <w:r w:rsidR="003C5603" w:rsidRPr="00770987">
        <w:rPr>
          <w:sz w:val="28"/>
          <w:szCs w:val="28"/>
          <w:lang w:val="uk-UA"/>
        </w:rPr>
        <w:t>ності.</w:t>
      </w:r>
      <w:r w:rsidRPr="00770987">
        <w:rPr>
          <w:sz w:val="28"/>
          <w:szCs w:val="28"/>
          <w:lang w:val="uk-UA"/>
        </w:rPr>
        <w:t xml:space="preserve"> Отже, до такої інформації належить і та, що свідчить про звернення особи до адвоката. Таке тлумачення не супе</w:t>
      </w:r>
      <w:r w:rsidR="00F32B37" w:rsidRPr="00770987">
        <w:rPr>
          <w:sz w:val="28"/>
          <w:szCs w:val="28"/>
          <w:lang w:val="uk-UA"/>
        </w:rPr>
        <w:t xml:space="preserve">речить </w:t>
      </w:r>
      <w:r w:rsidRPr="00770987">
        <w:rPr>
          <w:sz w:val="28"/>
          <w:szCs w:val="28"/>
          <w:lang w:val="uk-UA"/>
        </w:rPr>
        <w:t>нормі Закону, в якій зазначено, що предметом адвокатськ</w:t>
      </w:r>
      <w:r w:rsidR="00F32B37" w:rsidRPr="00770987">
        <w:rPr>
          <w:sz w:val="28"/>
          <w:szCs w:val="28"/>
          <w:lang w:val="uk-UA"/>
        </w:rPr>
        <w:t>ої</w:t>
      </w:r>
      <w:r w:rsidRPr="00770987">
        <w:rPr>
          <w:sz w:val="28"/>
          <w:szCs w:val="28"/>
          <w:lang w:val="uk-UA"/>
        </w:rPr>
        <w:t xml:space="preserve"> </w:t>
      </w:r>
      <w:r w:rsidR="00F32B37" w:rsidRPr="00770987">
        <w:rPr>
          <w:sz w:val="28"/>
          <w:szCs w:val="28"/>
          <w:lang w:val="uk-UA"/>
        </w:rPr>
        <w:t>та</w:t>
      </w:r>
      <w:r w:rsidRPr="00770987">
        <w:rPr>
          <w:sz w:val="28"/>
          <w:szCs w:val="28"/>
          <w:lang w:val="uk-UA"/>
        </w:rPr>
        <w:t>ємниці охоплюється «суть інших відомостей, одержаних</w:t>
      </w:r>
      <w:r w:rsidR="00F32B37" w:rsidRPr="00770987">
        <w:rPr>
          <w:sz w:val="28"/>
          <w:szCs w:val="28"/>
          <w:lang w:val="uk-UA"/>
        </w:rPr>
        <w:t xml:space="preserve"> адвока</w:t>
      </w:r>
      <w:r w:rsidRPr="00770987">
        <w:rPr>
          <w:sz w:val="28"/>
          <w:szCs w:val="28"/>
          <w:lang w:val="uk-UA"/>
        </w:rPr>
        <w:t>том при здійсненні своїх професійних обов'язків» (ч. 1 ст.</w:t>
      </w:r>
      <w:r w:rsidR="00F32B37" w:rsidRPr="00770987">
        <w:rPr>
          <w:sz w:val="28"/>
          <w:szCs w:val="28"/>
          <w:lang w:val="uk-UA"/>
        </w:rPr>
        <w:t xml:space="preserve"> 9)</w:t>
      </w:r>
    </w:p>
    <w:p w:rsidR="00B61E48" w:rsidRPr="00770987" w:rsidRDefault="00224306" w:rsidP="00770987">
      <w:pPr>
        <w:suppressAutoHyphens/>
        <w:spacing w:line="360" w:lineRule="auto"/>
        <w:ind w:firstLine="709"/>
        <w:jc w:val="both"/>
        <w:rPr>
          <w:sz w:val="28"/>
          <w:szCs w:val="28"/>
          <w:lang w:val="uk-UA"/>
        </w:rPr>
      </w:pPr>
      <w:r w:rsidRPr="00770987">
        <w:rPr>
          <w:sz w:val="28"/>
          <w:szCs w:val="28"/>
          <w:lang w:val="uk-UA"/>
        </w:rPr>
        <w:t>Правила адвокатської етики</w:t>
      </w:r>
      <w:r w:rsidR="001B2F39" w:rsidRPr="00770987">
        <w:rPr>
          <w:rStyle w:val="a5"/>
          <w:sz w:val="28"/>
          <w:szCs w:val="28"/>
          <w:vertAlign w:val="baseline"/>
          <w:lang w:val="uk-UA"/>
        </w:rPr>
        <w:footnoteReference w:id="14"/>
      </w:r>
      <w:r w:rsidRPr="00770987">
        <w:rPr>
          <w:sz w:val="28"/>
          <w:szCs w:val="28"/>
          <w:lang w:val="uk-UA"/>
        </w:rPr>
        <w:t xml:space="preserve"> розрізняють інформацію,</w:t>
      </w:r>
      <w:r w:rsidR="001B2F39" w:rsidRPr="00770987">
        <w:rPr>
          <w:sz w:val="28"/>
          <w:szCs w:val="28"/>
          <w:lang w:val="uk-UA"/>
        </w:rPr>
        <w:t xml:space="preserve"> та </w:t>
      </w:r>
      <w:r w:rsidRPr="00770987">
        <w:rPr>
          <w:sz w:val="28"/>
          <w:szCs w:val="28"/>
          <w:lang w:val="uk-UA"/>
        </w:rPr>
        <w:t>конфіденційною, та інформацію, що становить адвокат</w:t>
      </w:r>
      <w:r w:rsidR="001B2F39" w:rsidRPr="00770987">
        <w:rPr>
          <w:sz w:val="28"/>
          <w:szCs w:val="28"/>
          <w:lang w:val="uk-UA"/>
        </w:rPr>
        <w:t>ську та</w:t>
      </w:r>
      <w:r w:rsidRPr="00770987">
        <w:rPr>
          <w:sz w:val="28"/>
          <w:szCs w:val="28"/>
          <w:lang w:val="uk-UA"/>
        </w:rPr>
        <w:t xml:space="preserve">ємницю. Це випливає з частин 1, 3, 4, 6 ст. 9 Правил, де </w:t>
      </w:r>
      <w:r w:rsidR="001B2F39" w:rsidRPr="00770987">
        <w:rPr>
          <w:sz w:val="28"/>
          <w:szCs w:val="28"/>
          <w:lang w:val="uk-UA"/>
        </w:rPr>
        <w:t>зазначено, що інформацією, на яку поширюється принцип конфіден</w:t>
      </w:r>
      <w:r w:rsidRPr="00770987">
        <w:rPr>
          <w:sz w:val="28"/>
          <w:szCs w:val="28"/>
          <w:lang w:val="uk-UA"/>
        </w:rPr>
        <w:t>ційності, визнається буд</w:t>
      </w:r>
      <w:r w:rsidR="001B2F39" w:rsidRPr="00770987">
        <w:rPr>
          <w:sz w:val="28"/>
          <w:szCs w:val="28"/>
          <w:lang w:val="uk-UA"/>
        </w:rPr>
        <w:t xml:space="preserve">ь-яка інформація, отримана адвокатом </w:t>
      </w:r>
      <w:r w:rsidRPr="00770987">
        <w:rPr>
          <w:sz w:val="28"/>
          <w:szCs w:val="28"/>
          <w:lang w:val="uk-UA"/>
        </w:rPr>
        <w:t>в процесі здійснення адвокатської діяльності, однак це поло</w:t>
      </w:r>
      <w:r w:rsidR="001B2F39" w:rsidRPr="00770987">
        <w:rPr>
          <w:sz w:val="28"/>
          <w:szCs w:val="28"/>
          <w:lang w:val="uk-UA"/>
        </w:rPr>
        <w:t>жен</w:t>
      </w:r>
      <w:r w:rsidRPr="00770987">
        <w:rPr>
          <w:sz w:val="28"/>
          <w:szCs w:val="28"/>
          <w:lang w:val="uk-UA"/>
        </w:rPr>
        <w:t>ня виходить за межі предм</w:t>
      </w:r>
      <w:r w:rsidR="001B2F39" w:rsidRPr="00770987">
        <w:rPr>
          <w:sz w:val="28"/>
          <w:szCs w:val="28"/>
          <w:lang w:val="uk-UA"/>
        </w:rPr>
        <w:t xml:space="preserve">ета адвокатської таємниці, визначеного </w:t>
      </w:r>
      <w:r w:rsidRPr="00770987">
        <w:rPr>
          <w:sz w:val="28"/>
          <w:szCs w:val="28"/>
          <w:lang w:val="uk-UA"/>
        </w:rPr>
        <w:t>чинним законодавством.</w:t>
      </w:r>
      <w:r w:rsidR="001B2F39" w:rsidRPr="00770987">
        <w:rPr>
          <w:sz w:val="28"/>
          <w:szCs w:val="28"/>
          <w:lang w:val="uk-UA"/>
        </w:rPr>
        <w:t xml:space="preserve"> Про відомості, що є адвокатською таємницею, у </w:t>
      </w:r>
      <w:r w:rsidRPr="00770987">
        <w:rPr>
          <w:sz w:val="28"/>
          <w:szCs w:val="28"/>
          <w:lang w:val="uk-UA"/>
        </w:rPr>
        <w:t>Правилах ід</w:t>
      </w:r>
      <w:r w:rsidR="001B2F39" w:rsidRPr="00770987">
        <w:rPr>
          <w:sz w:val="28"/>
          <w:szCs w:val="28"/>
          <w:lang w:val="uk-UA"/>
        </w:rPr>
        <w:t>еться окремо, і дане поняття не уточ</w:t>
      </w:r>
      <w:r w:rsidRPr="00770987">
        <w:rPr>
          <w:sz w:val="28"/>
          <w:szCs w:val="28"/>
          <w:lang w:val="uk-UA"/>
        </w:rPr>
        <w:t>нюється, оскільки його зміст</w:t>
      </w:r>
      <w:r w:rsidR="001B2F39" w:rsidRPr="00770987">
        <w:rPr>
          <w:sz w:val="28"/>
          <w:szCs w:val="28"/>
          <w:lang w:val="uk-UA"/>
        </w:rPr>
        <w:t xml:space="preserve"> визначає Закон. Разом з тим, у Пра</w:t>
      </w:r>
      <w:r w:rsidRPr="00770987">
        <w:rPr>
          <w:sz w:val="28"/>
          <w:szCs w:val="28"/>
          <w:lang w:val="uk-UA"/>
        </w:rPr>
        <w:t>вилах підкреслюється різниця між цими видами інфор</w:t>
      </w:r>
      <w:r w:rsidR="001B2F39" w:rsidRPr="00770987">
        <w:rPr>
          <w:sz w:val="28"/>
          <w:szCs w:val="28"/>
          <w:lang w:val="uk-UA"/>
        </w:rPr>
        <w:t xml:space="preserve">мації. </w:t>
      </w:r>
      <w:r w:rsidRPr="00770987">
        <w:rPr>
          <w:sz w:val="28"/>
          <w:szCs w:val="28"/>
          <w:lang w:val="uk-UA"/>
        </w:rPr>
        <w:t>Конфіденційна інформація:</w:t>
      </w:r>
      <w:r w:rsidR="00770987">
        <w:rPr>
          <w:sz w:val="28"/>
          <w:szCs w:val="28"/>
          <w:lang w:val="uk-UA"/>
        </w:rPr>
        <w:t xml:space="preserve"> </w:t>
      </w:r>
      <w:r w:rsidRPr="00770987">
        <w:rPr>
          <w:sz w:val="28"/>
          <w:szCs w:val="28"/>
          <w:lang w:val="uk-UA"/>
        </w:rPr>
        <w:t>1) може бути розголошена у</w:t>
      </w:r>
      <w:r w:rsidR="001B2F39" w:rsidRPr="00770987">
        <w:rPr>
          <w:sz w:val="28"/>
          <w:szCs w:val="28"/>
          <w:lang w:val="uk-UA"/>
        </w:rPr>
        <w:t xml:space="preserve"> разі </w:t>
      </w:r>
      <w:r w:rsidRPr="00770987">
        <w:rPr>
          <w:sz w:val="28"/>
          <w:szCs w:val="28"/>
          <w:lang w:val="uk-UA"/>
        </w:rPr>
        <w:t>«скасування» конфіденцій</w:t>
      </w:r>
      <w:r w:rsidR="001B2F39" w:rsidRPr="00770987">
        <w:rPr>
          <w:sz w:val="28"/>
          <w:szCs w:val="28"/>
          <w:lang w:val="uk-UA"/>
        </w:rPr>
        <w:t xml:space="preserve">ності особою, яка зацікавлена в її отриманні (або </w:t>
      </w:r>
      <w:r w:rsidRPr="00770987">
        <w:rPr>
          <w:sz w:val="28"/>
          <w:szCs w:val="28"/>
          <w:lang w:val="uk-UA"/>
        </w:rPr>
        <w:t>її спадкоєм</w:t>
      </w:r>
      <w:r w:rsidR="001B2F39" w:rsidRPr="00770987">
        <w:rPr>
          <w:sz w:val="28"/>
          <w:szCs w:val="28"/>
          <w:lang w:val="uk-UA"/>
        </w:rPr>
        <w:t xml:space="preserve">цями); 2) адвокат не відповідає за порушення принципу </w:t>
      </w:r>
      <w:r w:rsidRPr="00770987">
        <w:rPr>
          <w:sz w:val="28"/>
          <w:szCs w:val="28"/>
          <w:lang w:val="uk-UA"/>
        </w:rPr>
        <w:t>конфід</w:t>
      </w:r>
      <w:r w:rsidR="00F825F5" w:rsidRPr="00770987">
        <w:rPr>
          <w:sz w:val="28"/>
          <w:szCs w:val="28"/>
          <w:lang w:val="uk-UA"/>
        </w:rPr>
        <w:t xml:space="preserve">енційності у випадках допиту його </w:t>
      </w:r>
      <w:r w:rsidRPr="00770987">
        <w:rPr>
          <w:sz w:val="28"/>
          <w:szCs w:val="28"/>
          <w:lang w:val="uk-UA"/>
        </w:rPr>
        <w:t xml:space="preserve">свідка у встановленому </w:t>
      </w:r>
      <w:r w:rsidR="00F825F5" w:rsidRPr="00770987">
        <w:rPr>
          <w:sz w:val="28"/>
          <w:szCs w:val="28"/>
          <w:lang w:val="uk-UA"/>
        </w:rPr>
        <w:t xml:space="preserve">законом порядку щодо певних обставин. </w:t>
      </w:r>
      <w:r w:rsidRPr="00770987">
        <w:rPr>
          <w:sz w:val="28"/>
          <w:szCs w:val="28"/>
          <w:lang w:val="uk-UA"/>
        </w:rPr>
        <w:t>Розголошувати ж відомості, що становля</w:t>
      </w:r>
      <w:r w:rsidR="00F825F5" w:rsidRPr="00770987">
        <w:rPr>
          <w:sz w:val="28"/>
          <w:szCs w:val="28"/>
          <w:lang w:val="uk-UA"/>
        </w:rPr>
        <w:t xml:space="preserve">ть адвокатську таємницю, </w:t>
      </w:r>
      <w:r w:rsidRPr="00770987">
        <w:rPr>
          <w:sz w:val="28"/>
          <w:szCs w:val="28"/>
          <w:lang w:val="uk-UA"/>
        </w:rPr>
        <w:t>заборонено за будь-яких обставин, у тому числі й у разі</w:t>
      </w:r>
      <w:r w:rsidR="00F825F5" w:rsidRPr="00770987">
        <w:rPr>
          <w:sz w:val="28"/>
          <w:szCs w:val="28"/>
          <w:lang w:val="uk-UA"/>
        </w:rPr>
        <w:t xml:space="preserve"> спроб </w:t>
      </w:r>
      <w:r w:rsidRPr="00770987">
        <w:rPr>
          <w:sz w:val="28"/>
          <w:szCs w:val="28"/>
          <w:lang w:val="uk-UA"/>
        </w:rPr>
        <w:t xml:space="preserve">допитати адвоката з питань, які є </w:t>
      </w:r>
      <w:r w:rsidR="00F825F5" w:rsidRPr="00770987">
        <w:rPr>
          <w:sz w:val="28"/>
          <w:szCs w:val="28"/>
          <w:lang w:val="uk-UA"/>
        </w:rPr>
        <w:t xml:space="preserve">її </w:t>
      </w:r>
      <w:r w:rsidRPr="00770987">
        <w:rPr>
          <w:sz w:val="28"/>
          <w:szCs w:val="28"/>
          <w:lang w:val="uk-UA"/>
        </w:rPr>
        <w:t>предметом. Останнє</w:t>
      </w:r>
      <w:r w:rsidR="00F825F5" w:rsidRPr="00770987">
        <w:rPr>
          <w:sz w:val="28"/>
          <w:szCs w:val="28"/>
          <w:lang w:val="uk-UA"/>
        </w:rPr>
        <w:t xml:space="preserve"> відповідає </w:t>
      </w:r>
      <w:r w:rsidRPr="00770987">
        <w:rPr>
          <w:sz w:val="28"/>
          <w:szCs w:val="28"/>
          <w:lang w:val="uk-UA"/>
        </w:rPr>
        <w:t>Конституції України</w:t>
      </w:r>
      <w:r w:rsidR="00F825F5" w:rsidRPr="00770987">
        <w:rPr>
          <w:rStyle w:val="a5"/>
          <w:sz w:val="28"/>
          <w:szCs w:val="28"/>
          <w:vertAlign w:val="baseline"/>
          <w:lang w:val="uk-UA"/>
        </w:rPr>
        <w:footnoteReference w:id="15"/>
      </w:r>
      <w:r w:rsidRPr="00770987">
        <w:rPr>
          <w:sz w:val="28"/>
          <w:szCs w:val="28"/>
          <w:lang w:val="uk-UA"/>
        </w:rPr>
        <w:t>, зокрема ст. 32, яка забороняє</w:t>
      </w:r>
      <w:r w:rsidR="00F825F5" w:rsidRPr="00770987">
        <w:rPr>
          <w:sz w:val="28"/>
          <w:szCs w:val="28"/>
          <w:lang w:val="uk-UA"/>
        </w:rPr>
        <w:t xml:space="preserve"> втру</w:t>
      </w:r>
      <w:r w:rsidRPr="00770987">
        <w:rPr>
          <w:sz w:val="28"/>
          <w:szCs w:val="28"/>
          <w:lang w:val="uk-UA"/>
        </w:rPr>
        <w:t>ча</w:t>
      </w:r>
      <w:r w:rsidR="00F825F5" w:rsidRPr="00770987">
        <w:rPr>
          <w:sz w:val="28"/>
          <w:szCs w:val="28"/>
          <w:lang w:val="uk-UA"/>
        </w:rPr>
        <w:t>н</w:t>
      </w:r>
      <w:r w:rsidRPr="00770987">
        <w:rPr>
          <w:sz w:val="28"/>
          <w:szCs w:val="28"/>
          <w:lang w:val="uk-UA"/>
        </w:rPr>
        <w:t>ня в особисте і сімейне життя, не допускає збирання, ви</w:t>
      </w:r>
      <w:r w:rsidR="00F825F5" w:rsidRPr="00770987">
        <w:rPr>
          <w:sz w:val="28"/>
          <w:szCs w:val="28"/>
          <w:lang w:val="uk-UA"/>
        </w:rPr>
        <w:t>кор</w:t>
      </w:r>
      <w:r w:rsidRPr="00770987">
        <w:rPr>
          <w:sz w:val="28"/>
          <w:szCs w:val="28"/>
          <w:lang w:val="uk-UA"/>
        </w:rPr>
        <w:t>истання і поширення конфіденційної інформації про особу б</w:t>
      </w:r>
      <w:r w:rsidR="00F825F5" w:rsidRPr="00770987">
        <w:rPr>
          <w:sz w:val="28"/>
          <w:szCs w:val="28"/>
          <w:lang w:val="uk-UA"/>
        </w:rPr>
        <w:t>е</w:t>
      </w:r>
      <w:r w:rsidRPr="00770987">
        <w:rPr>
          <w:sz w:val="28"/>
          <w:szCs w:val="28"/>
          <w:lang w:val="uk-UA"/>
        </w:rPr>
        <w:t>з її згоди, крім випадків, визначених законом, і лише в інтересах національної безпеки, економічного добробуту та прав людини</w:t>
      </w:r>
      <w:r w:rsidR="00F825F5" w:rsidRPr="00770987">
        <w:rPr>
          <w:sz w:val="28"/>
          <w:szCs w:val="28"/>
          <w:lang w:val="uk-UA"/>
        </w:rPr>
        <w:t>.</w:t>
      </w:r>
      <w:r w:rsidRPr="00770987">
        <w:rPr>
          <w:sz w:val="28"/>
          <w:szCs w:val="28"/>
          <w:lang w:val="uk-UA"/>
        </w:rPr>
        <w:t xml:space="preserve"> Згідно зі ст.141 КПК особисте життя громадян охороняється законом. Отже, якщо інформація довіряється особою адвокату для свого захисту, вона не може використовуватися слідчим, суддею проти цієї особи. Виходячи з ч. 1 ст. 63 Конституції</w:t>
      </w:r>
      <w:r w:rsidR="00F825F5" w:rsidRPr="00770987">
        <w:rPr>
          <w:rStyle w:val="a5"/>
          <w:sz w:val="28"/>
          <w:szCs w:val="28"/>
          <w:vertAlign w:val="baseline"/>
          <w:lang w:val="uk-UA"/>
        </w:rPr>
        <w:footnoteReference w:id="16"/>
      </w:r>
      <w:r w:rsidRPr="00770987">
        <w:rPr>
          <w:sz w:val="28"/>
          <w:szCs w:val="28"/>
          <w:lang w:val="uk-UA"/>
        </w:rPr>
        <w:t xml:space="preserve"> особа має право відмовитися свідчити проти себе, членів своєї сім'ї та близьких родичів. Це конституційне право не може бути порушено адвокатом, якому довірена конфіденційна інформація, котру громадянин не бажає використовувати проти себе і зазначених вище осіб, але вимушений розкрити адвокату задля свого (або членів сімї, близьких родичів) захисту за наявності гарантії збереження її конфіденційності на підставі ст. 4 Закону.</w:t>
      </w:r>
    </w:p>
    <w:p w:rsidR="000D471A" w:rsidRPr="00770987" w:rsidRDefault="00224306" w:rsidP="00770987">
      <w:pPr>
        <w:suppressAutoHyphens/>
        <w:spacing w:line="360" w:lineRule="auto"/>
        <w:ind w:firstLine="709"/>
        <w:jc w:val="both"/>
        <w:rPr>
          <w:sz w:val="28"/>
          <w:szCs w:val="28"/>
          <w:lang w:val="uk-UA"/>
        </w:rPr>
      </w:pPr>
      <w:r w:rsidRPr="00770987">
        <w:rPr>
          <w:sz w:val="28"/>
          <w:szCs w:val="28"/>
          <w:lang w:val="uk-UA"/>
        </w:rPr>
        <w:t>За розголошення відомостей, що становлять адвокатську таємницю, адвокат несе дисциплінарну відповідальність. У Присязі адвокат бере на себе обов'язок «суворо зберігати адвокатську таємницю». Порушивши у цій частині Присягу адвоката України, він має нести дисциплінарну відповідальність, передбачену ст. 16 Закону. За розголошення визначеної в Правилах адвокатської етики конфіденційної інформації адвокат також підлягає дисциплінарній відповідальності (ст. 77 Правил). Це пе</w:t>
      </w:r>
      <w:r w:rsidR="00C04B94" w:rsidRPr="00770987">
        <w:rPr>
          <w:sz w:val="28"/>
          <w:szCs w:val="28"/>
          <w:lang w:val="uk-UA"/>
        </w:rPr>
        <w:t>р</w:t>
      </w:r>
      <w:r w:rsidRPr="00770987">
        <w:rPr>
          <w:sz w:val="28"/>
          <w:szCs w:val="28"/>
          <w:lang w:val="uk-UA"/>
        </w:rPr>
        <w:t>едбачено і Законом, де йдеться про обов'язок адвоката дотри</w:t>
      </w:r>
      <w:r w:rsidR="00C04B94" w:rsidRPr="00770987">
        <w:rPr>
          <w:sz w:val="28"/>
          <w:szCs w:val="28"/>
          <w:lang w:val="uk-UA"/>
        </w:rPr>
        <w:t>мув</w:t>
      </w:r>
      <w:r w:rsidRPr="00770987">
        <w:rPr>
          <w:sz w:val="28"/>
          <w:szCs w:val="28"/>
          <w:lang w:val="uk-UA"/>
        </w:rPr>
        <w:t>атися Правил адвокатської етики (ст. 15 Закону) і встанов</w:t>
      </w:r>
      <w:r w:rsidR="00C04B94" w:rsidRPr="00770987">
        <w:rPr>
          <w:sz w:val="28"/>
          <w:szCs w:val="28"/>
          <w:lang w:val="uk-UA"/>
        </w:rPr>
        <w:t>лю</w:t>
      </w:r>
      <w:r w:rsidRPr="00770987">
        <w:rPr>
          <w:sz w:val="28"/>
          <w:szCs w:val="28"/>
          <w:lang w:val="uk-UA"/>
        </w:rPr>
        <w:t>ється</w:t>
      </w:r>
      <w:r w:rsidR="00770987">
        <w:rPr>
          <w:sz w:val="28"/>
          <w:szCs w:val="28"/>
          <w:lang w:val="uk-UA"/>
        </w:rPr>
        <w:t xml:space="preserve"> </w:t>
      </w:r>
      <w:r w:rsidRPr="00770987">
        <w:rPr>
          <w:sz w:val="28"/>
          <w:szCs w:val="28"/>
          <w:lang w:val="uk-UA"/>
        </w:rPr>
        <w:t>дисциплінарна</w:t>
      </w:r>
      <w:r w:rsidR="00770987">
        <w:rPr>
          <w:sz w:val="28"/>
          <w:szCs w:val="28"/>
          <w:lang w:val="uk-UA"/>
        </w:rPr>
        <w:t xml:space="preserve"> </w:t>
      </w:r>
      <w:r w:rsidRPr="00770987">
        <w:rPr>
          <w:sz w:val="28"/>
          <w:szCs w:val="28"/>
          <w:lang w:val="uk-UA"/>
        </w:rPr>
        <w:t>відповідальність</w:t>
      </w:r>
      <w:r w:rsidR="00770987">
        <w:rPr>
          <w:sz w:val="28"/>
          <w:szCs w:val="28"/>
          <w:lang w:val="uk-UA"/>
        </w:rPr>
        <w:t xml:space="preserve"> </w:t>
      </w:r>
      <w:r w:rsidRPr="00770987">
        <w:rPr>
          <w:sz w:val="28"/>
          <w:szCs w:val="28"/>
          <w:lang w:val="uk-UA"/>
        </w:rPr>
        <w:t>за</w:t>
      </w:r>
      <w:r w:rsidR="00770987">
        <w:rPr>
          <w:sz w:val="28"/>
          <w:szCs w:val="28"/>
          <w:lang w:val="uk-UA"/>
        </w:rPr>
        <w:t xml:space="preserve"> </w:t>
      </w:r>
      <w:r w:rsidRPr="00770987">
        <w:rPr>
          <w:sz w:val="28"/>
          <w:szCs w:val="28"/>
          <w:lang w:val="uk-UA"/>
        </w:rPr>
        <w:t>порушення</w:t>
      </w:r>
      <w:r w:rsidR="00770987">
        <w:rPr>
          <w:sz w:val="28"/>
          <w:szCs w:val="28"/>
          <w:lang w:val="uk-UA"/>
        </w:rPr>
        <w:t xml:space="preserve"> </w:t>
      </w:r>
      <w:r w:rsidRPr="00770987">
        <w:rPr>
          <w:sz w:val="28"/>
          <w:szCs w:val="28"/>
          <w:lang w:val="uk-UA"/>
        </w:rPr>
        <w:t xml:space="preserve">цієї </w:t>
      </w:r>
      <w:r w:rsidR="00C04B94" w:rsidRPr="00770987">
        <w:rPr>
          <w:sz w:val="28"/>
          <w:szCs w:val="28"/>
          <w:lang w:val="uk-UA"/>
        </w:rPr>
        <w:t>П</w:t>
      </w:r>
      <w:r w:rsidRPr="00770987">
        <w:rPr>
          <w:sz w:val="28"/>
          <w:szCs w:val="28"/>
          <w:lang w:val="uk-UA"/>
        </w:rPr>
        <w:t xml:space="preserve">рисяги (ст. 16). Положення про кваліфікаційно-дисциплінарну </w:t>
      </w:r>
      <w:r w:rsidR="00C04B94" w:rsidRPr="00770987">
        <w:rPr>
          <w:sz w:val="28"/>
          <w:szCs w:val="28"/>
          <w:lang w:val="uk-UA"/>
        </w:rPr>
        <w:t>к</w:t>
      </w:r>
      <w:r w:rsidRPr="00770987">
        <w:rPr>
          <w:sz w:val="28"/>
          <w:szCs w:val="28"/>
          <w:lang w:val="uk-UA"/>
        </w:rPr>
        <w:t xml:space="preserve">омісію адвокатури покладає на останню обов'язок здіснення </w:t>
      </w:r>
      <w:r w:rsidR="00C04B94" w:rsidRPr="00770987">
        <w:rPr>
          <w:sz w:val="28"/>
          <w:szCs w:val="28"/>
          <w:lang w:val="uk-UA"/>
        </w:rPr>
        <w:t>к</w:t>
      </w:r>
      <w:r w:rsidRPr="00770987">
        <w:rPr>
          <w:sz w:val="28"/>
          <w:szCs w:val="28"/>
          <w:lang w:val="uk-UA"/>
        </w:rPr>
        <w:t xml:space="preserve">онтролю за додержанням адвокатами зобов'язань, що </w:t>
      </w:r>
      <w:r w:rsidR="00C04B94" w:rsidRPr="00770987">
        <w:rPr>
          <w:sz w:val="28"/>
          <w:szCs w:val="28"/>
          <w:lang w:val="uk-UA"/>
        </w:rPr>
        <w:t>вип</w:t>
      </w:r>
      <w:r w:rsidRPr="00770987">
        <w:rPr>
          <w:sz w:val="28"/>
          <w:szCs w:val="28"/>
          <w:lang w:val="uk-UA"/>
        </w:rPr>
        <w:t>лива</w:t>
      </w:r>
      <w:r w:rsidR="00C04B94" w:rsidRPr="00770987">
        <w:rPr>
          <w:sz w:val="28"/>
          <w:szCs w:val="28"/>
          <w:lang w:val="uk-UA"/>
        </w:rPr>
        <w:t>ю</w:t>
      </w:r>
      <w:r w:rsidRPr="00770987">
        <w:rPr>
          <w:sz w:val="28"/>
          <w:szCs w:val="28"/>
          <w:lang w:val="uk-UA"/>
        </w:rPr>
        <w:t>ть з Присяги та Правил адвокатської етики (ст. 13</w:t>
      </w:r>
      <w:r w:rsidR="00C04B94" w:rsidRPr="00770987">
        <w:rPr>
          <w:sz w:val="28"/>
          <w:szCs w:val="28"/>
          <w:lang w:val="uk-UA"/>
        </w:rPr>
        <w:t>1</w:t>
      </w:r>
      <w:r w:rsidRPr="00770987">
        <w:rPr>
          <w:sz w:val="28"/>
          <w:szCs w:val="28"/>
          <w:lang w:val="uk-UA"/>
        </w:rPr>
        <w:t xml:space="preserve"> Положен</w:t>
      </w:r>
      <w:r w:rsidR="00C04B94" w:rsidRPr="00770987">
        <w:rPr>
          <w:sz w:val="28"/>
          <w:szCs w:val="28"/>
          <w:lang w:val="uk-UA"/>
        </w:rPr>
        <w:t>ня</w:t>
      </w:r>
      <w:r w:rsidRPr="00770987">
        <w:rPr>
          <w:sz w:val="28"/>
          <w:szCs w:val="28"/>
          <w:lang w:val="uk-UA"/>
        </w:rPr>
        <w:t xml:space="preserve">), а крім того, Комісія має право проводити перевірки скарг та </w:t>
      </w:r>
      <w:r w:rsidR="00C04B94" w:rsidRPr="00770987">
        <w:rPr>
          <w:sz w:val="28"/>
          <w:szCs w:val="28"/>
          <w:lang w:val="uk-UA"/>
        </w:rPr>
        <w:t>і</w:t>
      </w:r>
      <w:r w:rsidRPr="00770987">
        <w:rPr>
          <w:sz w:val="28"/>
          <w:szCs w:val="28"/>
          <w:lang w:val="uk-UA"/>
        </w:rPr>
        <w:t xml:space="preserve">нших документів щодо порушень, допущених адвокатом, утому </w:t>
      </w:r>
      <w:r w:rsidR="00C04B94" w:rsidRPr="00770987">
        <w:rPr>
          <w:sz w:val="28"/>
          <w:szCs w:val="28"/>
          <w:lang w:val="uk-UA"/>
        </w:rPr>
        <w:t>ч</w:t>
      </w:r>
      <w:r w:rsidRPr="00770987">
        <w:rPr>
          <w:sz w:val="28"/>
          <w:szCs w:val="28"/>
          <w:lang w:val="uk-UA"/>
        </w:rPr>
        <w:t>ислі й недотримання Правил адвокатської етики. На підста</w:t>
      </w:r>
      <w:r w:rsidR="00C04B94" w:rsidRPr="00770987">
        <w:rPr>
          <w:sz w:val="28"/>
          <w:szCs w:val="28"/>
          <w:lang w:val="uk-UA"/>
        </w:rPr>
        <w:t>в</w:t>
      </w:r>
      <w:r w:rsidRPr="00770987">
        <w:rPr>
          <w:sz w:val="28"/>
          <w:szCs w:val="28"/>
          <w:lang w:val="uk-UA"/>
        </w:rPr>
        <w:t xml:space="preserve">і проведеної перевірки голова КДКА може вносити подання </w:t>
      </w:r>
      <w:r w:rsidR="00C04B94" w:rsidRPr="00770987">
        <w:rPr>
          <w:sz w:val="28"/>
          <w:szCs w:val="28"/>
          <w:lang w:val="uk-UA"/>
        </w:rPr>
        <w:t>до д</w:t>
      </w:r>
      <w:r w:rsidRPr="00770987">
        <w:rPr>
          <w:sz w:val="28"/>
          <w:szCs w:val="28"/>
          <w:lang w:val="uk-UA"/>
        </w:rPr>
        <w:t xml:space="preserve">исциплінарної палати комісії про притягнення адвоката до </w:t>
      </w:r>
      <w:r w:rsidR="00C04B94" w:rsidRPr="00770987">
        <w:rPr>
          <w:sz w:val="28"/>
          <w:szCs w:val="28"/>
          <w:lang w:val="uk-UA"/>
        </w:rPr>
        <w:t>д</w:t>
      </w:r>
      <w:r w:rsidRPr="00770987">
        <w:rPr>
          <w:sz w:val="28"/>
          <w:szCs w:val="28"/>
          <w:lang w:val="uk-UA"/>
        </w:rPr>
        <w:t>исцип</w:t>
      </w:r>
      <w:r w:rsidR="00C04B94" w:rsidRPr="00770987">
        <w:rPr>
          <w:sz w:val="28"/>
          <w:szCs w:val="28"/>
          <w:lang w:val="uk-UA"/>
        </w:rPr>
        <w:t>лі</w:t>
      </w:r>
      <w:r w:rsidRPr="00770987">
        <w:rPr>
          <w:sz w:val="28"/>
          <w:szCs w:val="28"/>
          <w:lang w:val="uk-UA"/>
        </w:rPr>
        <w:t>нарної відповідальності (п. 18</w:t>
      </w:r>
      <w:r w:rsidR="00C04B94" w:rsidRPr="00770987">
        <w:rPr>
          <w:sz w:val="28"/>
          <w:szCs w:val="28"/>
          <w:lang w:val="uk-UA"/>
        </w:rPr>
        <w:t xml:space="preserve">1 </w:t>
      </w:r>
      <w:r w:rsidRPr="00770987">
        <w:rPr>
          <w:sz w:val="28"/>
          <w:szCs w:val="28"/>
          <w:lang w:val="uk-UA"/>
        </w:rPr>
        <w:t>Положення).</w:t>
      </w:r>
      <w:r w:rsidR="000D471A" w:rsidRPr="00770987">
        <w:rPr>
          <w:rStyle w:val="a5"/>
          <w:sz w:val="28"/>
          <w:szCs w:val="28"/>
          <w:vertAlign w:val="baseline"/>
          <w:lang w:val="uk-UA"/>
        </w:rPr>
        <w:footnoteReference w:id="17"/>
      </w:r>
    </w:p>
    <w:p w:rsidR="00224306" w:rsidRPr="00770987" w:rsidRDefault="000D471A" w:rsidP="00770987">
      <w:pPr>
        <w:suppressAutoHyphens/>
        <w:spacing w:line="360" w:lineRule="auto"/>
        <w:ind w:firstLine="709"/>
        <w:jc w:val="both"/>
        <w:rPr>
          <w:sz w:val="28"/>
          <w:szCs w:val="28"/>
          <w:lang w:val="uk-UA"/>
        </w:rPr>
      </w:pPr>
      <w:r w:rsidRPr="00770987">
        <w:rPr>
          <w:sz w:val="28"/>
          <w:szCs w:val="28"/>
          <w:lang w:val="uk-UA"/>
        </w:rPr>
        <w:t>Прав</w:t>
      </w:r>
      <w:r w:rsidR="00224306" w:rsidRPr="00770987">
        <w:rPr>
          <w:sz w:val="28"/>
          <w:szCs w:val="28"/>
          <w:lang w:val="uk-UA"/>
        </w:rPr>
        <w:t>ила адвокатської етики встановлюють обов'язок ад</w:t>
      </w:r>
      <w:r w:rsidRPr="00770987">
        <w:rPr>
          <w:sz w:val="28"/>
          <w:szCs w:val="28"/>
          <w:lang w:val="uk-UA"/>
        </w:rPr>
        <w:t>воката (АО)</w:t>
      </w:r>
      <w:r w:rsidR="00DB6D86" w:rsidRPr="00770987">
        <w:rPr>
          <w:sz w:val="28"/>
          <w:szCs w:val="28"/>
          <w:lang w:val="uk-UA"/>
        </w:rPr>
        <w:t xml:space="preserve"> </w:t>
      </w:r>
      <w:r w:rsidR="00224306" w:rsidRPr="00770987">
        <w:rPr>
          <w:sz w:val="28"/>
          <w:szCs w:val="28"/>
          <w:lang w:val="uk-UA"/>
        </w:rPr>
        <w:t>забезпечити розуміння і дотримання принципу кон</w:t>
      </w:r>
      <w:r w:rsidR="00DB6D86" w:rsidRPr="00770987">
        <w:rPr>
          <w:sz w:val="28"/>
          <w:szCs w:val="28"/>
          <w:lang w:val="uk-UA"/>
        </w:rPr>
        <w:t xml:space="preserve">фіденційності </w:t>
      </w:r>
      <w:r w:rsidR="00224306" w:rsidRPr="00770987">
        <w:rPr>
          <w:sz w:val="28"/>
          <w:szCs w:val="28"/>
          <w:lang w:val="uk-UA"/>
        </w:rPr>
        <w:t>його помічниками і технічним персоналом, забез</w:t>
      </w:r>
      <w:r w:rsidR="00D53715" w:rsidRPr="00770987">
        <w:rPr>
          <w:sz w:val="28"/>
          <w:szCs w:val="28"/>
          <w:lang w:val="uk-UA"/>
        </w:rPr>
        <w:t xml:space="preserve">печити для зберігання </w:t>
      </w:r>
      <w:r w:rsidR="00224306" w:rsidRPr="00770987">
        <w:rPr>
          <w:sz w:val="28"/>
          <w:szCs w:val="28"/>
          <w:lang w:val="uk-UA"/>
        </w:rPr>
        <w:t>документів, що містять конфіденційну</w:t>
      </w:r>
      <w:r w:rsidR="00D53715" w:rsidRPr="00770987">
        <w:rPr>
          <w:sz w:val="28"/>
          <w:szCs w:val="28"/>
          <w:lang w:val="uk-UA"/>
        </w:rPr>
        <w:t xml:space="preserve"> інформацію, у</w:t>
      </w:r>
      <w:r w:rsidR="00224306" w:rsidRPr="00770987">
        <w:rPr>
          <w:sz w:val="28"/>
          <w:szCs w:val="28"/>
          <w:lang w:val="uk-UA"/>
        </w:rPr>
        <w:t>мови, які виключають доступ до них сторонніх</w:t>
      </w:r>
      <w:r w:rsidR="00D53715" w:rsidRPr="00770987">
        <w:rPr>
          <w:sz w:val="28"/>
          <w:szCs w:val="28"/>
          <w:lang w:val="uk-UA"/>
        </w:rPr>
        <w:t xml:space="preserve"> осіб (частина 7, 8 ст. 9). Він не повинен приймати </w:t>
      </w:r>
      <w:r w:rsidR="00224306" w:rsidRPr="00770987">
        <w:rPr>
          <w:sz w:val="28"/>
          <w:szCs w:val="28"/>
          <w:lang w:val="uk-UA"/>
        </w:rPr>
        <w:t>доручен</w:t>
      </w:r>
      <w:r w:rsidR="00D53715" w:rsidRPr="00770987">
        <w:rPr>
          <w:sz w:val="28"/>
          <w:szCs w:val="28"/>
          <w:lang w:val="uk-UA"/>
        </w:rPr>
        <w:t>ня, виконання якого з</w:t>
      </w:r>
      <w:r w:rsidR="00224306" w:rsidRPr="00770987">
        <w:rPr>
          <w:sz w:val="28"/>
          <w:szCs w:val="28"/>
          <w:lang w:val="uk-UA"/>
        </w:rPr>
        <w:t>може потягнути розголошення відомостей,</w:t>
      </w:r>
      <w:r w:rsidR="00D53715" w:rsidRPr="00770987">
        <w:rPr>
          <w:sz w:val="28"/>
          <w:szCs w:val="28"/>
          <w:lang w:val="uk-UA"/>
        </w:rPr>
        <w:t xml:space="preserve"> конфіденційність яких </w:t>
      </w:r>
      <w:r w:rsidR="00224306" w:rsidRPr="00770987">
        <w:rPr>
          <w:sz w:val="28"/>
          <w:szCs w:val="28"/>
          <w:lang w:val="uk-UA"/>
        </w:rPr>
        <w:t>охороняється Правилами, крім випадків</w:t>
      </w:r>
      <w:r w:rsidR="00D53715" w:rsidRPr="00770987">
        <w:rPr>
          <w:sz w:val="28"/>
          <w:szCs w:val="28"/>
          <w:lang w:val="uk-UA"/>
        </w:rPr>
        <w:t xml:space="preserve"> письмової згоди на </w:t>
      </w:r>
      <w:r w:rsidR="00224306" w:rsidRPr="00770987">
        <w:rPr>
          <w:sz w:val="28"/>
          <w:szCs w:val="28"/>
          <w:lang w:val="uk-UA"/>
        </w:rPr>
        <w:t>це особи, зацікавленої</w:t>
      </w:r>
      <w:r w:rsidR="00D53715" w:rsidRPr="00770987">
        <w:rPr>
          <w:sz w:val="28"/>
          <w:szCs w:val="28"/>
          <w:lang w:val="uk-UA"/>
        </w:rPr>
        <w:t xml:space="preserve"> у </w:t>
      </w:r>
      <w:r w:rsidR="00224306" w:rsidRPr="00770987">
        <w:rPr>
          <w:sz w:val="28"/>
          <w:szCs w:val="28"/>
          <w:lang w:val="uk-UA"/>
        </w:rPr>
        <w:t>збе</w:t>
      </w:r>
      <w:r w:rsidR="00D53715" w:rsidRPr="00770987">
        <w:rPr>
          <w:sz w:val="28"/>
          <w:szCs w:val="28"/>
          <w:lang w:val="uk-UA"/>
        </w:rPr>
        <w:t>р</w:t>
      </w:r>
      <w:r w:rsidR="00224306" w:rsidRPr="00770987">
        <w:rPr>
          <w:sz w:val="28"/>
          <w:szCs w:val="28"/>
          <w:lang w:val="uk-UA"/>
        </w:rPr>
        <w:t>еженні кон</w:t>
      </w:r>
      <w:r w:rsidR="00D53715" w:rsidRPr="00770987">
        <w:rPr>
          <w:sz w:val="28"/>
          <w:szCs w:val="28"/>
          <w:lang w:val="uk-UA"/>
        </w:rPr>
        <w:t>фіденційності, за</w:t>
      </w:r>
      <w:r w:rsidR="00770987">
        <w:rPr>
          <w:sz w:val="28"/>
          <w:szCs w:val="28"/>
          <w:lang w:val="uk-UA"/>
        </w:rPr>
        <w:t xml:space="preserve"> </w:t>
      </w:r>
      <w:r w:rsidR="00224306" w:rsidRPr="00770987">
        <w:rPr>
          <w:sz w:val="28"/>
          <w:szCs w:val="28"/>
          <w:lang w:val="uk-UA"/>
        </w:rPr>
        <w:t>умови, що її інтересам не буде завдано шкоди</w:t>
      </w:r>
      <w:r w:rsidR="00D53715" w:rsidRPr="00770987">
        <w:rPr>
          <w:sz w:val="28"/>
          <w:szCs w:val="28"/>
          <w:lang w:val="uk-UA"/>
        </w:rPr>
        <w:t xml:space="preserve"> </w:t>
      </w:r>
      <w:r w:rsidR="00224306" w:rsidRPr="00770987">
        <w:rPr>
          <w:sz w:val="28"/>
          <w:szCs w:val="28"/>
          <w:lang w:val="uk-UA"/>
        </w:rPr>
        <w:t xml:space="preserve">(ч. 1 ст. 25). </w:t>
      </w:r>
      <w:r w:rsidR="00224306" w:rsidRPr="00770987">
        <w:rPr>
          <w:sz w:val="28"/>
          <w:szCs w:val="28"/>
        </w:rPr>
        <w:t xml:space="preserve">В АО </w:t>
      </w:r>
      <w:r w:rsidR="00224306" w:rsidRPr="00770987">
        <w:rPr>
          <w:sz w:val="28"/>
          <w:szCs w:val="28"/>
          <w:lang w:val="uk-UA"/>
        </w:rPr>
        <w:t>жоден з адвокатів не може прийняти доруч</w:t>
      </w:r>
      <w:r w:rsidR="00D53715" w:rsidRPr="00770987">
        <w:rPr>
          <w:sz w:val="28"/>
          <w:szCs w:val="28"/>
          <w:lang w:val="uk-UA"/>
        </w:rPr>
        <w:t>ен</w:t>
      </w:r>
      <w:r w:rsidR="00224306" w:rsidRPr="00770987">
        <w:rPr>
          <w:sz w:val="28"/>
          <w:szCs w:val="28"/>
          <w:lang w:val="uk-UA"/>
        </w:rPr>
        <w:t>ня клієнта, якщо будь-якому адвокату цього об'єднання це з</w:t>
      </w:r>
      <w:r w:rsidR="00D53715" w:rsidRPr="00770987">
        <w:rPr>
          <w:sz w:val="28"/>
          <w:szCs w:val="28"/>
          <w:lang w:val="uk-UA"/>
        </w:rPr>
        <w:t>або</w:t>
      </w:r>
      <w:r w:rsidR="00224306" w:rsidRPr="00770987">
        <w:rPr>
          <w:sz w:val="28"/>
          <w:szCs w:val="28"/>
          <w:lang w:val="uk-UA"/>
        </w:rPr>
        <w:t>роняється згідно з при</w:t>
      </w:r>
      <w:r w:rsidR="00D53715" w:rsidRPr="00770987">
        <w:rPr>
          <w:sz w:val="28"/>
          <w:szCs w:val="28"/>
          <w:lang w:val="uk-UA"/>
        </w:rPr>
        <w:t>писами статей 23, 25 Правил.</w:t>
      </w:r>
      <w:r w:rsidR="00224306" w:rsidRPr="00770987">
        <w:rPr>
          <w:sz w:val="28"/>
          <w:szCs w:val="28"/>
          <w:lang w:val="uk-UA"/>
        </w:rPr>
        <w:t xml:space="preserve"> Правилами встановлено обов'язок адвоката у разі суперечн</w:t>
      </w:r>
      <w:r w:rsidR="00D53715" w:rsidRPr="00770987">
        <w:rPr>
          <w:sz w:val="28"/>
          <w:szCs w:val="28"/>
          <w:lang w:val="uk-UA"/>
        </w:rPr>
        <w:t xml:space="preserve">ості </w:t>
      </w:r>
      <w:r w:rsidR="00224306" w:rsidRPr="00770987">
        <w:rPr>
          <w:sz w:val="28"/>
          <w:szCs w:val="28"/>
          <w:lang w:val="uk-UA"/>
        </w:rPr>
        <w:t xml:space="preserve">інтересів клієнтів або неможливості дотримання принципу </w:t>
      </w:r>
      <w:r w:rsidR="00D53715" w:rsidRPr="00770987">
        <w:rPr>
          <w:sz w:val="28"/>
          <w:szCs w:val="28"/>
          <w:lang w:val="uk-UA"/>
        </w:rPr>
        <w:t>кон</w:t>
      </w:r>
      <w:r w:rsidR="00224306" w:rsidRPr="00770987">
        <w:rPr>
          <w:sz w:val="28"/>
          <w:szCs w:val="28"/>
          <w:lang w:val="uk-UA"/>
        </w:rPr>
        <w:t>фіденційності розірвати угоду з клієнтом про надання право</w:t>
      </w:r>
      <w:r w:rsidR="00D53715" w:rsidRPr="00770987">
        <w:rPr>
          <w:sz w:val="28"/>
          <w:szCs w:val="28"/>
          <w:lang w:val="uk-UA"/>
        </w:rPr>
        <w:t xml:space="preserve">вих </w:t>
      </w:r>
      <w:r w:rsidR="00224306" w:rsidRPr="00770987">
        <w:rPr>
          <w:sz w:val="28"/>
          <w:szCs w:val="28"/>
          <w:lang w:val="uk-UA"/>
        </w:rPr>
        <w:t xml:space="preserve">послуг, якщо від нього (або осіб, зацікавлених у збереженні </w:t>
      </w:r>
      <w:r w:rsidR="00D53715" w:rsidRPr="00770987">
        <w:rPr>
          <w:sz w:val="28"/>
          <w:szCs w:val="28"/>
          <w:lang w:val="uk-UA"/>
        </w:rPr>
        <w:t>кон</w:t>
      </w:r>
      <w:r w:rsidR="00224306" w:rsidRPr="00770987">
        <w:rPr>
          <w:sz w:val="28"/>
          <w:szCs w:val="28"/>
          <w:lang w:val="uk-UA"/>
        </w:rPr>
        <w:t>фіденційної інформації) не буде отримано письмової згод</w:t>
      </w:r>
      <w:r w:rsidR="00D53715" w:rsidRPr="00770987">
        <w:rPr>
          <w:sz w:val="28"/>
          <w:szCs w:val="28"/>
          <w:lang w:val="uk-UA"/>
        </w:rPr>
        <w:t xml:space="preserve">и на </w:t>
      </w:r>
      <w:r w:rsidR="00224306" w:rsidRPr="00770987">
        <w:rPr>
          <w:sz w:val="28"/>
          <w:szCs w:val="28"/>
          <w:lang w:val="uk-UA"/>
        </w:rPr>
        <w:t>розголос цієї інформації (ч. 1 ст. 43).</w:t>
      </w:r>
      <w:r w:rsidR="00D53715" w:rsidRPr="00770987">
        <w:rPr>
          <w:rStyle w:val="a5"/>
          <w:sz w:val="28"/>
          <w:szCs w:val="28"/>
          <w:vertAlign w:val="baseline"/>
          <w:lang w:val="uk-UA"/>
        </w:rPr>
        <w:footnoteReference w:id="18"/>
      </w:r>
    </w:p>
    <w:p w:rsidR="00D37E2A" w:rsidRPr="00770987" w:rsidRDefault="00224306" w:rsidP="00770987">
      <w:pPr>
        <w:shd w:val="clear" w:color="auto" w:fill="FFFFFF"/>
        <w:suppressAutoHyphens/>
        <w:spacing w:line="360" w:lineRule="auto"/>
        <w:ind w:firstLine="709"/>
        <w:jc w:val="both"/>
        <w:rPr>
          <w:sz w:val="28"/>
          <w:szCs w:val="28"/>
          <w:lang w:val="uk-UA"/>
        </w:rPr>
      </w:pPr>
      <w:r w:rsidRPr="00770987">
        <w:rPr>
          <w:sz w:val="28"/>
          <w:szCs w:val="28"/>
          <w:lang w:val="uk-UA"/>
        </w:rPr>
        <w:t>Слід уточнити редакцію ст. 43 Правил стосовно розірван</w:t>
      </w:r>
      <w:r w:rsidR="00774D58" w:rsidRPr="00770987">
        <w:rPr>
          <w:sz w:val="28"/>
          <w:szCs w:val="28"/>
          <w:lang w:val="uk-UA"/>
        </w:rPr>
        <w:t>ня</w:t>
      </w:r>
      <w:r w:rsidRPr="00770987">
        <w:rPr>
          <w:sz w:val="28"/>
          <w:szCs w:val="28"/>
          <w:lang w:val="uk-UA"/>
        </w:rPr>
        <w:t xml:space="preserve"> зазначених випадках договору про надання правової допо</w:t>
      </w:r>
      <w:r w:rsidR="00774D58" w:rsidRPr="00770987">
        <w:rPr>
          <w:sz w:val="28"/>
          <w:szCs w:val="28"/>
          <w:lang w:val="uk-UA"/>
        </w:rPr>
        <w:t>моги.</w:t>
      </w:r>
      <w:r w:rsidRPr="00770987">
        <w:rPr>
          <w:sz w:val="28"/>
          <w:szCs w:val="28"/>
          <w:lang w:val="uk-UA"/>
        </w:rPr>
        <w:t xml:space="preserve"> У цій статті (як випливає з її назви) йдеться про надання пр</w:t>
      </w:r>
      <w:r w:rsidR="00774D58" w:rsidRPr="00770987">
        <w:rPr>
          <w:sz w:val="28"/>
          <w:szCs w:val="28"/>
          <w:lang w:val="uk-UA"/>
        </w:rPr>
        <w:t>а</w:t>
      </w:r>
      <w:r w:rsidRPr="00770987">
        <w:rPr>
          <w:sz w:val="28"/>
          <w:szCs w:val="28"/>
          <w:lang w:val="uk-UA"/>
        </w:rPr>
        <w:t>вої допомоги, тобто будь-яких її видів. Однак обов'язок адво</w:t>
      </w:r>
      <w:r w:rsidR="00774D58" w:rsidRPr="00770987">
        <w:rPr>
          <w:sz w:val="28"/>
          <w:szCs w:val="28"/>
          <w:lang w:val="uk-UA"/>
        </w:rPr>
        <w:t xml:space="preserve">ката </w:t>
      </w:r>
      <w:r w:rsidRPr="00770987">
        <w:rPr>
          <w:sz w:val="28"/>
          <w:szCs w:val="28"/>
          <w:lang w:val="uk-UA"/>
        </w:rPr>
        <w:t>розірвати цей договір, «якщо не буде отримано згоди на... р</w:t>
      </w:r>
      <w:r w:rsidR="00774D58" w:rsidRPr="00770987">
        <w:rPr>
          <w:sz w:val="28"/>
          <w:szCs w:val="28"/>
          <w:lang w:val="uk-UA"/>
        </w:rPr>
        <w:t>озго</w:t>
      </w:r>
      <w:r w:rsidRPr="00770987">
        <w:rPr>
          <w:sz w:val="28"/>
          <w:szCs w:val="28"/>
          <w:lang w:val="uk-UA"/>
        </w:rPr>
        <w:t>лос конфіденційної інформації», визначений ч. 1 ст. 43 Пр</w:t>
      </w:r>
      <w:r w:rsidR="00774D58" w:rsidRPr="00770987">
        <w:rPr>
          <w:sz w:val="28"/>
          <w:szCs w:val="28"/>
          <w:lang w:val="uk-UA"/>
        </w:rPr>
        <w:t>авил</w:t>
      </w:r>
      <w:r w:rsidRPr="00770987">
        <w:rPr>
          <w:sz w:val="28"/>
          <w:szCs w:val="28"/>
          <w:lang w:val="uk-UA"/>
        </w:rPr>
        <w:t xml:space="preserve"> суперечить встановленій забороні відмови адвоката від пр</w:t>
      </w:r>
      <w:r w:rsidR="00774D58" w:rsidRPr="00770987">
        <w:rPr>
          <w:sz w:val="28"/>
          <w:szCs w:val="28"/>
          <w:lang w:val="uk-UA"/>
        </w:rPr>
        <w:t>ийня</w:t>
      </w:r>
      <w:r w:rsidRPr="00770987">
        <w:rPr>
          <w:sz w:val="28"/>
          <w:szCs w:val="28"/>
          <w:lang w:val="uk-UA"/>
        </w:rPr>
        <w:t>того на себе захисту підозрюваного, обвинуваченого, підсу</w:t>
      </w:r>
      <w:r w:rsidR="00774D58" w:rsidRPr="00770987">
        <w:rPr>
          <w:sz w:val="28"/>
          <w:szCs w:val="28"/>
          <w:lang w:val="uk-UA"/>
        </w:rPr>
        <w:t>дного</w:t>
      </w:r>
      <w:r w:rsidRPr="00770987">
        <w:rPr>
          <w:sz w:val="28"/>
          <w:szCs w:val="28"/>
          <w:lang w:val="uk-UA"/>
        </w:rPr>
        <w:t xml:space="preserve"> (ч. 1 ст. 7 Закону). Відсутнє таке положення і в КПК, де пере</w:t>
      </w:r>
      <w:r w:rsidR="00774D58" w:rsidRPr="00770987">
        <w:rPr>
          <w:sz w:val="28"/>
          <w:szCs w:val="28"/>
          <w:lang w:val="uk-UA"/>
        </w:rPr>
        <w:t>дба</w:t>
      </w:r>
      <w:r w:rsidRPr="00770987">
        <w:rPr>
          <w:sz w:val="28"/>
          <w:szCs w:val="28"/>
          <w:lang w:val="uk-UA"/>
        </w:rPr>
        <w:t xml:space="preserve">чено право захисника-адвоката відмовитись від виконання </w:t>
      </w:r>
      <w:r w:rsidR="00774D58" w:rsidRPr="00770987">
        <w:rPr>
          <w:sz w:val="28"/>
          <w:szCs w:val="28"/>
          <w:lang w:val="uk-UA"/>
        </w:rPr>
        <w:t>сво</w:t>
      </w:r>
      <w:r w:rsidRPr="00770987">
        <w:rPr>
          <w:sz w:val="28"/>
          <w:szCs w:val="28"/>
          <w:lang w:val="uk-UA"/>
        </w:rPr>
        <w:t>їх обов'язків після допуску до участі у справі</w:t>
      </w:r>
      <w:r w:rsidR="00774D58" w:rsidRPr="00770987">
        <w:rPr>
          <w:sz w:val="28"/>
          <w:szCs w:val="28"/>
          <w:lang w:val="uk-UA"/>
        </w:rPr>
        <w:t xml:space="preserve"> лише </w:t>
      </w:r>
      <w:r w:rsidRPr="00770987">
        <w:rPr>
          <w:sz w:val="28"/>
          <w:szCs w:val="28"/>
          <w:lang w:val="uk-UA"/>
        </w:rPr>
        <w:t>у випа</w:t>
      </w:r>
      <w:r w:rsidR="00774D58" w:rsidRPr="00770987">
        <w:rPr>
          <w:sz w:val="28"/>
          <w:szCs w:val="28"/>
          <w:lang w:val="uk-UA"/>
        </w:rPr>
        <w:t>дках</w:t>
      </w:r>
      <w:r w:rsidRPr="00770987">
        <w:rPr>
          <w:sz w:val="28"/>
          <w:szCs w:val="28"/>
          <w:lang w:val="uk-UA"/>
        </w:rPr>
        <w:t xml:space="preserve"> коли є обставини, які згідно зі ст. 61 КПК виключають</w:t>
      </w:r>
      <w:r w:rsidR="00774D58" w:rsidRPr="00770987">
        <w:rPr>
          <w:sz w:val="28"/>
          <w:szCs w:val="28"/>
          <w:lang w:val="uk-UA"/>
        </w:rPr>
        <w:t xml:space="preserve"> його </w:t>
      </w:r>
      <w:r w:rsidRPr="00770987">
        <w:rPr>
          <w:sz w:val="28"/>
          <w:szCs w:val="28"/>
          <w:lang w:val="uk-UA"/>
        </w:rPr>
        <w:t>участь у справі, в тому числі у разі якщо інтереси захисту о</w:t>
      </w:r>
      <w:r w:rsidR="00774D58" w:rsidRPr="00770987">
        <w:rPr>
          <w:sz w:val="28"/>
          <w:szCs w:val="28"/>
          <w:lang w:val="uk-UA"/>
        </w:rPr>
        <w:t>дного</w:t>
      </w:r>
      <w:r w:rsidRPr="00770987">
        <w:rPr>
          <w:sz w:val="28"/>
          <w:szCs w:val="28"/>
          <w:lang w:val="uk-UA"/>
        </w:rPr>
        <w:t xml:space="preserve"> з підзахисних суперечать інтересам захисту іншого (ч. З КПК), та коли він свою відмову мотивує недостатніми зна</w:t>
      </w:r>
      <w:r w:rsidR="00774D58" w:rsidRPr="00770987">
        <w:rPr>
          <w:sz w:val="28"/>
          <w:szCs w:val="28"/>
          <w:lang w:val="uk-UA"/>
        </w:rPr>
        <w:t>ннями</w:t>
      </w:r>
      <w:r w:rsidRPr="00770987">
        <w:rPr>
          <w:sz w:val="28"/>
          <w:szCs w:val="28"/>
          <w:lang w:val="uk-UA"/>
        </w:rPr>
        <w:t xml:space="preserve"> чи некомпетентністю. У КПК міститься норма, згідно з яко</w:t>
      </w:r>
      <w:r w:rsidR="00774D58" w:rsidRPr="00770987">
        <w:rPr>
          <w:sz w:val="28"/>
          <w:szCs w:val="28"/>
          <w:lang w:val="uk-UA"/>
        </w:rPr>
        <w:t>ю за</w:t>
      </w:r>
      <w:r w:rsidRPr="00770987">
        <w:rPr>
          <w:sz w:val="28"/>
          <w:szCs w:val="28"/>
          <w:lang w:val="uk-UA"/>
        </w:rPr>
        <w:t>хисник не вправі розголошувати дані, які стали йому від</w:t>
      </w:r>
      <w:r w:rsidR="00774D58" w:rsidRPr="00770987">
        <w:rPr>
          <w:sz w:val="28"/>
          <w:szCs w:val="28"/>
          <w:lang w:val="uk-UA"/>
        </w:rPr>
        <w:t>омі у</w:t>
      </w:r>
      <w:r w:rsidRPr="00770987">
        <w:rPr>
          <w:sz w:val="28"/>
          <w:szCs w:val="28"/>
          <w:lang w:val="uk-UA"/>
        </w:rPr>
        <w:t xml:space="preserve"> зв'язку з виконанням його обов'язків (ч. 5 ст. 48). </w:t>
      </w:r>
      <w:r w:rsidR="00770987" w:rsidRPr="00770987">
        <w:rPr>
          <w:sz w:val="28"/>
          <w:szCs w:val="28"/>
          <w:lang w:val="uk-UA"/>
        </w:rPr>
        <w:t>оновлюється</w:t>
      </w:r>
      <w:r w:rsidR="00774D58" w:rsidRPr="00770987">
        <w:rPr>
          <w:sz w:val="28"/>
          <w:szCs w:val="28"/>
          <w:lang w:val="uk-UA"/>
        </w:rPr>
        <w:t xml:space="preserve"> </w:t>
      </w:r>
      <w:r w:rsidRPr="00770987">
        <w:rPr>
          <w:sz w:val="28"/>
          <w:szCs w:val="28"/>
          <w:lang w:val="uk-UA"/>
        </w:rPr>
        <w:t>також, що документи, пов'язані з виконанням захисником</w:t>
      </w:r>
      <w:r w:rsidR="00774D58" w:rsidRPr="00770987">
        <w:rPr>
          <w:sz w:val="28"/>
          <w:szCs w:val="28"/>
          <w:lang w:val="uk-UA"/>
        </w:rPr>
        <w:t xml:space="preserve"> своїх </w:t>
      </w:r>
      <w:r w:rsidRPr="00770987">
        <w:rPr>
          <w:sz w:val="28"/>
          <w:szCs w:val="28"/>
          <w:lang w:val="uk-UA"/>
        </w:rPr>
        <w:t xml:space="preserve">обов'язків при участі у справі, не підлягають розголошенню </w:t>
      </w:r>
      <w:r w:rsidR="00774D58" w:rsidRPr="00770987">
        <w:rPr>
          <w:sz w:val="28"/>
          <w:szCs w:val="28"/>
          <w:lang w:val="uk-UA"/>
        </w:rPr>
        <w:t>на</w:t>
      </w:r>
      <w:r w:rsidRPr="00770987">
        <w:rPr>
          <w:sz w:val="28"/>
          <w:szCs w:val="28"/>
          <w:lang w:val="uk-UA"/>
        </w:rPr>
        <w:t>віть дізнавачем, слідчим, прокурором, судом без згоди за</w:t>
      </w:r>
      <w:r w:rsidR="00774D58" w:rsidRPr="00770987">
        <w:rPr>
          <w:sz w:val="28"/>
          <w:szCs w:val="28"/>
          <w:lang w:val="uk-UA"/>
        </w:rPr>
        <w:t>хисни</w:t>
      </w:r>
      <w:r w:rsidRPr="00770987">
        <w:rPr>
          <w:sz w:val="28"/>
          <w:szCs w:val="28"/>
          <w:lang w:val="uk-UA"/>
        </w:rPr>
        <w:t>ка (ч. 8 ст. 48).</w:t>
      </w:r>
      <w:r w:rsidR="00D37E2A" w:rsidRPr="00770987">
        <w:rPr>
          <w:rStyle w:val="a5"/>
          <w:sz w:val="28"/>
          <w:szCs w:val="28"/>
          <w:vertAlign w:val="baseline"/>
          <w:lang w:val="uk-UA"/>
        </w:rPr>
        <w:footnoteReference w:id="19"/>
      </w:r>
    </w:p>
    <w:p w:rsidR="00224306" w:rsidRPr="00770987" w:rsidRDefault="00224306" w:rsidP="00770987">
      <w:pPr>
        <w:shd w:val="clear" w:color="auto" w:fill="FFFFFF"/>
        <w:suppressAutoHyphens/>
        <w:spacing w:line="360" w:lineRule="auto"/>
        <w:ind w:firstLine="709"/>
        <w:jc w:val="both"/>
        <w:rPr>
          <w:sz w:val="28"/>
          <w:szCs w:val="28"/>
          <w:lang w:val="uk-UA"/>
        </w:rPr>
      </w:pPr>
      <w:r w:rsidRPr="00770987">
        <w:rPr>
          <w:sz w:val="28"/>
          <w:szCs w:val="28"/>
          <w:lang w:val="uk-UA"/>
        </w:rPr>
        <w:t xml:space="preserve">Суттєвим є питання, з якого моменту виникає </w:t>
      </w:r>
      <w:r w:rsidR="00D37E2A" w:rsidRPr="00770987">
        <w:rPr>
          <w:sz w:val="28"/>
          <w:szCs w:val="28"/>
          <w:lang w:val="uk-UA"/>
        </w:rPr>
        <w:t xml:space="preserve">обов’язок </w:t>
      </w:r>
      <w:r w:rsidRPr="00770987">
        <w:rPr>
          <w:sz w:val="28"/>
          <w:szCs w:val="28"/>
          <w:lang w:val="uk-UA"/>
        </w:rPr>
        <w:t>адвоката щодо нерозголошення довіреної йому інформ</w:t>
      </w:r>
      <w:r w:rsidR="00D37E2A" w:rsidRPr="00770987">
        <w:rPr>
          <w:sz w:val="28"/>
          <w:szCs w:val="28"/>
          <w:lang w:val="uk-UA"/>
        </w:rPr>
        <w:t xml:space="preserve">ації та </w:t>
      </w:r>
      <w:r w:rsidRPr="00770987">
        <w:rPr>
          <w:sz w:val="28"/>
          <w:szCs w:val="28"/>
          <w:lang w:val="uk-UA"/>
        </w:rPr>
        <w:t>тієї, що стала відомою у зв'язку з наданням правової допо</w:t>
      </w:r>
      <w:r w:rsidR="00D37E2A" w:rsidRPr="00770987">
        <w:rPr>
          <w:sz w:val="28"/>
          <w:szCs w:val="28"/>
          <w:lang w:val="uk-UA"/>
        </w:rPr>
        <w:t xml:space="preserve">моги та </w:t>
      </w:r>
      <w:r w:rsidRPr="00770987">
        <w:rPr>
          <w:sz w:val="28"/>
          <w:szCs w:val="28"/>
          <w:lang w:val="uk-UA"/>
        </w:rPr>
        <w:t>який строк дії конфіденційності цієї інформації.</w:t>
      </w:r>
    </w:p>
    <w:p w:rsidR="00224306" w:rsidRPr="00770987" w:rsidRDefault="00224306" w:rsidP="00770987">
      <w:pPr>
        <w:shd w:val="clear" w:color="auto" w:fill="FFFFFF"/>
        <w:suppressAutoHyphens/>
        <w:spacing w:line="360" w:lineRule="auto"/>
        <w:ind w:firstLine="709"/>
        <w:jc w:val="both"/>
        <w:rPr>
          <w:sz w:val="28"/>
          <w:szCs w:val="28"/>
          <w:lang w:val="uk-UA"/>
        </w:rPr>
      </w:pPr>
      <w:r w:rsidRPr="00770987">
        <w:rPr>
          <w:sz w:val="28"/>
          <w:szCs w:val="28"/>
          <w:lang w:val="uk-UA"/>
        </w:rPr>
        <w:t>З моменту звернення клієнта до адвоката виникає не</w:t>
      </w:r>
      <w:r w:rsidR="00D37E2A" w:rsidRPr="00770987">
        <w:rPr>
          <w:sz w:val="28"/>
          <w:szCs w:val="28"/>
          <w:lang w:val="uk-UA"/>
        </w:rPr>
        <w:t>обхід</w:t>
      </w:r>
      <w:r w:rsidRPr="00770987">
        <w:rPr>
          <w:sz w:val="28"/>
          <w:szCs w:val="28"/>
          <w:lang w:val="uk-UA"/>
        </w:rPr>
        <w:t>ність знайомитися з ним, його справою, збирати певну</w:t>
      </w:r>
      <w:r w:rsidR="00D37E2A" w:rsidRPr="00770987">
        <w:rPr>
          <w:sz w:val="28"/>
          <w:szCs w:val="28"/>
          <w:lang w:val="uk-UA"/>
        </w:rPr>
        <w:t xml:space="preserve"> інфор</w:t>
      </w:r>
      <w:r w:rsidRPr="00770987">
        <w:rPr>
          <w:sz w:val="28"/>
          <w:szCs w:val="28"/>
          <w:lang w:val="uk-UA"/>
        </w:rPr>
        <w:t>мацію, ознайомлюватися з документами, проводити оп</w:t>
      </w:r>
      <w:r w:rsidR="00D37E2A" w:rsidRPr="00770987">
        <w:rPr>
          <w:sz w:val="28"/>
          <w:szCs w:val="28"/>
          <w:lang w:val="uk-UA"/>
        </w:rPr>
        <w:t>итуван</w:t>
      </w:r>
      <w:r w:rsidRPr="00770987">
        <w:rPr>
          <w:sz w:val="28"/>
          <w:szCs w:val="28"/>
          <w:lang w:val="uk-UA"/>
        </w:rPr>
        <w:t xml:space="preserve">ня громадян, виконувати інші дії, необхідні для надання </w:t>
      </w:r>
      <w:r w:rsidR="00D37E2A" w:rsidRPr="00770987">
        <w:rPr>
          <w:sz w:val="28"/>
          <w:szCs w:val="28"/>
          <w:lang w:val="uk-UA"/>
        </w:rPr>
        <w:t>пра</w:t>
      </w:r>
      <w:r w:rsidRPr="00770987">
        <w:rPr>
          <w:sz w:val="28"/>
          <w:szCs w:val="28"/>
          <w:lang w:val="uk-UA"/>
        </w:rPr>
        <w:t>вової допомоги, здійснення захисту чи представництва</w:t>
      </w:r>
      <w:r w:rsidR="00D37E2A" w:rsidRPr="00770987">
        <w:rPr>
          <w:sz w:val="28"/>
          <w:szCs w:val="28"/>
          <w:lang w:val="uk-UA"/>
        </w:rPr>
        <w:t xml:space="preserve">. Саме з </w:t>
      </w:r>
      <w:r w:rsidRPr="00770987">
        <w:rPr>
          <w:sz w:val="28"/>
          <w:szCs w:val="28"/>
          <w:lang w:val="uk-UA"/>
        </w:rPr>
        <w:t>першої хвилини спілкув</w:t>
      </w:r>
      <w:r w:rsidR="00D37E2A" w:rsidRPr="00770987">
        <w:rPr>
          <w:sz w:val="28"/>
          <w:szCs w:val="28"/>
          <w:lang w:val="uk-UA"/>
        </w:rPr>
        <w:t>ання клієнта і адвоката виникає обов’язок</w:t>
      </w:r>
      <w:r w:rsidRPr="00770987">
        <w:rPr>
          <w:sz w:val="28"/>
          <w:szCs w:val="28"/>
          <w:lang w:val="uk-UA"/>
        </w:rPr>
        <w:t xml:space="preserve"> останнього щодо збереження конфіденційності </w:t>
      </w:r>
      <w:r w:rsidR="00D37E2A" w:rsidRPr="00770987">
        <w:rPr>
          <w:sz w:val="28"/>
          <w:szCs w:val="28"/>
          <w:lang w:val="uk-UA"/>
        </w:rPr>
        <w:t xml:space="preserve">інформації, </w:t>
      </w:r>
      <w:r w:rsidRPr="00770987">
        <w:rPr>
          <w:sz w:val="28"/>
          <w:szCs w:val="28"/>
          <w:lang w:val="uk-UA"/>
        </w:rPr>
        <w:t>яку він отримує в зв'язку з виконанням ним професійн</w:t>
      </w:r>
      <w:r w:rsidR="00D37E2A" w:rsidRPr="00770987">
        <w:rPr>
          <w:sz w:val="28"/>
          <w:szCs w:val="28"/>
          <w:lang w:val="uk-UA"/>
        </w:rPr>
        <w:t>их</w:t>
      </w:r>
      <w:r w:rsidRPr="00770987">
        <w:rPr>
          <w:sz w:val="28"/>
          <w:szCs w:val="28"/>
          <w:lang w:val="uk-UA"/>
        </w:rPr>
        <w:t xml:space="preserve"> </w:t>
      </w:r>
      <w:r w:rsidR="00D37E2A" w:rsidRPr="00770987">
        <w:rPr>
          <w:sz w:val="28"/>
          <w:szCs w:val="28"/>
          <w:lang w:val="uk-UA"/>
        </w:rPr>
        <w:t>обо</w:t>
      </w:r>
      <w:r w:rsidRPr="00770987">
        <w:rPr>
          <w:sz w:val="28"/>
          <w:szCs w:val="28"/>
          <w:lang w:val="uk-UA"/>
        </w:rPr>
        <w:t>в'язків.</w:t>
      </w:r>
      <w:r w:rsidR="00D37E2A" w:rsidRPr="00770987">
        <w:rPr>
          <w:rStyle w:val="a5"/>
          <w:sz w:val="28"/>
          <w:szCs w:val="28"/>
          <w:vertAlign w:val="baseline"/>
          <w:lang w:val="uk-UA"/>
        </w:rPr>
        <w:footnoteReference w:id="20"/>
      </w:r>
    </w:p>
    <w:p w:rsidR="008E4199" w:rsidRPr="00770987" w:rsidRDefault="00224306" w:rsidP="00770987">
      <w:pPr>
        <w:shd w:val="clear" w:color="auto" w:fill="FFFFFF"/>
        <w:suppressAutoHyphens/>
        <w:spacing w:line="360" w:lineRule="auto"/>
        <w:ind w:firstLine="709"/>
        <w:jc w:val="both"/>
        <w:rPr>
          <w:sz w:val="28"/>
          <w:szCs w:val="28"/>
          <w:lang w:val="uk-UA"/>
        </w:rPr>
      </w:pPr>
      <w:r w:rsidRPr="00770987">
        <w:rPr>
          <w:sz w:val="28"/>
          <w:szCs w:val="28"/>
          <w:lang w:val="uk-UA"/>
        </w:rPr>
        <w:t>Строк зберігання конф</w:t>
      </w:r>
      <w:r w:rsidR="00D37E2A" w:rsidRPr="00770987">
        <w:rPr>
          <w:sz w:val="28"/>
          <w:szCs w:val="28"/>
          <w:lang w:val="uk-UA"/>
        </w:rPr>
        <w:t>іденційності такої інформації необме</w:t>
      </w:r>
      <w:r w:rsidRPr="00770987">
        <w:rPr>
          <w:sz w:val="28"/>
          <w:szCs w:val="28"/>
          <w:lang w:val="uk-UA"/>
        </w:rPr>
        <w:t>жений лише виконанням доручення. Дія принципу кон</w:t>
      </w:r>
      <w:r w:rsidR="00D37E2A" w:rsidRPr="00770987">
        <w:rPr>
          <w:sz w:val="28"/>
          <w:szCs w:val="28"/>
          <w:lang w:val="uk-UA"/>
        </w:rPr>
        <w:t>фіден</w:t>
      </w:r>
      <w:r w:rsidRPr="00770987">
        <w:rPr>
          <w:sz w:val="28"/>
          <w:szCs w:val="28"/>
          <w:lang w:val="uk-UA"/>
        </w:rPr>
        <w:t>ційності не обмежена в часі. Разом з тим, сам клієнт (а</w:t>
      </w:r>
      <w:r w:rsidR="00D37E2A" w:rsidRPr="00770987">
        <w:rPr>
          <w:sz w:val="28"/>
          <w:szCs w:val="28"/>
          <w:lang w:val="uk-UA"/>
        </w:rPr>
        <w:t xml:space="preserve">бо </w:t>
      </w:r>
      <w:r w:rsidRPr="00770987">
        <w:rPr>
          <w:sz w:val="28"/>
          <w:szCs w:val="28"/>
          <w:lang w:val="uk-UA"/>
        </w:rPr>
        <w:t>спадкоємці) може зупинити перебіг строку зберігання</w:t>
      </w:r>
      <w:r w:rsidR="00D50C69" w:rsidRPr="00770987">
        <w:rPr>
          <w:sz w:val="28"/>
          <w:szCs w:val="28"/>
          <w:lang w:val="uk-UA"/>
        </w:rPr>
        <w:t xml:space="preserve"> конфіден</w:t>
      </w:r>
      <w:r w:rsidRPr="00770987">
        <w:rPr>
          <w:sz w:val="28"/>
          <w:szCs w:val="28"/>
          <w:lang w:val="uk-UA"/>
        </w:rPr>
        <w:t xml:space="preserve">ційності інформації, надавши згоду на її розголошення, і </w:t>
      </w:r>
      <w:r w:rsidR="00B521F4" w:rsidRPr="00770987">
        <w:rPr>
          <w:sz w:val="28"/>
          <w:szCs w:val="28"/>
          <w:lang w:val="uk-UA"/>
        </w:rPr>
        <w:t>зр</w:t>
      </w:r>
      <w:r w:rsidRPr="00770987">
        <w:rPr>
          <w:sz w:val="28"/>
          <w:szCs w:val="28"/>
          <w:lang w:val="uk-UA"/>
        </w:rPr>
        <w:t xml:space="preserve">обити </w:t>
      </w:r>
      <w:r w:rsidR="00B521F4" w:rsidRPr="00770987">
        <w:rPr>
          <w:sz w:val="28"/>
          <w:szCs w:val="28"/>
          <w:lang w:val="uk-UA"/>
        </w:rPr>
        <w:t>ц</w:t>
      </w:r>
      <w:r w:rsidRPr="00770987">
        <w:rPr>
          <w:sz w:val="28"/>
          <w:szCs w:val="28"/>
          <w:lang w:val="uk-UA"/>
        </w:rPr>
        <w:t>е у письмовій або іншій зафіксованій формі. У разі відмови від прийняття доручення адвокат зобов'язаний збе</w:t>
      </w:r>
      <w:r w:rsidR="00B521F4" w:rsidRPr="00770987">
        <w:rPr>
          <w:sz w:val="28"/>
          <w:szCs w:val="28"/>
          <w:lang w:val="uk-UA"/>
        </w:rPr>
        <w:t>р</w:t>
      </w:r>
      <w:r w:rsidRPr="00770987">
        <w:rPr>
          <w:sz w:val="28"/>
          <w:szCs w:val="28"/>
          <w:lang w:val="uk-UA"/>
        </w:rPr>
        <w:t>ігати конфіденційність інформації, повідомленої йому клієнтом у ході переговорів про прийняття доручення, або такої, що стала йому відомою у зв'язку з цим. З даної норми, сформульованої у ч. 2 ст. 25 Правил, випливає, що обов'язок зберігання конфіденційності інформації виникає вже на етапі, що передує прийняттю доручення, і зберігається на невизначений строк. Адвокат не може при здійсненні професійної діяльності в суді будь-яким</w:t>
      </w:r>
      <w:r w:rsidR="00770987">
        <w:rPr>
          <w:sz w:val="28"/>
          <w:szCs w:val="28"/>
          <w:lang w:val="uk-UA"/>
        </w:rPr>
        <w:t xml:space="preserve"> </w:t>
      </w:r>
      <w:r w:rsidRPr="00770987">
        <w:rPr>
          <w:sz w:val="28"/>
          <w:szCs w:val="28"/>
          <w:lang w:val="uk-UA"/>
        </w:rPr>
        <w:t>чином</w:t>
      </w:r>
      <w:r w:rsidR="00770987">
        <w:rPr>
          <w:sz w:val="28"/>
          <w:szCs w:val="28"/>
          <w:lang w:val="uk-UA"/>
        </w:rPr>
        <w:t xml:space="preserve"> </w:t>
      </w:r>
      <w:r w:rsidRPr="00770987">
        <w:rPr>
          <w:sz w:val="28"/>
          <w:szCs w:val="28"/>
          <w:lang w:val="uk-UA"/>
        </w:rPr>
        <w:t>порушувати</w:t>
      </w:r>
      <w:r w:rsidR="00770987">
        <w:rPr>
          <w:sz w:val="28"/>
          <w:szCs w:val="28"/>
          <w:lang w:val="uk-UA"/>
        </w:rPr>
        <w:t xml:space="preserve"> </w:t>
      </w:r>
      <w:r w:rsidRPr="00770987">
        <w:rPr>
          <w:sz w:val="28"/>
          <w:szCs w:val="28"/>
          <w:lang w:val="uk-UA"/>
        </w:rPr>
        <w:t>конфіденційність інформації, яка належить до предмета адвокатської таємниці або є конфіденційною згідно з Правилами (ст. 57). Остання норма вступає у суперечність з ч. 4 ст. 9 Правил, де зазначено, що адвокат не відповідає за порушення принципу конфіденційності у випадках допиту його як свідка щодо обставин, які охоплюються предметом конфіденційності інформації, передбаченим Правилами адвокатської етики.</w:t>
      </w:r>
      <w:r w:rsidR="005C1B9E" w:rsidRPr="00770987">
        <w:rPr>
          <w:rStyle w:val="a5"/>
          <w:sz w:val="28"/>
          <w:szCs w:val="28"/>
          <w:vertAlign w:val="baseline"/>
          <w:lang w:val="uk-UA"/>
        </w:rPr>
        <w:footnoteReference w:id="21"/>
      </w:r>
      <w:r w:rsidRPr="00770987">
        <w:rPr>
          <w:sz w:val="28"/>
          <w:szCs w:val="28"/>
          <w:lang w:val="uk-UA"/>
        </w:rPr>
        <w:t xml:space="preserve"> Отже, адвокат, який несе обов'язок перед клієнтом і особою, котрих конфіденційна інформація стосується, щодо збереження конфіденційності і наділений правом</w:t>
      </w:r>
      <w:r w:rsidR="005C1B9E" w:rsidRPr="00770987">
        <w:rPr>
          <w:sz w:val="28"/>
          <w:szCs w:val="28"/>
          <w:lang w:val="uk-UA"/>
        </w:rPr>
        <w:t xml:space="preserve"> її </w:t>
      </w:r>
      <w:r w:rsidRPr="00770987">
        <w:rPr>
          <w:sz w:val="28"/>
          <w:szCs w:val="28"/>
          <w:lang w:val="uk-UA"/>
        </w:rPr>
        <w:t>збереження у відносинах з усіма суб'єктами, які можуть вима</w:t>
      </w:r>
      <w:r w:rsidR="005C1B9E" w:rsidRPr="00770987">
        <w:rPr>
          <w:sz w:val="28"/>
          <w:szCs w:val="28"/>
          <w:lang w:val="uk-UA"/>
        </w:rPr>
        <w:t>г</w:t>
      </w:r>
      <w:r w:rsidRPr="00770987">
        <w:rPr>
          <w:sz w:val="28"/>
          <w:szCs w:val="28"/>
          <w:lang w:val="uk-UA"/>
        </w:rPr>
        <w:t>ати її розголошення, не може р</w:t>
      </w:r>
      <w:r w:rsidR="005C1B9E" w:rsidRPr="00770987">
        <w:rPr>
          <w:sz w:val="28"/>
          <w:szCs w:val="28"/>
          <w:lang w:val="uk-UA"/>
        </w:rPr>
        <w:t>озкривати навіть при допиті так</w:t>
      </w:r>
      <w:r w:rsidRPr="00770987">
        <w:rPr>
          <w:sz w:val="28"/>
          <w:szCs w:val="28"/>
          <w:lang w:val="uk-UA"/>
        </w:rPr>
        <w:t>у інформацію, а у разі розголошення повинен нести відпо</w:t>
      </w:r>
      <w:r w:rsidR="005C1B9E" w:rsidRPr="00770987">
        <w:rPr>
          <w:sz w:val="28"/>
          <w:szCs w:val="28"/>
          <w:lang w:val="uk-UA"/>
        </w:rPr>
        <w:t>в</w:t>
      </w:r>
      <w:r w:rsidRPr="00770987">
        <w:rPr>
          <w:sz w:val="28"/>
          <w:szCs w:val="28"/>
          <w:lang w:val="uk-UA"/>
        </w:rPr>
        <w:t>ідальність за порушення свого обов'язку. Слід також врахову</w:t>
      </w:r>
      <w:r w:rsidR="005C1B9E" w:rsidRPr="00770987">
        <w:rPr>
          <w:sz w:val="28"/>
          <w:szCs w:val="28"/>
          <w:lang w:val="uk-UA"/>
        </w:rPr>
        <w:t>в</w:t>
      </w:r>
      <w:r w:rsidRPr="00770987">
        <w:rPr>
          <w:sz w:val="28"/>
          <w:szCs w:val="28"/>
          <w:lang w:val="uk-UA"/>
        </w:rPr>
        <w:t xml:space="preserve">ати, що адвокат не може бути допитаний як свідок з приводу </w:t>
      </w:r>
      <w:r w:rsidR="005C1B9E" w:rsidRPr="00770987">
        <w:rPr>
          <w:sz w:val="28"/>
          <w:szCs w:val="28"/>
          <w:lang w:val="uk-UA"/>
        </w:rPr>
        <w:t>т</w:t>
      </w:r>
      <w:r w:rsidRPr="00770987">
        <w:rPr>
          <w:sz w:val="28"/>
          <w:szCs w:val="28"/>
          <w:lang w:val="uk-UA"/>
        </w:rPr>
        <w:t>ого, що йому довірено або стало відомо при здійсненні професійної діяльності, якщо він не звільнений від обов'язку збе</w:t>
      </w:r>
      <w:r w:rsidR="005C1B9E" w:rsidRPr="00770987">
        <w:rPr>
          <w:sz w:val="28"/>
          <w:szCs w:val="28"/>
          <w:lang w:val="uk-UA"/>
        </w:rPr>
        <w:t>р</w:t>
      </w:r>
      <w:r w:rsidRPr="00770987">
        <w:rPr>
          <w:sz w:val="28"/>
          <w:szCs w:val="28"/>
          <w:lang w:val="uk-UA"/>
        </w:rPr>
        <w:t>ігати професійну таємницю особою, що довірила йому ці відо</w:t>
      </w:r>
      <w:r w:rsidR="005C1B9E" w:rsidRPr="00770987">
        <w:rPr>
          <w:sz w:val="28"/>
          <w:szCs w:val="28"/>
          <w:lang w:val="uk-UA"/>
        </w:rPr>
        <w:t>м</w:t>
      </w:r>
      <w:r w:rsidRPr="00770987">
        <w:rPr>
          <w:sz w:val="28"/>
          <w:szCs w:val="28"/>
          <w:lang w:val="uk-UA"/>
        </w:rPr>
        <w:t xml:space="preserve">ості (п. 1 ч. 1 ст. 69 КПК). Це ж стосується обставин, що стали </w:t>
      </w:r>
      <w:r w:rsidR="005C1B9E" w:rsidRPr="00770987">
        <w:rPr>
          <w:sz w:val="28"/>
          <w:szCs w:val="28"/>
          <w:lang w:val="uk-UA"/>
        </w:rPr>
        <w:t>в</w:t>
      </w:r>
      <w:r w:rsidRPr="00770987">
        <w:rPr>
          <w:sz w:val="28"/>
          <w:szCs w:val="28"/>
          <w:lang w:val="uk-UA"/>
        </w:rPr>
        <w:t>ідомими захиснику при наданні правової допомоги підзахис</w:t>
      </w:r>
      <w:r w:rsidR="005C1B9E" w:rsidRPr="00770987">
        <w:rPr>
          <w:sz w:val="28"/>
          <w:szCs w:val="28"/>
          <w:lang w:val="uk-UA"/>
        </w:rPr>
        <w:t>н</w:t>
      </w:r>
      <w:r w:rsidRPr="00770987">
        <w:rPr>
          <w:sz w:val="28"/>
          <w:szCs w:val="28"/>
          <w:lang w:val="uk-UA"/>
        </w:rPr>
        <w:t>им або довірителям (п. 2 ч. 1 ст. 69).</w:t>
      </w:r>
    </w:p>
    <w:p w:rsidR="008E4199" w:rsidRPr="00770987" w:rsidRDefault="008E4199" w:rsidP="00770987">
      <w:pPr>
        <w:shd w:val="clear" w:color="auto" w:fill="FFFFFF"/>
        <w:suppressAutoHyphens/>
        <w:spacing w:line="360" w:lineRule="auto"/>
        <w:ind w:firstLine="709"/>
        <w:jc w:val="both"/>
        <w:rPr>
          <w:b/>
          <w:sz w:val="28"/>
          <w:szCs w:val="28"/>
          <w:lang w:val="uk-UA"/>
        </w:rPr>
      </w:pPr>
      <w:r w:rsidRPr="00770987">
        <w:rPr>
          <w:sz w:val="28"/>
          <w:szCs w:val="28"/>
          <w:lang w:val="uk-UA"/>
        </w:rPr>
        <w:br w:type="page"/>
      </w:r>
      <w:r w:rsidRPr="00770987">
        <w:rPr>
          <w:b/>
          <w:sz w:val="28"/>
          <w:szCs w:val="28"/>
          <w:lang w:val="uk-UA"/>
        </w:rPr>
        <w:t>С</w:t>
      </w:r>
      <w:r w:rsidR="00770987" w:rsidRPr="00770987">
        <w:rPr>
          <w:b/>
          <w:sz w:val="28"/>
          <w:szCs w:val="28"/>
          <w:lang w:val="uk-UA"/>
        </w:rPr>
        <w:t>писок використаної літератури</w:t>
      </w:r>
    </w:p>
    <w:p w:rsidR="00770987" w:rsidRPr="00F136B3" w:rsidRDefault="00A565B8" w:rsidP="00770987">
      <w:pPr>
        <w:shd w:val="clear" w:color="auto" w:fill="FFFFFF"/>
        <w:suppressAutoHyphens/>
        <w:spacing w:line="360" w:lineRule="auto"/>
        <w:ind w:firstLine="709"/>
        <w:jc w:val="both"/>
        <w:rPr>
          <w:color w:val="FFFFFF"/>
          <w:sz w:val="28"/>
          <w:szCs w:val="28"/>
          <w:lang w:val="uk-UA"/>
        </w:rPr>
      </w:pPr>
      <w:r w:rsidRPr="00F136B3">
        <w:rPr>
          <w:color w:val="FFFFFF"/>
          <w:sz w:val="28"/>
          <w:szCs w:val="28"/>
          <w:lang w:val="uk-UA"/>
        </w:rPr>
        <w:t>конфіденційність інформація адвокат таємниця</w:t>
      </w:r>
    </w:p>
    <w:p w:rsidR="00F3187A" w:rsidRPr="00770987" w:rsidRDefault="00F3187A"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Адвокатура. – 2001. - № 1-2. – С. 30.</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Адвокатура в Україні: Науково-практичний коментар Закону України «Про адвокатуру»; Міжнародно-правові стандарти адвокатської діяльності; Організація адвокатури / За ред. Т.В. Варфоломеєвої, С.В. Гончаренка. – К., 2010.</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Варфоломієва Т.В., Гончаренко С.В. Науково-практичний коментар до Закону України «Про адвокатуру». Законодавство про адвокатуру і адвокатську діяльність: Зб. нормат. Актів. – К., 2003.</w:t>
      </w:r>
    </w:p>
    <w:p w:rsidR="00F3187A" w:rsidRPr="00770987" w:rsidRDefault="00F3187A"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Загальний кодекс правил для адвокатів країн Європейського Співтовариства: Прийнято делегацією двадцяти країн-учасниць на пленарному засіданні у Страсбурзі у жовтні 1998 р. // Юридичний вісник України. – 2002. - № 40. – С. 30.</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 xml:space="preserve">Закон України «Про адвокатуру» від 19грудня 1992 р. №2887 – ХІІ. </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Конституція України. Прийнята на п’ятій сесії Верховної Ради України 28 червня 1996 року.</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 xml:space="preserve">Науково-практичний коментар до Кримінального кодексу України. Особлива частина . – К., 2001. </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 xml:space="preserve">Науково-практичний коментар до Кримінального кодексу України. – К., 2009. – Т. 2. </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Полешко А. Щодо адвокатської таємниці // Право України. – 2008. - № 3. – С. 135-136.</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Правила адвокатської етики, схвалені Вищою кваліфікаційною комісією адвокатури при Кабінеті Міністрів України 1 жовтня 1999 р.</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 xml:space="preserve">Фіолевський Д.П. Адвокатура. – К., 2007. </w:t>
      </w:r>
    </w:p>
    <w:p w:rsidR="0080615E" w:rsidRPr="00770987" w:rsidRDefault="0080615E"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Фіолевський Д.П. Судова влада і правоох</w:t>
      </w:r>
      <w:r w:rsidR="00A565B8">
        <w:rPr>
          <w:sz w:val="28"/>
          <w:szCs w:val="28"/>
          <w:lang w:val="uk-UA"/>
        </w:rPr>
        <w:t>оронна система в Україні. – К.</w:t>
      </w:r>
    </w:p>
    <w:p w:rsidR="00F3187A" w:rsidRPr="00A565B8" w:rsidRDefault="00F3187A" w:rsidP="00770987">
      <w:pPr>
        <w:pStyle w:val="a3"/>
        <w:numPr>
          <w:ilvl w:val="0"/>
          <w:numId w:val="4"/>
        </w:numPr>
        <w:tabs>
          <w:tab w:val="clear" w:pos="720"/>
          <w:tab w:val="num" w:pos="0"/>
          <w:tab w:val="left" w:pos="284"/>
          <w:tab w:val="left" w:pos="426"/>
        </w:tabs>
        <w:suppressAutoHyphens/>
        <w:spacing w:line="360" w:lineRule="auto"/>
        <w:ind w:left="0" w:firstLine="0"/>
        <w:rPr>
          <w:sz w:val="28"/>
          <w:szCs w:val="28"/>
          <w:lang w:val="uk-UA"/>
        </w:rPr>
      </w:pPr>
      <w:r w:rsidRPr="00770987">
        <w:rPr>
          <w:sz w:val="28"/>
          <w:szCs w:val="28"/>
          <w:lang w:val="uk-UA"/>
        </w:rPr>
        <w:t>Халібуллін В. Забезпечення охорони адвокатської таємниці // Підприємство, господарство і право. – 2006. – № 6. – С. 155</w:t>
      </w:r>
    </w:p>
    <w:p w:rsidR="00A565B8" w:rsidRPr="00F136B3" w:rsidRDefault="00A565B8" w:rsidP="00A565B8">
      <w:pPr>
        <w:pStyle w:val="a3"/>
        <w:tabs>
          <w:tab w:val="left" w:pos="284"/>
          <w:tab w:val="left" w:pos="426"/>
        </w:tabs>
        <w:suppressAutoHyphens/>
        <w:spacing w:line="360" w:lineRule="auto"/>
        <w:rPr>
          <w:color w:val="FFFFFF"/>
          <w:sz w:val="28"/>
          <w:szCs w:val="28"/>
          <w:lang w:val="uk-UA"/>
        </w:rPr>
      </w:pPr>
      <w:bookmarkStart w:id="0" w:name="_GoBack"/>
      <w:bookmarkEnd w:id="0"/>
    </w:p>
    <w:sectPr w:rsidR="00A565B8" w:rsidRPr="00F136B3" w:rsidSect="00770987">
      <w:headerReference w:type="default" r:id="rId7"/>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6B3" w:rsidRDefault="00F136B3">
      <w:r>
        <w:separator/>
      </w:r>
    </w:p>
  </w:endnote>
  <w:endnote w:type="continuationSeparator" w:id="0">
    <w:p w:rsidR="00F136B3" w:rsidRDefault="00F1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6B3" w:rsidRDefault="00F136B3">
      <w:r>
        <w:separator/>
      </w:r>
    </w:p>
  </w:footnote>
  <w:footnote w:type="continuationSeparator" w:id="0">
    <w:p w:rsidR="00F136B3" w:rsidRDefault="00F136B3">
      <w:r>
        <w:continuationSeparator/>
      </w:r>
    </w:p>
  </w:footnote>
  <w:footnote w:id="1">
    <w:p w:rsidR="00F136B3" w:rsidRDefault="00313B73" w:rsidP="00CB728D">
      <w:pPr>
        <w:pStyle w:val="a3"/>
        <w:jc w:val="both"/>
      </w:pPr>
      <w:r>
        <w:rPr>
          <w:rStyle w:val="a5"/>
        </w:rPr>
        <w:footnoteRef/>
      </w:r>
      <w:r>
        <w:t xml:space="preserve"> </w:t>
      </w:r>
      <w:r>
        <w:rPr>
          <w:lang w:val="uk-UA"/>
        </w:rPr>
        <w:t>Загальний кодекс правил для адвокатів країн Європейського Співтовариства: Прийнято делегацією двадцяти країн-учасниць на пленарному засіданні у Страсбурзі у жовтні 1998 р. // Юридичний вісник України. – 2002. - № 40. – С. 30.</w:t>
      </w:r>
    </w:p>
  </w:footnote>
  <w:footnote w:id="2">
    <w:p w:rsidR="00F136B3" w:rsidRDefault="00313B73">
      <w:pPr>
        <w:pStyle w:val="a3"/>
      </w:pPr>
      <w:r>
        <w:rPr>
          <w:rStyle w:val="a5"/>
        </w:rPr>
        <w:footnoteRef/>
      </w:r>
      <w:r>
        <w:t xml:space="preserve"> </w:t>
      </w:r>
      <w:r>
        <w:rPr>
          <w:lang w:val="uk-UA"/>
        </w:rPr>
        <w:t>Адвокатура. – 2001. - № 1-2. – С. 30.</w:t>
      </w:r>
    </w:p>
  </w:footnote>
  <w:footnote w:id="3">
    <w:p w:rsidR="00F136B3" w:rsidRDefault="00313B73" w:rsidP="00CB728D">
      <w:pPr>
        <w:pStyle w:val="a3"/>
        <w:jc w:val="both"/>
      </w:pPr>
      <w:r>
        <w:rPr>
          <w:rStyle w:val="a5"/>
        </w:rPr>
        <w:footnoteRef/>
      </w:r>
      <w:r>
        <w:t xml:space="preserve"> </w:t>
      </w:r>
      <w:r>
        <w:rPr>
          <w:lang w:val="uk-UA"/>
        </w:rPr>
        <w:t>Халібуллін В. Забезпечення охорони адвокатської таємниці // Підприємство, господарство і право. – 2006. – № 6. – С. 155</w:t>
      </w:r>
    </w:p>
  </w:footnote>
  <w:footnote w:id="4">
    <w:p w:rsidR="00F136B3" w:rsidRDefault="00313B73" w:rsidP="001725C7">
      <w:pPr>
        <w:pStyle w:val="a3"/>
        <w:jc w:val="both"/>
      </w:pPr>
      <w:r>
        <w:rPr>
          <w:rStyle w:val="a5"/>
        </w:rPr>
        <w:footnoteRef/>
      </w:r>
      <w:r>
        <w:t xml:space="preserve"> </w:t>
      </w:r>
      <w:r>
        <w:rPr>
          <w:lang w:val="uk-UA"/>
        </w:rPr>
        <w:t>Закон України «Про адвокатуру» від 19грудня 1992 р. №2887 – ХІІ. – Стаття 9.</w:t>
      </w:r>
    </w:p>
  </w:footnote>
  <w:footnote w:id="5">
    <w:p w:rsidR="00F136B3" w:rsidRDefault="00313B73" w:rsidP="001725C7">
      <w:pPr>
        <w:pStyle w:val="a3"/>
        <w:jc w:val="both"/>
      </w:pPr>
      <w:r>
        <w:rPr>
          <w:rStyle w:val="a5"/>
        </w:rPr>
        <w:footnoteRef/>
      </w:r>
      <w:r>
        <w:t xml:space="preserve"> </w:t>
      </w:r>
      <w:r>
        <w:rPr>
          <w:lang w:val="uk-UA"/>
        </w:rPr>
        <w:t>Адвокатура в Україні: Науково-практичний коментар Закону України «Про адвокатуру»; Міжнародно-правові стандарти адвокатської діяльності; Організація адвокатури / За ред. Т.В. Варфоломеєвої, С.В. Гончаренка. – К., 2010. – С. 48.</w:t>
      </w:r>
    </w:p>
  </w:footnote>
  <w:footnote w:id="6">
    <w:p w:rsidR="00F136B3" w:rsidRDefault="00313B73" w:rsidP="001725C7">
      <w:pPr>
        <w:pStyle w:val="a3"/>
        <w:jc w:val="both"/>
      </w:pPr>
      <w:r>
        <w:rPr>
          <w:rStyle w:val="a5"/>
        </w:rPr>
        <w:footnoteRef/>
      </w:r>
      <w:r>
        <w:t xml:space="preserve"> </w:t>
      </w:r>
      <w:r>
        <w:rPr>
          <w:lang w:val="uk-UA"/>
        </w:rPr>
        <w:t>Закон України «Про адвокатуру» від 19грудня 1992 р. №2887 – ХІІ. – Стаття 4.</w:t>
      </w:r>
    </w:p>
  </w:footnote>
  <w:footnote w:id="7">
    <w:p w:rsidR="00F136B3" w:rsidRDefault="00313B73" w:rsidP="00754D07">
      <w:pPr>
        <w:pStyle w:val="a3"/>
        <w:jc w:val="both"/>
      </w:pPr>
      <w:r>
        <w:rPr>
          <w:rStyle w:val="a5"/>
        </w:rPr>
        <w:footnoteRef/>
      </w:r>
      <w:r>
        <w:t xml:space="preserve"> </w:t>
      </w:r>
      <w:r>
        <w:rPr>
          <w:lang w:val="uk-UA"/>
        </w:rPr>
        <w:t>Адвокатура в Україні: Науково-практичний коментар Закону України «Про адвокатуру»; Міжнародно-правові стандарти адвокатської діяльності; Організація адвокатури / За ред. Т.В. Варфоломеєвої, С.В. Гончаренка. – К., 2010. – С. 48-49.</w:t>
      </w:r>
    </w:p>
  </w:footnote>
  <w:footnote w:id="8">
    <w:p w:rsidR="00F136B3" w:rsidRDefault="00313B73" w:rsidP="00754D07">
      <w:pPr>
        <w:pStyle w:val="a3"/>
        <w:jc w:val="both"/>
      </w:pPr>
      <w:r>
        <w:rPr>
          <w:rStyle w:val="a5"/>
        </w:rPr>
        <w:footnoteRef/>
      </w:r>
      <w:r w:rsidRPr="00754D07">
        <w:rPr>
          <w:lang w:val="uk-UA"/>
        </w:rPr>
        <w:t xml:space="preserve"> </w:t>
      </w:r>
      <w:r>
        <w:rPr>
          <w:lang w:val="uk-UA"/>
        </w:rPr>
        <w:t>Правила адвокатської етики, схвалені Вищою кваліфікаційною комісією адвокатури при Кабінеті Міністрів України 1 жовтня 1999 р.</w:t>
      </w:r>
    </w:p>
  </w:footnote>
  <w:footnote w:id="9">
    <w:p w:rsidR="00F136B3" w:rsidRDefault="00313B73" w:rsidP="00E454C4">
      <w:pPr>
        <w:pStyle w:val="a3"/>
        <w:jc w:val="both"/>
      </w:pPr>
      <w:r>
        <w:rPr>
          <w:rStyle w:val="a5"/>
        </w:rPr>
        <w:footnoteRef/>
      </w:r>
      <w:r>
        <w:t xml:space="preserve"> </w:t>
      </w:r>
      <w:r>
        <w:rPr>
          <w:lang w:val="uk-UA"/>
        </w:rPr>
        <w:t>Закон України «Про адвокатуру» від 19грудня 1992 р. №2887 – ХІІ. – Стаття 9.</w:t>
      </w:r>
    </w:p>
  </w:footnote>
  <w:footnote w:id="10">
    <w:p w:rsidR="00F136B3" w:rsidRDefault="00313B73" w:rsidP="00F32B37">
      <w:pPr>
        <w:pStyle w:val="a3"/>
        <w:jc w:val="both"/>
      </w:pPr>
      <w:r>
        <w:rPr>
          <w:rStyle w:val="a5"/>
        </w:rPr>
        <w:footnoteRef/>
      </w:r>
      <w:r>
        <w:t xml:space="preserve"> </w:t>
      </w:r>
      <w:r>
        <w:rPr>
          <w:lang w:val="uk-UA"/>
        </w:rPr>
        <w:t>Науково-практичний коментар до Кримінального кодексу України. Особлива частина . – К., 2001. – С. 785.</w:t>
      </w:r>
    </w:p>
  </w:footnote>
  <w:footnote w:id="11">
    <w:p w:rsidR="00F136B3" w:rsidRDefault="00313B73" w:rsidP="00F32B37">
      <w:pPr>
        <w:pStyle w:val="a3"/>
        <w:jc w:val="both"/>
      </w:pPr>
      <w:r>
        <w:rPr>
          <w:rStyle w:val="a5"/>
        </w:rPr>
        <w:footnoteRef/>
      </w:r>
      <w:r>
        <w:t xml:space="preserve"> </w:t>
      </w:r>
      <w:r>
        <w:rPr>
          <w:lang w:val="uk-UA"/>
        </w:rPr>
        <w:t>Науково-практичний коментар до Кримінального кодексу України. – К., 2009. – Т. 2. – С. 472.</w:t>
      </w:r>
    </w:p>
  </w:footnote>
  <w:footnote w:id="12">
    <w:p w:rsidR="00F136B3" w:rsidRDefault="00313B73" w:rsidP="00F32B37">
      <w:pPr>
        <w:pStyle w:val="a3"/>
        <w:jc w:val="both"/>
      </w:pPr>
      <w:r>
        <w:rPr>
          <w:rStyle w:val="a5"/>
        </w:rPr>
        <w:footnoteRef/>
      </w:r>
      <w:r>
        <w:t xml:space="preserve"> </w:t>
      </w:r>
      <w:r>
        <w:rPr>
          <w:lang w:val="uk-UA"/>
        </w:rPr>
        <w:t>Фіолевський Д.П. Адвокатура. – К., 2007. – С. 115.</w:t>
      </w:r>
    </w:p>
  </w:footnote>
  <w:footnote w:id="13">
    <w:p w:rsidR="00F136B3" w:rsidRDefault="00313B73" w:rsidP="00F32B37">
      <w:pPr>
        <w:pStyle w:val="a3"/>
        <w:jc w:val="both"/>
      </w:pPr>
      <w:r>
        <w:rPr>
          <w:rStyle w:val="a5"/>
        </w:rPr>
        <w:footnoteRef/>
      </w:r>
      <w:r w:rsidRPr="00F32B37">
        <w:rPr>
          <w:lang w:val="uk-UA"/>
        </w:rPr>
        <w:t xml:space="preserve"> </w:t>
      </w:r>
      <w:r>
        <w:rPr>
          <w:lang w:val="uk-UA"/>
        </w:rPr>
        <w:t>Правила адвокатської етики, схвалені Вищою кваліфікаційною комісією адвокатури при Кабінеті Міністрів України 1 жовтня 1999 р.</w:t>
      </w:r>
    </w:p>
  </w:footnote>
  <w:footnote w:id="14">
    <w:p w:rsidR="00F136B3" w:rsidRDefault="00313B73" w:rsidP="001B2F39">
      <w:pPr>
        <w:pStyle w:val="a3"/>
        <w:jc w:val="both"/>
      </w:pPr>
      <w:r>
        <w:rPr>
          <w:rStyle w:val="a5"/>
        </w:rPr>
        <w:footnoteRef/>
      </w:r>
      <w:r w:rsidRPr="001B2F39">
        <w:rPr>
          <w:lang w:val="uk-UA"/>
        </w:rPr>
        <w:t xml:space="preserve"> </w:t>
      </w:r>
      <w:r>
        <w:rPr>
          <w:lang w:val="uk-UA"/>
        </w:rPr>
        <w:t>Правила адвокатської етики, схвалені Вищою кваліфікаційною комісією адвокатури при Кабінеті Міністрів України 1 жовтня 1999 р.</w:t>
      </w:r>
    </w:p>
  </w:footnote>
  <w:footnote w:id="15">
    <w:p w:rsidR="00F136B3" w:rsidRDefault="00313B73" w:rsidP="00F825F5">
      <w:pPr>
        <w:pStyle w:val="a3"/>
        <w:jc w:val="both"/>
      </w:pPr>
      <w:r>
        <w:rPr>
          <w:rStyle w:val="a5"/>
        </w:rPr>
        <w:footnoteRef/>
      </w:r>
      <w:r>
        <w:t xml:space="preserve"> </w:t>
      </w:r>
      <w:r>
        <w:rPr>
          <w:lang w:val="uk-UA"/>
        </w:rPr>
        <w:t>Конституція України. Прийнята на п’ятій сесії Верховної Ради України 28 червня 1996 року. – Стаття 32.</w:t>
      </w:r>
    </w:p>
  </w:footnote>
  <w:footnote w:id="16">
    <w:p w:rsidR="00F136B3" w:rsidRDefault="00313B73" w:rsidP="00F825F5">
      <w:pPr>
        <w:pStyle w:val="a3"/>
        <w:jc w:val="both"/>
      </w:pPr>
      <w:r>
        <w:rPr>
          <w:rStyle w:val="a5"/>
        </w:rPr>
        <w:footnoteRef/>
      </w:r>
      <w:r>
        <w:t xml:space="preserve"> </w:t>
      </w:r>
      <w:r>
        <w:rPr>
          <w:lang w:val="uk-UA"/>
        </w:rPr>
        <w:t>Конституція України. Прийнята на п’ятій сесії Верховної Ради України 28 червня 1996 року. – Стаття 63.</w:t>
      </w:r>
    </w:p>
  </w:footnote>
  <w:footnote w:id="17">
    <w:p w:rsidR="00F136B3" w:rsidRDefault="00313B73">
      <w:pPr>
        <w:pStyle w:val="a3"/>
      </w:pPr>
      <w:r>
        <w:rPr>
          <w:rStyle w:val="a5"/>
        </w:rPr>
        <w:footnoteRef/>
      </w:r>
      <w:r>
        <w:t xml:space="preserve"> </w:t>
      </w:r>
      <w:r>
        <w:rPr>
          <w:lang w:val="uk-UA"/>
        </w:rPr>
        <w:t>Варфоломієва Т.В., Гончаренко С.В. Науково-практичний коментар до Закону України «Про адвокатуру». Законодавство про адвокатуру і адвокатську діяльність: Зб. нормат. Актів. – К., 2003. – С. 57.</w:t>
      </w:r>
    </w:p>
  </w:footnote>
  <w:footnote w:id="18">
    <w:p w:rsidR="00F136B3" w:rsidRDefault="00313B73">
      <w:pPr>
        <w:pStyle w:val="a3"/>
      </w:pPr>
      <w:r>
        <w:rPr>
          <w:rStyle w:val="a5"/>
        </w:rPr>
        <w:footnoteRef/>
      </w:r>
      <w:r>
        <w:t xml:space="preserve"> </w:t>
      </w:r>
      <w:r>
        <w:rPr>
          <w:lang w:val="uk-UA"/>
        </w:rPr>
        <w:t>Фіолевський Д.П. Судова влада і правоохоронна система в Україні. – К., 2006. – С. 248-250.</w:t>
      </w:r>
    </w:p>
  </w:footnote>
  <w:footnote w:id="19">
    <w:p w:rsidR="00F136B3" w:rsidRDefault="00313B73" w:rsidP="00D37E2A">
      <w:pPr>
        <w:pStyle w:val="a3"/>
        <w:jc w:val="both"/>
      </w:pPr>
      <w:r>
        <w:rPr>
          <w:rStyle w:val="a5"/>
        </w:rPr>
        <w:footnoteRef/>
      </w:r>
      <w:r>
        <w:t xml:space="preserve"> </w:t>
      </w:r>
      <w:r>
        <w:rPr>
          <w:lang w:val="uk-UA"/>
        </w:rPr>
        <w:t>Фіолевський Д.П. Адвокатура. – К., 2007. – С. 111-113.</w:t>
      </w:r>
    </w:p>
  </w:footnote>
  <w:footnote w:id="20">
    <w:p w:rsidR="00F136B3" w:rsidRDefault="00313B73" w:rsidP="00D37E2A">
      <w:pPr>
        <w:pStyle w:val="a3"/>
        <w:jc w:val="both"/>
      </w:pPr>
      <w:r>
        <w:rPr>
          <w:rStyle w:val="a5"/>
        </w:rPr>
        <w:footnoteRef/>
      </w:r>
      <w:r w:rsidRPr="00D37E2A">
        <w:rPr>
          <w:lang w:val="uk-UA"/>
        </w:rPr>
        <w:t xml:space="preserve"> </w:t>
      </w:r>
      <w:r>
        <w:rPr>
          <w:lang w:val="uk-UA"/>
        </w:rPr>
        <w:t>Полешко А. Щодо адвокатської таємниці // Право України. – 2008. - № 3. – С. 135-136.</w:t>
      </w:r>
    </w:p>
  </w:footnote>
  <w:footnote w:id="21">
    <w:p w:rsidR="00F136B3" w:rsidRDefault="00313B73" w:rsidP="00770987">
      <w:pPr>
        <w:pStyle w:val="a3"/>
        <w:tabs>
          <w:tab w:val="left" w:pos="426"/>
        </w:tabs>
      </w:pPr>
      <w:r>
        <w:rPr>
          <w:rStyle w:val="a5"/>
        </w:rPr>
        <w:footnoteRef/>
      </w:r>
      <w:r>
        <w:t xml:space="preserve"> </w:t>
      </w:r>
      <w:r>
        <w:rPr>
          <w:lang w:val="uk-UA"/>
        </w:rPr>
        <w:t>Адвокатура України: правове регулювання і судова практика. – К., 2003. – С. 459-461.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5B8" w:rsidRPr="00A565B8" w:rsidRDefault="00A565B8" w:rsidP="00A565B8">
    <w:pPr>
      <w:pStyle w:val="a6"/>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C7DDD"/>
    <w:multiLevelType w:val="hybridMultilevel"/>
    <w:tmpl w:val="153620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3F779B"/>
    <w:multiLevelType w:val="hybridMultilevel"/>
    <w:tmpl w:val="6D9C97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2340AB3"/>
    <w:multiLevelType w:val="singleLevel"/>
    <w:tmpl w:val="3978FD9A"/>
    <w:lvl w:ilvl="0">
      <w:start w:val="1"/>
      <w:numFmt w:val="decimal"/>
      <w:lvlText w:val="%1."/>
      <w:legacy w:legacy="1" w:legacySpace="0" w:legacyIndent="260"/>
      <w:lvlJc w:val="left"/>
      <w:rPr>
        <w:rFonts w:ascii="Times New Roman" w:hAnsi="Times New Roman" w:cs="Times New Roman" w:hint="default"/>
      </w:rPr>
    </w:lvl>
  </w:abstractNum>
  <w:abstractNum w:abstractNumId="3">
    <w:nsid w:val="52F83BA4"/>
    <w:multiLevelType w:val="singleLevel"/>
    <w:tmpl w:val="6186A97C"/>
    <w:lvl w:ilvl="0">
      <w:start w:val="4"/>
      <w:numFmt w:val="decimal"/>
      <w:lvlText w:val="%1."/>
      <w:legacy w:legacy="1" w:legacySpace="0" w:legacyIndent="259"/>
      <w:lvlJc w:val="left"/>
      <w:rPr>
        <w:rFonts w:ascii="Times New Roman" w:hAnsi="Times New Roman" w:cs="Times New Roman"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728D"/>
    <w:rsid w:val="000B0FEC"/>
    <w:rsid w:val="000D471A"/>
    <w:rsid w:val="001725C7"/>
    <w:rsid w:val="001B082C"/>
    <w:rsid w:val="001B2F39"/>
    <w:rsid w:val="001F2AAB"/>
    <w:rsid w:val="00224306"/>
    <w:rsid w:val="002F7091"/>
    <w:rsid w:val="00313B73"/>
    <w:rsid w:val="00355F63"/>
    <w:rsid w:val="00373299"/>
    <w:rsid w:val="003C5603"/>
    <w:rsid w:val="003D748C"/>
    <w:rsid w:val="005C1B9E"/>
    <w:rsid w:val="00682E2F"/>
    <w:rsid w:val="0068723D"/>
    <w:rsid w:val="006C01F9"/>
    <w:rsid w:val="007037E7"/>
    <w:rsid w:val="00754D07"/>
    <w:rsid w:val="00770987"/>
    <w:rsid w:val="00774D58"/>
    <w:rsid w:val="0080615E"/>
    <w:rsid w:val="008A5F47"/>
    <w:rsid w:val="008C4E90"/>
    <w:rsid w:val="008E4199"/>
    <w:rsid w:val="009E2B31"/>
    <w:rsid w:val="009F0DC7"/>
    <w:rsid w:val="00A565B8"/>
    <w:rsid w:val="00A56D76"/>
    <w:rsid w:val="00B521F4"/>
    <w:rsid w:val="00B61E48"/>
    <w:rsid w:val="00C04B94"/>
    <w:rsid w:val="00C13157"/>
    <w:rsid w:val="00C371AA"/>
    <w:rsid w:val="00C423C6"/>
    <w:rsid w:val="00CB728D"/>
    <w:rsid w:val="00D37E2A"/>
    <w:rsid w:val="00D50C69"/>
    <w:rsid w:val="00D53715"/>
    <w:rsid w:val="00DB6D86"/>
    <w:rsid w:val="00E3340C"/>
    <w:rsid w:val="00E454C4"/>
    <w:rsid w:val="00E535F3"/>
    <w:rsid w:val="00E93139"/>
    <w:rsid w:val="00F136B3"/>
    <w:rsid w:val="00F3187A"/>
    <w:rsid w:val="00F32B37"/>
    <w:rsid w:val="00F825F5"/>
    <w:rsid w:val="00FD3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CE740A-572C-4BF5-83FE-1554E666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B728D"/>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CB728D"/>
    <w:rPr>
      <w:rFonts w:cs="Times New Roman"/>
      <w:vertAlign w:val="superscript"/>
    </w:rPr>
  </w:style>
  <w:style w:type="paragraph" w:styleId="a6">
    <w:name w:val="header"/>
    <w:basedOn w:val="a"/>
    <w:link w:val="a7"/>
    <w:uiPriority w:val="99"/>
    <w:rsid w:val="00A565B8"/>
    <w:pPr>
      <w:tabs>
        <w:tab w:val="center" w:pos="4819"/>
        <w:tab w:val="right" w:pos="9639"/>
      </w:tabs>
    </w:pPr>
  </w:style>
  <w:style w:type="character" w:customStyle="1" w:styleId="a7">
    <w:name w:val="Верхний колонтитул Знак"/>
    <w:link w:val="a6"/>
    <w:uiPriority w:val="99"/>
    <w:locked/>
    <w:rsid w:val="00A565B8"/>
    <w:rPr>
      <w:rFonts w:cs="Times New Roman"/>
      <w:sz w:val="24"/>
      <w:szCs w:val="24"/>
      <w:lang w:val="ru-RU" w:eastAsia="ru-RU"/>
    </w:rPr>
  </w:style>
  <w:style w:type="paragraph" w:styleId="a8">
    <w:name w:val="footer"/>
    <w:basedOn w:val="a"/>
    <w:link w:val="a9"/>
    <w:uiPriority w:val="99"/>
    <w:rsid w:val="00A565B8"/>
    <w:pPr>
      <w:tabs>
        <w:tab w:val="center" w:pos="4819"/>
        <w:tab w:val="right" w:pos="9639"/>
      </w:tabs>
    </w:pPr>
  </w:style>
  <w:style w:type="character" w:customStyle="1" w:styleId="a9">
    <w:name w:val="Нижний колонтитул Знак"/>
    <w:link w:val="a8"/>
    <w:uiPriority w:val="99"/>
    <w:locked/>
    <w:rsid w:val="00A565B8"/>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2700</Words>
  <Characters>15391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Особливість професії адвоката полягає в тому, що він одержує від клієнта відомості, які той не буде повідомляти іншій особі, а також іншу інформацію, яку йому належить зберігати в таємниці</vt:lpstr>
    </vt:vector>
  </TitlesOfParts>
  <Company>Microsoft</Company>
  <LinksUpToDate>false</LinksUpToDate>
  <CharactersWithSpaces>18055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Особливість професії адвоката полягає в тому, що він одержує від клієнта відомості, які той не буде повідомляти іншій особі, а також іншу інформацію, яку йому належить зберігати в таємниці</dc:title>
  <dc:subject/>
  <dc:creator>admin</dc:creator>
  <cp:keywords/>
  <dc:description/>
  <cp:lastModifiedBy>admin</cp:lastModifiedBy>
  <cp:revision>2</cp:revision>
  <dcterms:created xsi:type="dcterms:W3CDTF">2014-03-25T22:07:00Z</dcterms:created>
  <dcterms:modified xsi:type="dcterms:W3CDTF">2014-03-25T22:07:00Z</dcterms:modified>
</cp:coreProperties>
</file>