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0E9D" w:rsidRPr="00A55BB2" w:rsidRDefault="00C30E9D" w:rsidP="00A55BB2">
      <w:pPr>
        <w:widowControl w:val="0"/>
        <w:tabs>
          <w:tab w:val="left" w:pos="910"/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A55BB2">
        <w:rPr>
          <w:sz w:val="28"/>
          <w:szCs w:val="28"/>
        </w:rPr>
        <w:t>ОГЛАВЛЕНИЕ</w:t>
      </w:r>
    </w:p>
    <w:p w:rsidR="00C30E9D" w:rsidRPr="00A55BB2" w:rsidRDefault="00C30E9D" w:rsidP="00A55BB2">
      <w:pPr>
        <w:widowControl w:val="0"/>
        <w:tabs>
          <w:tab w:val="left" w:pos="910"/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</w:p>
    <w:p w:rsidR="00C30E9D" w:rsidRPr="00A55BB2" w:rsidRDefault="00C30E9D" w:rsidP="00A55BB2">
      <w:pPr>
        <w:widowControl w:val="0"/>
        <w:tabs>
          <w:tab w:val="left" w:pos="910"/>
          <w:tab w:val="left" w:pos="966"/>
        </w:tabs>
        <w:spacing w:line="360" w:lineRule="auto"/>
        <w:jc w:val="both"/>
        <w:rPr>
          <w:sz w:val="28"/>
          <w:szCs w:val="28"/>
        </w:rPr>
      </w:pPr>
      <w:r w:rsidRPr="00A55BB2">
        <w:rPr>
          <w:sz w:val="28"/>
          <w:szCs w:val="28"/>
        </w:rPr>
        <w:t>Введение</w:t>
      </w:r>
    </w:p>
    <w:p w:rsidR="00C30E9D" w:rsidRPr="00A55BB2" w:rsidRDefault="00C30E9D" w:rsidP="00A55BB2">
      <w:pPr>
        <w:pStyle w:val="1"/>
        <w:widowControl w:val="0"/>
        <w:tabs>
          <w:tab w:val="left" w:pos="910"/>
          <w:tab w:val="left" w:pos="966"/>
        </w:tabs>
        <w:spacing w:before="0" w:beforeAutospacing="0" w:after="0" w:afterAutospacing="0" w:line="360" w:lineRule="auto"/>
        <w:jc w:val="both"/>
        <w:rPr>
          <w:b w:val="0"/>
          <w:sz w:val="28"/>
          <w:szCs w:val="28"/>
        </w:rPr>
      </w:pPr>
      <w:r w:rsidRPr="00A55BB2">
        <w:rPr>
          <w:b w:val="0"/>
          <w:sz w:val="28"/>
          <w:szCs w:val="28"/>
        </w:rPr>
        <w:t>1</w:t>
      </w:r>
      <w:r w:rsidR="00A55BB2">
        <w:rPr>
          <w:b w:val="0"/>
          <w:sz w:val="28"/>
          <w:szCs w:val="28"/>
        </w:rPr>
        <w:t>.</w:t>
      </w:r>
      <w:r w:rsidRPr="00A55BB2">
        <w:rPr>
          <w:b w:val="0"/>
          <w:sz w:val="28"/>
          <w:szCs w:val="28"/>
        </w:rPr>
        <w:t xml:space="preserve"> Понятие и виды финансово-правовых норм</w:t>
      </w:r>
    </w:p>
    <w:p w:rsidR="00C30E9D" w:rsidRPr="00A55BB2" w:rsidRDefault="00C30E9D" w:rsidP="00A55BB2">
      <w:pPr>
        <w:widowControl w:val="0"/>
        <w:tabs>
          <w:tab w:val="left" w:pos="910"/>
          <w:tab w:val="left" w:pos="966"/>
        </w:tabs>
        <w:spacing w:line="360" w:lineRule="auto"/>
        <w:jc w:val="both"/>
        <w:rPr>
          <w:sz w:val="28"/>
          <w:szCs w:val="28"/>
        </w:rPr>
      </w:pPr>
      <w:r w:rsidRPr="00A55BB2">
        <w:rPr>
          <w:sz w:val="28"/>
          <w:szCs w:val="28"/>
        </w:rPr>
        <w:t>2</w:t>
      </w:r>
      <w:r w:rsidR="00A55BB2">
        <w:rPr>
          <w:sz w:val="28"/>
          <w:szCs w:val="28"/>
        </w:rPr>
        <w:t>.</w:t>
      </w:r>
      <w:r w:rsidRPr="00A55BB2">
        <w:rPr>
          <w:sz w:val="28"/>
          <w:szCs w:val="28"/>
        </w:rPr>
        <w:t xml:space="preserve"> Структура финансово-правовых норм</w:t>
      </w:r>
    </w:p>
    <w:p w:rsidR="00C30E9D" w:rsidRPr="00A55BB2" w:rsidRDefault="00C30E9D" w:rsidP="00A55BB2">
      <w:pPr>
        <w:widowControl w:val="0"/>
        <w:tabs>
          <w:tab w:val="left" w:pos="910"/>
          <w:tab w:val="left" w:pos="966"/>
        </w:tabs>
        <w:spacing w:line="360" w:lineRule="auto"/>
        <w:jc w:val="both"/>
        <w:rPr>
          <w:sz w:val="28"/>
          <w:szCs w:val="28"/>
        </w:rPr>
      </w:pPr>
      <w:r w:rsidRPr="00A55BB2">
        <w:rPr>
          <w:sz w:val="28"/>
          <w:szCs w:val="28"/>
        </w:rPr>
        <w:t>Заключение</w:t>
      </w:r>
    </w:p>
    <w:p w:rsidR="00C30E9D" w:rsidRPr="00A55BB2" w:rsidRDefault="00C30E9D" w:rsidP="00A55BB2">
      <w:pPr>
        <w:widowControl w:val="0"/>
        <w:tabs>
          <w:tab w:val="left" w:pos="910"/>
          <w:tab w:val="left" w:pos="966"/>
        </w:tabs>
        <w:spacing w:line="360" w:lineRule="auto"/>
        <w:jc w:val="both"/>
        <w:rPr>
          <w:sz w:val="28"/>
          <w:szCs w:val="28"/>
        </w:rPr>
      </w:pPr>
      <w:r w:rsidRPr="00A55BB2">
        <w:rPr>
          <w:sz w:val="28"/>
          <w:szCs w:val="28"/>
        </w:rPr>
        <w:t>Список использованных источников</w:t>
      </w:r>
    </w:p>
    <w:p w:rsidR="00A55BB2" w:rsidRDefault="00A55BB2" w:rsidP="00A55BB2">
      <w:pPr>
        <w:widowControl w:val="0"/>
        <w:tabs>
          <w:tab w:val="left" w:pos="910"/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</w:p>
    <w:p w:rsidR="00C30E9D" w:rsidRPr="00A55BB2" w:rsidRDefault="00C30E9D" w:rsidP="00A55BB2">
      <w:pPr>
        <w:widowControl w:val="0"/>
        <w:tabs>
          <w:tab w:val="left" w:pos="910"/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A55BB2">
        <w:rPr>
          <w:sz w:val="28"/>
          <w:szCs w:val="28"/>
        </w:rPr>
        <w:br w:type="page"/>
        <w:t>ВВЕДЕНИЕ</w:t>
      </w:r>
    </w:p>
    <w:p w:rsidR="00A55BB2" w:rsidRDefault="00A55BB2" w:rsidP="00A55BB2">
      <w:pPr>
        <w:widowControl w:val="0"/>
        <w:tabs>
          <w:tab w:val="left" w:pos="910"/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</w:p>
    <w:p w:rsidR="00C30E9D" w:rsidRPr="00A55BB2" w:rsidRDefault="00C30E9D" w:rsidP="00A55BB2">
      <w:pPr>
        <w:widowControl w:val="0"/>
        <w:tabs>
          <w:tab w:val="left" w:pos="910"/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A55BB2">
        <w:rPr>
          <w:sz w:val="28"/>
          <w:szCs w:val="28"/>
        </w:rPr>
        <w:t>Финансово-правовые нормы - это исходные элементы, из которых состоит финансовое право, как отрасль права. Им свойственны все общие черты правовой нормы, но присущи и особенности, характерные именно для данной отрасли.</w:t>
      </w:r>
    </w:p>
    <w:p w:rsidR="00C30E9D" w:rsidRPr="00A55BB2" w:rsidRDefault="00C30E9D" w:rsidP="00A55BB2">
      <w:pPr>
        <w:widowControl w:val="0"/>
        <w:tabs>
          <w:tab w:val="left" w:pos="910"/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A55BB2">
        <w:rPr>
          <w:sz w:val="28"/>
          <w:szCs w:val="28"/>
        </w:rPr>
        <w:t>Особенности финансово-правовой нормы обусловлены тем, что она, в отличие от норм других отраслей права, регулирует отношения, возникающие в процессе планового образования, распределения и использования государством и органами местного самоуправления финансовых ресурсов, необходимых им для осуществления своих задач.</w:t>
      </w:r>
    </w:p>
    <w:p w:rsidR="00C30E9D" w:rsidRPr="00A55BB2" w:rsidRDefault="00C30E9D" w:rsidP="00A55BB2">
      <w:pPr>
        <w:widowControl w:val="0"/>
        <w:tabs>
          <w:tab w:val="left" w:pos="910"/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A55BB2">
        <w:rPr>
          <w:sz w:val="28"/>
          <w:szCs w:val="28"/>
        </w:rPr>
        <w:t>Это выражается в особенностях:</w:t>
      </w:r>
    </w:p>
    <w:p w:rsidR="00C30E9D" w:rsidRPr="00A55BB2" w:rsidRDefault="00C30E9D" w:rsidP="00A55BB2">
      <w:pPr>
        <w:widowControl w:val="0"/>
        <w:numPr>
          <w:ilvl w:val="0"/>
          <w:numId w:val="1"/>
        </w:numPr>
        <w:tabs>
          <w:tab w:val="left" w:pos="910"/>
          <w:tab w:val="left" w:pos="96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55BB2">
        <w:rPr>
          <w:sz w:val="28"/>
          <w:szCs w:val="28"/>
        </w:rPr>
        <w:t>содержания финансово-правовых норм;</w:t>
      </w:r>
    </w:p>
    <w:p w:rsidR="00C30E9D" w:rsidRPr="00A55BB2" w:rsidRDefault="00C30E9D" w:rsidP="00A55BB2">
      <w:pPr>
        <w:widowControl w:val="0"/>
        <w:numPr>
          <w:ilvl w:val="0"/>
          <w:numId w:val="1"/>
        </w:numPr>
        <w:tabs>
          <w:tab w:val="left" w:pos="910"/>
          <w:tab w:val="left" w:pos="96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55BB2">
        <w:rPr>
          <w:sz w:val="28"/>
          <w:szCs w:val="28"/>
        </w:rPr>
        <w:t>характера установления в них предписаний;</w:t>
      </w:r>
    </w:p>
    <w:p w:rsidR="00C30E9D" w:rsidRPr="00A55BB2" w:rsidRDefault="00C30E9D" w:rsidP="00A55BB2">
      <w:pPr>
        <w:widowControl w:val="0"/>
        <w:numPr>
          <w:ilvl w:val="0"/>
          <w:numId w:val="1"/>
        </w:numPr>
        <w:tabs>
          <w:tab w:val="left" w:pos="910"/>
          <w:tab w:val="left" w:pos="96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55BB2">
        <w:rPr>
          <w:sz w:val="28"/>
          <w:szCs w:val="28"/>
        </w:rPr>
        <w:t>мер ответственности за нарушение предусмотренных правил;</w:t>
      </w:r>
    </w:p>
    <w:p w:rsidR="00C30E9D" w:rsidRPr="00A55BB2" w:rsidRDefault="00C30E9D" w:rsidP="00A55BB2">
      <w:pPr>
        <w:widowControl w:val="0"/>
        <w:numPr>
          <w:ilvl w:val="0"/>
          <w:numId w:val="1"/>
        </w:numPr>
        <w:tabs>
          <w:tab w:val="left" w:pos="910"/>
          <w:tab w:val="left" w:pos="96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55BB2">
        <w:rPr>
          <w:sz w:val="28"/>
          <w:szCs w:val="28"/>
        </w:rPr>
        <w:t>способов защиты прав участников финансовых отношений.</w:t>
      </w:r>
    </w:p>
    <w:p w:rsidR="00C30E9D" w:rsidRPr="00A55BB2" w:rsidRDefault="00C30E9D" w:rsidP="00A55BB2">
      <w:pPr>
        <w:widowControl w:val="0"/>
        <w:tabs>
          <w:tab w:val="left" w:pos="910"/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A55BB2">
        <w:rPr>
          <w:sz w:val="28"/>
          <w:szCs w:val="28"/>
        </w:rPr>
        <w:t>Содержание финансово-правовых норм составляют правила поведения в общественных отношениях, возникающих в процессе финансовой деятельности государства. Эти правила выражаются в предоставлении участникам данных отношений таких юридических прав и возложении на них юридических обязанностей, осуществление которых обеспечивает планомерное образование и использование централизованных и децентрализованных денежных фондов (доходов) государства и органов местного самоуправления соответственно их задачам в каждый конкретный период времени, вытекающим из политики по социально-экономическому развитию страны.</w:t>
      </w:r>
    </w:p>
    <w:p w:rsidR="00C30E9D" w:rsidRPr="00A55BB2" w:rsidRDefault="00C30E9D" w:rsidP="00A55BB2">
      <w:pPr>
        <w:widowControl w:val="0"/>
        <w:tabs>
          <w:tab w:val="left" w:pos="910"/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A55BB2">
        <w:rPr>
          <w:sz w:val="28"/>
          <w:szCs w:val="28"/>
        </w:rPr>
        <w:t>Содержание финансово-правовых норм обусловило их в основном императивный (повелительный) характер.</w:t>
      </w:r>
    </w:p>
    <w:p w:rsidR="00C30E9D" w:rsidRPr="00A55BB2" w:rsidRDefault="00C30E9D" w:rsidP="00A55BB2">
      <w:pPr>
        <w:widowControl w:val="0"/>
        <w:tabs>
          <w:tab w:val="left" w:pos="910"/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A55BB2">
        <w:rPr>
          <w:sz w:val="28"/>
          <w:szCs w:val="28"/>
        </w:rPr>
        <w:t>Таким образом, финансово-правовая норма (норма финансового права) - это установленное государством и обеспеченное мерами государственного принуждения строго определенное правило поведения в общественных финансовых отношениях, возникающих в процессе образования, распределения и использования государственных (и муниципальных) денежных фондов и доходов, которое закрепляет юридические права и юридические обязанности их участников.</w:t>
      </w:r>
    </w:p>
    <w:p w:rsidR="00A55BB2" w:rsidRPr="00A55BB2" w:rsidRDefault="00A55BB2" w:rsidP="00A55BB2">
      <w:pPr>
        <w:pStyle w:val="1"/>
        <w:widowControl w:val="0"/>
        <w:tabs>
          <w:tab w:val="left" w:pos="910"/>
          <w:tab w:val="left" w:pos="966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C30E9D" w:rsidRPr="00A55BB2" w:rsidRDefault="00C30E9D" w:rsidP="00A55BB2">
      <w:pPr>
        <w:pStyle w:val="1"/>
        <w:widowControl w:val="0"/>
        <w:tabs>
          <w:tab w:val="left" w:pos="910"/>
          <w:tab w:val="left" w:pos="966"/>
        </w:tabs>
        <w:spacing w:before="0" w:beforeAutospacing="0" w:after="0" w:afterAutospacing="0" w:line="360" w:lineRule="auto"/>
        <w:ind w:firstLine="709"/>
        <w:jc w:val="both"/>
        <w:rPr>
          <w:b w:val="0"/>
          <w:caps/>
          <w:sz w:val="28"/>
          <w:szCs w:val="28"/>
        </w:rPr>
      </w:pPr>
      <w:r w:rsidRPr="00A55BB2">
        <w:rPr>
          <w:sz w:val="28"/>
          <w:szCs w:val="28"/>
        </w:rPr>
        <w:br w:type="page"/>
      </w:r>
      <w:r w:rsidRPr="00A55BB2">
        <w:rPr>
          <w:b w:val="0"/>
          <w:caps/>
          <w:sz w:val="28"/>
          <w:szCs w:val="28"/>
        </w:rPr>
        <w:t>1</w:t>
      </w:r>
      <w:r w:rsidR="00A55BB2">
        <w:rPr>
          <w:b w:val="0"/>
          <w:caps/>
          <w:sz w:val="28"/>
          <w:szCs w:val="28"/>
        </w:rPr>
        <w:t>.</w:t>
      </w:r>
      <w:r w:rsidRPr="00A55BB2">
        <w:rPr>
          <w:b w:val="0"/>
          <w:caps/>
          <w:sz w:val="28"/>
          <w:szCs w:val="28"/>
        </w:rPr>
        <w:t xml:space="preserve"> Понятие и виды финансово-правовых норм</w:t>
      </w:r>
    </w:p>
    <w:p w:rsidR="00A55BB2" w:rsidRDefault="00A55BB2" w:rsidP="00A55BB2">
      <w:pPr>
        <w:widowControl w:val="0"/>
        <w:tabs>
          <w:tab w:val="left" w:pos="910"/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</w:p>
    <w:p w:rsidR="00C30E9D" w:rsidRPr="00A55BB2" w:rsidRDefault="00C30E9D" w:rsidP="00A55BB2">
      <w:pPr>
        <w:widowControl w:val="0"/>
        <w:tabs>
          <w:tab w:val="left" w:pos="910"/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A55BB2">
        <w:rPr>
          <w:sz w:val="28"/>
          <w:szCs w:val="28"/>
        </w:rPr>
        <w:t>Финансово-правовые нормы — это исходные первичные элементы, из которых состоит финансовое право как отрасль права. Им свойственны все общие черты правовой нормы, но присущи и особенности, характерные именно для данной отрасли права.</w:t>
      </w:r>
    </w:p>
    <w:p w:rsidR="00C30E9D" w:rsidRPr="00A55BB2" w:rsidRDefault="00C30E9D" w:rsidP="00A55BB2">
      <w:pPr>
        <w:widowControl w:val="0"/>
        <w:tabs>
          <w:tab w:val="left" w:pos="910"/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A55BB2">
        <w:rPr>
          <w:sz w:val="28"/>
          <w:szCs w:val="28"/>
        </w:rPr>
        <w:t>Как и любая другая норма права, финансово-правовая норма представляет собой установленное и охраняемое государством правило поведения участников общественных отношений, выраженное в их юридических правах и обязанностях.</w:t>
      </w:r>
    </w:p>
    <w:p w:rsidR="00C30E9D" w:rsidRPr="00A55BB2" w:rsidRDefault="00C30E9D" w:rsidP="00A55BB2">
      <w:pPr>
        <w:widowControl w:val="0"/>
        <w:tabs>
          <w:tab w:val="left" w:pos="910"/>
          <w:tab w:val="left" w:pos="966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A55BB2">
        <w:rPr>
          <w:b/>
          <w:sz w:val="28"/>
          <w:szCs w:val="28"/>
        </w:rPr>
        <w:t>Признаки финансово-правовых норм</w:t>
      </w:r>
    </w:p>
    <w:p w:rsidR="00C30E9D" w:rsidRPr="00A55BB2" w:rsidRDefault="00C30E9D" w:rsidP="00A55BB2">
      <w:pPr>
        <w:widowControl w:val="0"/>
        <w:tabs>
          <w:tab w:val="left" w:pos="910"/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A55BB2">
        <w:rPr>
          <w:sz w:val="28"/>
          <w:szCs w:val="28"/>
        </w:rPr>
        <w:t>Общие:</w:t>
      </w:r>
    </w:p>
    <w:p w:rsidR="00C30E9D" w:rsidRPr="00A55BB2" w:rsidRDefault="00C30E9D" w:rsidP="00A55BB2">
      <w:pPr>
        <w:widowControl w:val="0"/>
        <w:numPr>
          <w:ilvl w:val="0"/>
          <w:numId w:val="5"/>
        </w:numPr>
        <w:tabs>
          <w:tab w:val="left" w:pos="910"/>
          <w:tab w:val="left" w:pos="96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55BB2">
        <w:rPr>
          <w:sz w:val="28"/>
          <w:szCs w:val="28"/>
        </w:rPr>
        <w:t>устанавливается государством и обеспечивается мерами государственного принуждения;</w:t>
      </w:r>
    </w:p>
    <w:p w:rsidR="00C30E9D" w:rsidRPr="00A55BB2" w:rsidRDefault="00C30E9D" w:rsidP="00A55BB2">
      <w:pPr>
        <w:widowControl w:val="0"/>
        <w:numPr>
          <w:ilvl w:val="0"/>
          <w:numId w:val="5"/>
        </w:numPr>
        <w:tabs>
          <w:tab w:val="left" w:pos="910"/>
          <w:tab w:val="left" w:pos="96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55BB2">
        <w:rPr>
          <w:sz w:val="28"/>
          <w:szCs w:val="28"/>
        </w:rPr>
        <w:t>правило общего характера;</w:t>
      </w:r>
    </w:p>
    <w:p w:rsidR="00C30E9D" w:rsidRPr="00A55BB2" w:rsidRDefault="00C30E9D" w:rsidP="00A55BB2">
      <w:pPr>
        <w:widowControl w:val="0"/>
        <w:numPr>
          <w:ilvl w:val="0"/>
          <w:numId w:val="5"/>
        </w:numPr>
        <w:tabs>
          <w:tab w:val="left" w:pos="910"/>
          <w:tab w:val="left" w:pos="96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55BB2">
        <w:rPr>
          <w:sz w:val="28"/>
          <w:szCs w:val="28"/>
        </w:rPr>
        <w:t>возлагает на участников отношений солидарные обязанности и предоставляет субъективные права.</w:t>
      </w:r>
    </w:p>
    <w:p w:rsidR="00C30E9D" w:rsidRPr="00A55BB2" w:rsidRDefault="00C30E9D" w:rsidP="00A55BB2">
      <w:pPr>
        <w:widowControl w:val="0"/>
        <w:tabs>
          <w:tab w:val="left" w:pos="910"/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A55BB2">
        <w:rPr>
          <w:sz w:val="28"/>
          <w:szCs w:val="28"/>
        </w:rPr>
        <w:t>Специальные:</w:t>
      </w:r>
    </w:p>
    <w:p w:rsidR="00C30E9D" w:rsidRPr="00A55BB2" w:rsidRDefault="00C30E9D" w:rsidP="00A55BB2">
      <w:pPr>
        <w:widowControl w:val="0"/>
        <w:numPr>
          <w:ilvl w:val="0"/>
          <w:numId w:val="6"/>
        </w:numPr>
        <w:tabs>
          <w:tab w:val="left" w:pos="910"/>
          <w:tab w:val="left" w:pos="96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55BB2">
        <w:rPr>
          <w:sz w:val="28"/>
          <w:szCs w:val="28"/>
        </w:rPr>
        <w:t>по целевому назначению — объектом являются правоотношения, возникающие в процессе образования, распределения, расходования государством (муниципальным образованием) денежных средств для осуществления их функций;</w:t>
      </w:r>
    </w:p>
    <w:p w:rsidR="00C30E9D" w:rsidRPr="00A55BB2" w:rsidRDefault="00C30E9D" w:rsidP="00A55BB2">
      <w:pPr>
        <w:widowControl w:val="0"/>
        <w:numPr>
          <w:ilvl w:val="0"/>
          <w:numId w:val="6"/>
        </w:numPr>
        <w:tabs>
          <w:tab w:val="left" w:pos="910"/>
          <w:tab w:val="left" w:pos="96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55BB2">
        <w:rPr>
          <w:sz w:val="28"/>
          <w:szCs w:val="28"/>
        </w:rPr>
        <w:t>правило поведения, возникающее в процессе финансовой деятельности</w:t>
      </w:r>
      <w:r w:rsidR="00A55BB2">
        <w:rPr>
          <w:sz w:val="28"/>
          <w:szCs w:val="28"/>
        </w:rPr>
        <w:t xml:space="preserve"> </w:t>
      </w:r>
      <w:r w:rsidRPr="00A55BB2">
        <w:rPr>
          <w:sz w:val="28"/>
          <w:szCs w:val="28"/>
        </w:rPr>
        <w:t>государства (муниципального образования);</w:t>
      </w:r>
    </w:p>
    <w:p w:rsidR="00C30E9D" w:rsidRPr="00A55BB2" w:rsidRDefault="00C30E9D" w:rsidP="00A55BB2">
      <w:pPr>
        <w:widowControl w:val="0"/>
        <w:numPr>
          <w:ilvl w:val="0"/>
          <w:numId w:val="6"/>
        </w:numPr>
        <w:tabs>
          <w:tab w:val="left" w:pos="910"/>
          <w:tab w:val="left" w:pos="96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55BB2">
        <w:rPr>
          <w:sz w:val="28"/>
          <w:szCs w:val="28"/>
        </w:rPr>
        <w:t>строго императивный характер;</w:t>
      </w:r>
    </w:p>
    <w:p w:rsidR="00C30E9D" w:rsidRPr="00A55BB2" w:rsidRDefault="00C30E9D" w:rsidP="00A55BB2">
      <w:pPr>
        <w:widowControl w:val="0"/>
        <w:numPr>
          <w:ilvl w:val="0"/>
          <w:numId w:val="6"/>
        </w:numPr>
        <w:tabs>
          <w:tab w:val="left" w:pos="910"/>
          <w:tab w:val="left" w:pos="96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55BB2">
        <w:rPr>
          <w:sz w:val="28"/>
          <w:szCs w:val="28"/>
        </w:rPr>
        <w:t>нестабильность.</w:t>
      </w:r>
    </w:p>
    <w:p w:rsidR="00C30E9D" w:rsidRPr="00A55BB2" w:rsidRDefault="00C30E9D" w:rsidP="00A55BB2">
      <w:pPr>
        <w:widowControl w:val="0"/>
        <w:tabs>
          <w:tab w:val="left" w:pos="910"/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A55BB2">
        <w:rPr>
          <w:sz w:val="28"/>
          <w:szCs w:val="28"/>
        </w:rPr>
        <w:t>Особенности финансово-правовой нормы обусловлены тем, что она, в отличие от норм других отраслей права, регулирует отношения, возникающие в процессе планового образования, распределения и использования государством и органами местного самоуправления финансовых ресурсов, необходимых им для осуществления своих задач.</w:t>
      </w:r>
    </w:p>
    <w:p w:rsidR="00C30E9D" w:rsidRPr="00A55BB2" w:rsidRDefault="00C30E9D" w:rsidP="00A55BB2">
      <w:pPr>
        <w:widowControl w:val="0"/>
        <w:tabs>
          <w:tab w:val="left" w:pos="910"/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A55BB2">
        <w:rPr>
          <w:sz w:val="28"/>
          <w:szCs w:val="28"/>
        </w:rPr>
        <w:t>Общее содержание финансово-правовых норм имеет различное конкретное выражение, что обусловлено разнообразием финансовых отношений, многозвенностью финансовой системы. Они содержат правила взимания налогов и других обязательных платежей с граждан и предприятий, аккумуляции и расходования бюджетных средств, создания и распределения кредитных ресурсов и страховых фондов и т.д.</w:t>
      </w:r>
    </w:p>
    <w:p w:rsidR="00C30E9D" w:rsidRPr="00A55BB2" w:rsidRDefault="00C30E9D" w:rsidP="00A55BB2">
      <w:pPr>
        <w:widowControl w:val="0"/>
        <w:tabs>
          <w:tab w:val="left" w:pos="910"/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A55BB2">
        <w:rPr>
          <w:sz w:val="28"/>
          <w:szCs w:val="28"/>
        </w:rPr>
        <w:t>Содержание финансово-правовых норм обусловило их в основном императивный (повелительный) характер. Как правило, они содержат требования, выраженные в категорической форме и не допускающие их произвольного изменения, точно определяют объемы прав и обязанностей участников финансовых отношений. Эти права и обязанности направлены на обеспечение в целом интересов государства и муниципальных образований, а также интересов каждого из участников финансовых отношений, в том числе предприятий всех форм собственности, граждан. Например, в финансово-правовых нормах содержатся адресованные к предприятиям и гражданам требования вносить установленные налоги в государственный или местный бюджет при наступлении предусмотренных сроков, представлять отчеты и иные документы для проведения контроля со стороны компетентных органов, совершать другие действия, обеспечивающие аккумуляцию в распоряжение государства и органов местного самоуправления денежных средств и их использование в соответствии с утвержденными планами. Вместе с тем в целях соблюдения прав и интересов плательщиков установлены обязанности государственных органов возвращать излишне взысканные платежи. В финансово-правовых нормах закреплен обязательный порядок формирования бюджетов, использования внебюджетных и бюджетных целевых фондов и т.д. с определением прав и обязанностей участников этой деятельности.</w:t>
      </w:r>
    </w:p>
    <w:p w:rsidR="00C30E9D" w:rsidRPr="00A55BB2" w:rsidRDefault="00C30E9D" w:rsidP="00A55BB2">
      <w:pPr>
        <w:widowControl w:val="0"/>
        <w:tabs>
          <w:tab w:val="left" w:pos="910"/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A55BB2">
        <w:rPr>
          <w:sz w:val="28"/>
          <w:szCs w:val="28"/>
        </w:rPr>
        <w:t xml:space="preserve">Имеются особенности и в юридических свойствах прав и обязанностей, установленных финансово-правовой нормой. Эти особенности связаны с участием в финансовых отношениях государственных органов, органов местного самоуправления, предприятий, организаций и учреждений, компетенция которых определяется в законах, положениях и уставах. При этом их финансово-правовые обязанности нередко сливаются с правами, выражаясь в едином полномочии. Это хорошо видно на примере норм права, закрепляющих права и обязанности органов государственной власти и местного самоуправления в области финансов. Так, использование бюджетных средств на социально-экономические программы соответствующей территории — одновременно их право и обязанность. Однако это не означает, что нормы финансового права не содержат обособленных прав и обязанностей. Прежде </w:t>
      </w:r>
      <w:r w:rsidR="00A55BB2" w:rsidRPr="00A55BB2">
        <w:rPr>
          <w:sz w:val="28"/>
          <w:szCs w:val="28"/>
        </w:rPr>
        <w:t>всего,</w:t>
      </w:r>
      <w:r w:rsidRPr="00A55BB2">
        <w:rPr>
          <w:sz w:val="28"/>
          <w:szCs w:val="28"/>
        </w:rPr>
        <w:t xml:space="preserve"> это касается граждан, предприятий, предпринимателей и основывается на конституционном праве собственности, праве свободного использования имущества для не запрещенной законом экономической деятельности.</w:t>
      </w:r>
    </w:p>
    <w:p w:rsidR="00C30E9D" w:rsidRPr="00A55BB2" w:rsidRDefault="00C30E9D" w:rsidP="00A55BB2">
      <w:pPr>
        <w:widowControl w:val="0"/>
        <w:tabs>
          <w:tab w:val="left" w:pos="910"/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A55BB2">
        <w:rPr>
          <w:sz w:val="28"/>
          <w:szCs w:val="28"/>
        </w:rPr>
        <w:t>Таким образом, финансово-правовая норма (норма финансового права) — это установленное государством и обеспеченное мерами государственного принуждения строго определенное правило поведения в общественных финансовых отношениях, возникающих в процессе планового образования, распределения и использования государственных (и муниципальных) денежных фондов и доходов, которое закрепляет юридические права и юридические обязанности их участников.</w:t>
      </w:r>
    </w:p>
    <w:p w:rsidR="00C30E9D" w:rsidRPr="00A55BB2" w:rsidRDefault="00C30E9D" w:rsidP="00A55BB2">
      <w:pPr>
        <w:widowControl w:val="0"/>
        <w:tabs>
          <w:tab w:val="left" w:pos="910"/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A55BB2">
        <w:rPr>
          <w:sz w:val="28"/>
          <w:szCs w:val="28"/>
        </w:rPr>
        <w:t>Лучшему уяснению особенностей и роли финансово-правовых норм способствует их классификация. Ее можно провести по нескольким основаниям.</w:t>
      </w:r>
    </w:p>
    <w:p w:rsidR="00C30E9D" w:rsidRPr="00A55BB2" w:rsidRDefault="00C30E9D" w:rsidP="00A55BB2">
      <w:pPr>
        <w:widowControl w:val="0"/>
        <w:tabs>
          <w:tab w:val="left" w:pos="910"/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A55BB2">
        <w:rPr>
          <w:sz w:val="28"/>
          <w:szCs w:val="28"/>
        </w:rPr>
        <w:t>В зависимости от способа воздействия на участников финансовых отношений, определяющего характер их юридических прав и обязанностей, финансово-правовые нормы подразделяются на три вида: обязывающие, запрещающие и уполномочивающие (управомочивающие).</w:t>
      </w:r>
    </w:p>
    <w:p w:rsidR="00C30E9D" w:rsidRPr="00A55BB2" w:rsidRDefault="00C30E9D" w:rsidP="00A55BB2">
      <w:pPr>
        <w:widowControl w:val="0"/>
        <w:tabs>
          <w:tab w:val="left" w:pos="910"/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A55BB2">
        <w:rPr>
          <w:sz w:val="28"/>
          <w:szCs w:val="28"/>
        </w:rPr>
        <w:t>Обязывающие финансово-правовые нормы требуют от участников финансовых отношений (государственных органов, органов местного самоуправления, предприятий, граждан и др.) совершить определенные действия, устанавливают их обязанности в сфере этих отношений. Они, например, предписывают налоговым органам известить граждан-налогоплательщиков о суммах и сроках предстоящих платежей, а гражданам своевременно произвести эти платежи. Органы власти субъектов Российской Федерации и местного самоуправления обязаны строго по целевому назначению использовать выделенные им из вышестоящего бюджета денежные средства в форме субвенций'. Большая часть финансово-правовых норм имеет именно такой характер. В этом проявляется основной, императивный метод финансово-правового регулирования — метод властных предписаний.</w:t>
      </w:r>
    </w:p>
    <w:p w:rsidR="00C30E9D" w:rsidRPr="00A55BB2" w:rsidRDefault="00C30E9D" w:rsidP="00A55BB2">
      <w:pPr>
        <w:widowControl w:val="0"/>
        <w:tabs>
          <w:tab w:val="left" w:pos="910"/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A55BB2">
        <w:rPr>
          <w:sz w:val="28"/>
          <w:szCs w:val="28"/>
        </w:rPr>
        <w:t>Запрещающие финансово-правовые нормы содержат запрет на совершение определенных действий, устанавливают обязанность участников финансовых отношений воздержаться от них.</w:t>
      </w:r>
    </w:p>
    <w:p w:rsidR="00C30E9D" w:rsidRPr="00A55BB2" w:rsidRDefault="00C30E9D" w:rsidP="00A55BB2">
      <w:pPr>
        <w:widowControl w:val="0"/>
        <w:tabs>
          <w:tab w:val="left" w:pos="910"/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A55BB2">
        <w:rPr>
          <w:sz w:val="28"/>
          <w:szCs w:val="28"/>
        </w:rPr>
        <w:t>Так, запрещено придавать обратную силу законодательным актам, ухудшающим положение налогоплательщиков. Субъектам РФ и органам местного самоуправления запрещено устанавливать (вводить) налоги, не предусмотренные федеральным законодательством (ст. 5, 12 НК РФ). На территории РФ запрещено введение других денежных знаков, кроме рубля, и выпуск денежных суррогатов. Центральному банку РФ запрещено предоставлять кредиты Правительству РФ для финансирования бюджетного дефицита за исключением случаев, когда это особо предусматривается законом о федеральном бюджете.</w:t>
      </w:r>
    </w:p>
    <w:p w:rsidR="00C30E9D" w:rsidRPr="00A55BB2" w:rsidRDefault="00C30E9D" w:rsidP="00A55BB2">
      <w:pPr>
        <w:widowControl w:val="0"/>
        <w:tabs>
          <w:tab w:val="left" w:pos="910"/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A55BB2">
        <w:rPr>
          <w:sz w:val="28"/>
          <w:szCs w:val="28"/>
        </w:rPr>
        <w:t>Однако число запрещающих финансово-правовых норм сравнительно невелико, что объясняется тем, что при регулировании финансовых отношений преобладают нормы обязывающего характера. Предписывая совершение строго определенных действий, они обычно исключают необходимость специального установления связанных с этими действиями запретов.</w:t>
      </w:r>
    </w:p>
    <w:p w:rsidR="00C30E9D" w:rsidRPr="00A55BB2" w:rsidRDefault="00C30E9D" w:rsidP="00A55BB2">
      <w:pPr>
        <w:widowControl w:val="0"/>
        <w:tabs>
          <w:tab w:val="left" w:pos="910"/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A55BB2">
        <w:rPr>
          <w:sz w:val="28"/>
          <w:szCs w:val="28"/>
        </w:rPr>
        <w:t>Но в некоторых случаях в целях усиления гарантий прав участников финансовых отношений, подчеркивания особой важности соблюдения финансовой дисциплины в какой-то области предусматриваются запреты. В других случаях запрещающие нормы определяют пределы дозволенных действий. Например, закон запрещает определять условия и порядок предоставления налоговых льгот, носящих индивидуальный характер (ст. 56 НК РФ).</w:t>
      </w:r>
    </w:p>
    <w:p w:rsidR="00C30E9D" w:rsidRPr="00A55BB2" w:rsidRDefault="00C30E9D" w:rsidP="00A55BB2">
      <w:pPr>
        <w:widowControl w:val="0"/>
        <w:tabs>
          <w:tab w:val="left" w:pos="910"/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A55BB2">
        <w:rPr>
          <w:sz w:val="28"/>
          <w:szCs w:val="28"/>
        </w:rPr>
        <w:t>Уполномочивающие финансово-правовые нормы устанавливают права участников финансовых отношений на совершение определенных самостоятельных действий в предусмотренных рамках. Они предоставляют возможность принятия самостоятельных решений в области финансов, но в строго установленных границах. Таким образом, и этим нормам свойственна императивность, поскольку не допускается выход за эти границы. Например, представительные органы власти субъектов РФ при введении региональных налогов вправе решать вопросы, круг которых определен федеральным законодательством о налоговых льготах, о ставках налогов, сроках уплаты и др. (ст. 12 НК РФ). Предприятия вправе распоряжаться своей прибылью, но после выполнения обязанностей по платежам в бюджет.</w:t>
      </w:r>
    </w:p>
    <w:p w:rsidR="00C30E9D" w:rsidRPr="00A55BB2" w:rsidRDefault="00C30E9D" w:rsidP="00A55BB2">
      <w:pPr>
        <w:widowControl w:val="0"/>
        <w:tabs>
          <w:tab w:val="left" w:pos="910"/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A55BB2">
        <w:rPr>
          <w:sz w:val="28"/>
          <w:szCs w:val="28"/>
        </w:rPr>
        <w:t>Уполномочивающие финансово-правовые нормы призваны развивать инициативу в финансово-хозяйственной деятельности, исходя из общегосударственных и региональных задач. Поэтому их применение расширяется в условиях перехода к рыночным отношениям при усилении экономических рычагов регулирования народного хозяйства. Это связано также с повышением самостоятельности хозяйствующих субъектов, органов власти субъектов РФ и органов местного самоуправления.</w:t>
      </w:r>
    </w:p>
    <w:p w:rsidR="00C30E9D" w:rsidRPr="00A55BB2" w:rsidRDefault="00C30E9D" w:rsidP="00A55BB2">
      <w:pPr>
        <w:widowControl w:val="0"/>
        <w:tabs>
          <w:tab w:val="left" w:pos="910"/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A55BB2">
        <w:rPr>
          <w:sz w:val="28"/>
          <w:szCs w:val="28"/>
        </w:rPr>
        <w:t>В зависимости от своего содержания нормы финансового права могут быть материальными и процессуальными.</w:t>
      </w:r>
    </w:p>
    <w:p w:rsidR="00C30E9D" w:rsidRPr="00A55BB2" w:rsidRDefault="00C30E9D" w:rsidP="00A55BB2">
      <w:pPr>
        <w:widowControl w:val="0"/>
        <w:tabs>
          <w:tab w:val="left" w:pos="910"/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A55BB2">
        <w:rPr>
          <w:sz w:val="28"/>
          <w:szCs w:val="28"/>
        </w:rPr>
        <w:t>Материальные финансово-правовые нормы закрепляют состав финансовой системы, виды и объем денежных обязательств предприятий и граждан перед государством и муниципальными образованиями, источники формирования кредитных ресурсов банков, виды расходов; включаемых в бюджеты и внебюджетные государственные фонды и др., т.е. материальное (денежное) содержание юридических прав и обязанностей участников финансовых отношений.</w:t>
      </w:r>
    </w:p>
    <w:p w:rsidR="00C30E9D" w:rsidRPr="00A55BB2" w:rsidRDefault="00C30E9D" w:rsidP="00A55BB2">
      <w:pPr>
        <w:widowControl w:val="0"/>
        <w:tabs>
          <w:tab w:val="left" w:pos="910"/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A55BB2">
        <w:rPr>
          <w:sz w:val="28"/>
          <w:szCs w:val="28"/>
        </w:rPr>
        <w:t>Процессуальные (процедурные) финансово-правовые нормы устанавливают порядок деятельности в области формирования, распределения и использования государственных и муниципальных денежных фондов (доходов). Они требуют соблюдения предусмотренных процедурных правил в этой деятельности: сроков, участия определенных органов и т.п.</w:t>
      </w:r>
    </w:p>
    <w:p w:rsidR="00C30E9D" w:rsidRPr="00A55BB2" w:rsidRDefault="00C30E9D" w:rsidP="00A55BB2">
      <w:pPr>
        <w:widowControl w:val="0"/>
        <w:tabs>
          <w:tab w:val="left" w:pos="910"/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A55BB2">
        <w:rPr>
          <w:sz w:val="28"/>
          <w:szCs w:val="28"/>
        </w:rPr>
        <w:t>В отличие от некоторых других отраслей права финансовое право концентрирует в единой совокупности материальные и процессуальные нормы. Его разделы и институты, как правило, в единстве представляют материальные и процессуальные нормы. Исключением является бюджетное право, в котором от материальных норм довольно четко обособляется совокупность норм, регулирующих бюджетный процесс'. Значительное внимание формированию процессуальных норм уделено в Налоговом кодексе РФ. Высокий уровень разработанности и четкое соблюдение процессуальных финансово-правовых норм способствуют эффективности использования механизма финансов, служат важной гарантией реализации материальных прав и обязанностей в области финансов в полном объеме, являются необходимым условием формирования правового государства.</w:t>
      </w:r>
    </w:p>
    <w:p w:rsidR="00C30E9D" w:rsidRPr="00A55BB2" w:rsidRDefault="00C30E9D" w:rsidP="00A55BB2">
      <w:pPr>
        <w:widowControl w:val="0"/>
        <w:tabs>
          <w:tab w:val="left" w:pos="910"/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A55BB2">
        <w:rPr>
          <w:sz w:val="28"/>
          <w:szCs w:val="28"/>
        </w:rPr>
        <w:t>Цели финансовой деятельности государства обусловливают следующие функции финансово-правовых норм.</w:t>
      </w:r>
    </w:p>
    <w:p w:rsidR="00C30E9D" w:rsidRPr="00A55BB2" w:rsidRDefault="00C30E9D" w:rsidP="00A55BB2">
      <w:pPr>
        <w:widowControl w:val="0"/>
        <w:tabs>
          <w:tab w:val="left" w:pos="910"/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A55BB2">
        <w:rPr>
          <w:sz w:val="28"/>
          <w:szCs w:val="28"/>
        </w:rPr>
        <w:t>Ориентационно-стимулирующая функция. Финансово-правовая норма выступает юридическим критерием правомерного и неправомерного поведения в сфере финансовой деятельности. Сообразуя свои фактические действия с нормативной моделью, субъекты финансово-правовых отношений получают представление о законности своих действий. Это наиболее важно на стадии принятия управленческого решения, когда законность и целесообразность (экономическая выгода) рассматриваемого проекта подчас не совпадают.</w:t>
      </w:r>
    </w:p>
    <w:p w:rsidR="00C30E9D" w:rsidRPr="00A55BB2" w:rsidRDefault="00C30E9D" w:rsidP="00A55BB2">
      <w:pPr>
        <w:widowControl w:val="0"/>
        <w:tabs>
          <w:tab w:val="left" w:pos="910"/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A55BB2">
        <w:rPr>
          <w:sz w:val="28"/>
          <w:szCs w:val="28"/>
        </w:rPr>
        <w:t>Стимулирующий аспект финансово-правовых норм проявляется в том, что нормативно предусмотренные меры поощрения (льготы, привилегии, вознаграждения) должны побуждать субъектов к правомерной реализации своих прав, обязанностей и запретов, способствуя тем самым достижению общественно полезных результатов в финансовой сфере. Регулируя финансовые отношения, нормы финансового права обеспечивают необходимый баланс публичных и частных интересов. Например, нормы, устанавливающие ставки налогообложения, должны, с одной стороны, обеспечить наполнение доходной части бюджета, а с другой – сохранить для налогоплательщика стимулы к развитию и расширению коммерческой деятельности.</w:t>
      </w:r>
    </w:p>
    <w:p w:rsidR="00C30E9D" w:rsidRPr="00A55BB2" w:rsidRDefault="00C30E9D" w:rsidP="00A55BB2">
      <w:pPr>
        <w:widowControl w:val="0"/>
        <w:tabs>
          <w:tab w:val="left" w:pos="910"/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A55BB2">
        <w:rPr>
          <w:sz w:val="28"/>
          <w:szCs w:val="28"/>
        </w:rPr>
        <w:t>Регулятивная функция состоит в том, что финансово-правовые нормы призваны организовать, упорядочить общественные отношения в сфере планового образования, распределения и использования централизованных и децентрализованных фондов денежных средств. Нормативно закрепляя те или иные элементы финансово-правовых отношений, они способствуют реализации определённой финансовой политики, которую государство осуществляет на данном историческом этапе. При этом финансовое право придаёт нормативную определённость и устойчивость финансовым отношениям.</w:t>
      </w:r>
    </w:p>
    <w:p w:rsidR="00C30E9D" w:rsidRPr="00A55BB2" w:rsidRDefault="00C30E9D" w:rsidP="00A55BB2">
      <w:pPr>
        <w:widowControl w:val="0"/>
        <w:tabs>
          <w:tab w:val="left" w:pos="910"/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A55BB2">
        <w:rPr>
          <w:sz w:val="28"/>
          <w:szCs w:val="28"/>
        </w:rPr>
        <w:t>Охранительная (или контрольная) функция проявляется прежде всего в том, что финансово-правовые нормы устанавливают правовые рамки финансовой деятельности, за пределы которых субъекты выходить не должны. В случае нарушения финансового законодательства предусматривается применение различного рода государственно-принудительных мер профилактического, пресекательного, карательного или правовосстановительного характера. Предоставление участникам финансовых отношений правовых гарантий и возможностей для защиты своих субъективных прав также способствует реализации охранительной функции финансовоправовых норм.</w:t>
      </w:r>
    </w:p>
    <w:p w:rsidR="00C30E9D" w:rsidRPr="00A55BB2" w:rsidRDefault="00C30E9D" w:rsidP="00A55BB2">
      <w:pPr>
        <w:widowControl w:val="0"/>
        <w:tabs>
          <w:tab w:val="left" w:pos="910"/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A55BB2">
        <w:rPr>
          <w:sz w:val="28"/>
          <w:szCs w:val="28"/>
        </w:rPr>
        <w:t>Меры финансово-правовой ответственности применяются государственными органами и их должностными лицами. К таким органам относятся федеральное казначейство, Государственный таможенный комитет РФ, Центральный банк РФ, Министерство РФ по налогам и сборам со своими структурными подразделениями. Они применяют санкции в административном порядке (без судебного разбирательства). Такой порядок является наиболее распространенным в связи с направленностью финансово-правовых санкций на обеспечение общегосударственных интересов в области финансов и необходимостью быстрого реагирования на финансовые правонарушения. Однако в соответствующих случаях это не исключает необходимости принятия судебных решений (арбитражного суда или суда общей юрисдикции) по применению финансово-правовых санкций (в частности, при наличии спора, при взыскании штрафов и пеней с физических лиц). [</w:t>
      </w:r>
      <w:r w:rsidRPr="00A55BB2">
        <w:rPr>
          <w:sz w:val="28"/>
          <w:szCs w:val="28"/>
          <w:lang w:val="en-US"/>
        </w:rPr>
        <w:t>3, 29c.]</w:t>
      </w:r>
    </w:p>
    <w:p w:rsidR="00C30E9D" w:rsidRPr="00A55BB2" w:rsidRDefault="00C30E9D" w:rsidP="00A55BB2">
      <w:pPr>
        <w:widowControl w:val="0"/>
        <w:tabs>
          <w:tab w:val="left" w:pos="910"/>
          <w:tab w:val="left" w:pos="966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A55BB2">
        <w:rPr>
          <w:b/>
          <w:sz w:val="28"/>
          <w:szCs w:val="28"/>
        </w:rPr>
        <w:t>Классификация финансово-правовых норм:</w:t>
      </w:r>
    </w:p>
    <w:p w:rsidR="00C30E9D" w:rsidRPr="00A55BB2" w:rsidRDefault="00C30E9D" w:rsidP="00A55BB2">
      <w:pPr>
        <w:widowControl w:val="0"/>
        <w:numPr>
          <w:ilvl w:val="0"/>
          <w:numId w:val="4"/>
        </w:numPr>
        <w:tabs>
          <w:tab w:val="left" w:pos="966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55BB2">
        <w:rPr>
          <w:sz w:val="28"/>
          <w:szCs w:val="28"/>
        </w:rPr>
        <w:t>в зависимости от осуществляемых функций</w:t>
      </w:r>
    </w:p>
    <w:p w:rsidR="00C30E9D" w:rsidRPr="00A55BB2" w:rsidRDefault="00C30E9D" w:rsidP="00A55BB2">
      <w:pPr>
        <w:widowControl w:val="0"/>
        <w:tabs>
          <w:tab w:val="left" w:pos="966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55BB2">
        <w:rPr>
          <w:sz w:val="28"/>
          <w:szCs w:val="28"/>
        </w:rPr>
        <w:t>- регулятивные;</w:t>
      </w:r>
    </w:p>
    <w:p w:rsidR="00C30E9D" w:rsidRPr="00A55BB2" w:rsidRDefault="00C30E9D" w:rsidP="00A55BB2">
      <w:pPr>
        <w:widowControl w:val="0"/>
        <w:tabs>
          <w:tab w:val="left" w:pos="966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55BB2">
        <w:rPr>
          <w:sz w:val="28"/>
          <w:szCs w:val="28"/>
        </w:rPr>
        <w:t>- охранительные.</w:t>
      </w:r>
    </w:p>
    <w:p w:rsidR="00C30E9D" w:rsidRPr="00A55BB2" w:rsidRDefault="00C30E9D" w:rsidP="00A55BB2">
      <w:pPr>
        <w:widowControl w:val="0"/>
        <w:numPr>
          <w:ilvl w:val="0"/>
          <w:numId w:val="4"/>
        </w:numPr>
        <w:tabs>
          <w:tab w:val="left" w:pos="966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55BB2">
        <w:rPr>
          <w:sz w:val="28"/>
          <w:szCs w:val="28"/>
        </w:rPr>
        <w:t>в зависимости от способа воздействия на участников отношений</w:t>
      </w:r>
    </w:p>
    <w:p w:rsidR="00C30E9D" w:rsidRPr="00A55BB2" w:rsidRDefault="00C30E9D" w:rsidP="00A55BB2">
      <w:pPr>
        <w:widowControl w:val="0"/>
        <w:tabs>
          <w:tab w:val="left" w:pos="966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55BB2">
        <w:rPr>
          <w:sz w:val="28"/>
          <w:szCs w:val="28"/>
        </w:rPr>
        <w:t>- управомачивающие;</w:t>
      </w:r>
    </w:p>
    <w:p w:rsidR="00C30E9D" w:rsidRPr="00A55BB2" w:rsidRDefault="00C30E9D" w:rsidP="00A55BB2">
      <w:pPr>
        <w:widowControl w:val="0"/>
        <w:tabs>
          <w:tab w:val="left" w:pos="966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55BB2">
        <w:rPr>
          <w:sz w:val="28"/>
          <w:szCs w:val="28"/>
        </w:rPr>
        <w:t>- запрещающие;</w:t>
      </w:r>
    </w:p>
    <w:p w:rsidR="00C30E9D" w:rsidRPr="00A55BB2" w:rsidRDefault="00C30E9D" w:rsidP="00A55BB2">
      <w:pPr>
        <w:widowControl w:val="0"/>
        <w:tabs>
          <w:tab w:val="left" w:pos="966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55BB2">
        <w:rPr>
          <w:sz w:val="28"/>
          <w:szCs w:val="28"/>
        </w:rPr>
        <w:t>- рекомендующие.</w:t>
      </w:r>
    </w:p>
    <w:p w:rsidR="00C30E9D" w:rsidRPr="00A55BB2" w:rsidRDefault="00C30E9D" w:rsidP="00A55BB2">
      <w:pPr>
        <w:widowControl w:val="0"/>
        <w:numPr>
          <w:ilvl w:val="0"/>
          <w:numId w:val="4"/>
        </w:numPr>
        <w:tabs>
          <w:tab w:val="left" w:pos="966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55BB2">
        <w:rPr>
          <w:sz w:val="28"/>
          <w:szCs w:val="28"/>
        </w:rPr>
        <w:t>по содержанию</w:t>
      </w:r>
    </w:p>
    <w:p w:rsidR="00C30E9D" w:rsidRPr="00A55BB2" w:rsidRDefault="00C30E9D" w:rsidP="00A55BB2">
      <w:pPr>
        <w:widowControl w:val="0"/>
        <w:tabs>
          <w:tab w:val="left" w:pos="966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55BB2">
        <w:rPr>
          <w:sz w:val="28"/>
          <w:szCs w:val="28"/>
        </w:rPr>
        <w:t>- материальные;</w:t>
      </w:r>
    </w:p>
    <w:p w:rsidR="00C30E9D" w:rsidRPr="00A55BB2" w:rsidRDefault="00C30E9D" w:rsidP="00A55BB2">
      <w:pPr>
        <w:widowControl w:val="0"/>
        <w:tabs>
          <w:tab w:val="left" w:pos="966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55BB2">
        <w:rPr>
          <w:sz w:val="28"/>
          <w:szCs w:val="28"/>
        </w:rPr>
        <w:t>- процессуальные.</w:t>
      </w:r>
    </w:p>
    <w:p w:rsidR="00C30E9D" w:rsidRPr="00A55BB2" w:rsidRDefault="00C30E9D" w:rsidP="00A55BB2">
      <w:pPr>
        <w:widowControl w:val="0"/>
        <w:numPr>
          <w:ilvl w:val="0"/>
          <w:numId w:val="4"/>
        </w:numPr>
        <w:tabs>
          <w:tab w:val="left" w:pos="966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55BB2">
        <w:rPr>
          <w:sz w:val="28"/>
          <w:szCs w:val="28"/>
        </w:rPr>
        <w:t>по правовому регулированию</w:t>
      </w:r>
    </w:p>
    <w:p w:rsidR="00C30E9D" w:rsidRPr="00A55BB2" w:rsidRDefault="00C30E9D" w:rsidP="00A55BB2">
      <w:pPr>
        <w:widowControl w:val="0"/>
        <w:tabs>
          <w:tab w:val="left" w:pos="966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55BB2">
        <w:rPr>
          <w:sz w:val="28"/>
          <w:szCs w:val="28"/>
        </w:rPr>
        <w:t>- общезапретительные;</w:t>
      </w:r>
    </w:p>
    <w:p w:rsidR="00C30E9D" w:rsidRPr="00A55BB2" w:rsidRDefault="00C30E9D" w:rsidP="00A55BB2">
      <w:pPr>
        <w:widowControl w:val="0"/>
        <w:tabs>
          <w:tab w:val="left" w:pos="966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55BB2">
        <w:rPr>
          <w:sz w:val="28"/>
          <w:szCs w:val="28"/>
        </w:rPr>
        <w:t>- оперативные;</w:t>
      </w:r>
    </w:p>
    <w:p w:rsidR="00C30E9D" w:rsidRPr="00A55BB2" w:rsidRDefault="00C30E9D" w:rsidP="00A55BB2">
      <w:pPr>
        <w:widowControl w:val="0"/>
        <w:tabs>
          <w:tab w:val="left" w:pos="966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55BB2">
        <w:rPr>
          <w:sz w:val="28"/>
          <w:szCs w:val="28"/>
        </w:rPr>
        <w:t>- комиссионные.</w:t>
      </w:r>
    </w:p>
    <w:p w:rsidR="00C30E9D" w:rsidRPr="00A55BB2" w:rsidRDefault="00C30E9D" w:rsidP="00A55BB2">
      <w:pPr>
        <w:widowControl w:val="0"/>
        <w:numPr>
          <w:ilvl w:val="0"/>
          <w:numId w:val="4"/>
        </w:numPr>
        <w:tabs>
          <w:tab w:val="left" w:pos="966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55BB2">
        <w:rPr>
          <w:sz w:val="28"/>
          <w:szCs w:val="28"/>
        </w:rPr>
        <w:t>по территориальному действию</w:t>
      </w:r>
    </w:p>
    <w:p w:rsidR="00C30E9D" w:rsidRPr="00A55BB2" w:rsidRDefault="00C30E9D" w:rsidP="00A55BB2">
      <w:pPr>
        <w:widowControl w:val="0"/>
        <w:tabs>
          <w:tab w:val="left" w:pos="966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55BB2">
        <w:rPr>
          <w:sz w:val="28"/>
          <w:szCs w:val="28"/>
        </w:rPr>
        <w:t>- общефедеральные;</w:t>
      </w:r>
    </w:p>
    <w:p w:rsidR="00C30E9D" w:rsidRPr="00A55BB2" w:rsidRDefault="00C30E9D" w:rsidP="00A55BB2">
      <w:pPr>
        <w:widowControl w:val="0"/>
        <w:tabs>
          <w:tab w:val="left" w:pos="966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55BB2">
        <w:rPr>
          <w:sz w:val="28"/>
          <w:szCs w:val="28"/>
        </w:rPr>
        <w:t>- региональные;</w:t>
      </w:r>
    </w:p>
    <w:p w:rsidR="00C30E9D" w:rsidRPr="00A55BB2" w:rsidRDefault="00C30E9D" w:rsidP="00A55BB2">
      <w:pPr>
        <w:widowControl w:val="0"/>
        <w:tabs>
          <w:tab w:val="left" w:pos="966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55BB2">
        <w:rPr>
          <w:sz w:val="28"/>
          <w:szCs w:val="28"/>
        </w:rPr>
        <w:t>- местные.</w:t>
      </w:r>
    </w:p>
    <w:p w:rsidR="00C30E9D" w:rsidRPr="00A55BB2" w:rsidRDefault="00C30E9D" w:rsidP="00A55BB2">
      <w:pPr>
        <w:widowControl w:val="0"/>
        <w:numPr>
          <w:ilvl w:val="0"/>
          <w:numId w:val="4"/>
        </w:numPr>
        <w:tabs>
          <w:tab w:val="left" w:pos="966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55BB2">
        <w:rPr>
          <w:sz w:val="28"/>
          <w:szCs w:val="28"/>
        </w:rPr>
        <w:t>по объекту</w:t>
      </w:r>
    </w:p>
    <w:p w:rsidR="00C30E9D" w:rsidRPr="00A55BB2" w:rsidRDefault="00C30E9D" w:rsidP="00A55BB2">
      <w:pPr>
        <w:widowControl w:val="0"/>
        <w:tabs>
          <w:tab w:val="left" w:pos="966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55BB2">
        <w:rPr>
          <w:sz w:val="28"/>
          <w:szCs w:val="28"/>
        </w:rPr>
        <w:t>- общие;</w:t>
      </w:r>
    </w:p>
    <w:p w:rsidR="00C30E9D" w:rsidRPr="00A55BB2" w:rsidRDefault="00C30E9D" w:rsidP="00A55BB2">
      <w:pPr>
        <w:widowControl w:val="0"/>
        <w:tabs>
          <w:tab w:val="left" w:pos="966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55BB2">
        <w:rPr>
          <w:sz w:val="28"/>
          <w:szCs w:val="28"/>
        </w:rPr>
        <w:t>- специальные.</w:t>
      </w:r>
    </w:p>
    <w:p w:rsidR="00C30E9D" w:rsidRPr="0095507F" w:rsidRDefault="00A55BB2" w:rsidP="00A55BB2">
      <w:pPr>
        <w:widowControl w:val="0"/>
        <w:tabs>
          <w:tab w:val="left" w:pos="966"/>
          <w:tab w:val="left" w:pos="993"/>
        </w:tabs>
        <w:spacing w:line="360" w:lineRule="auto"/>
        <w:ind w:firstLine="709"/>
        <w:jc w:val="both"/>
        <w:rPr>
          <w:color w:val="FFFFFF"/>
          <w:sz w:val="28"/>
          <w:szCs w:val="28"/>
        </w:rPr>
      </w:pPr>
      <w:r w:rsidRPr="0095507F">
        <w:rPr>
          <w:color w:val="FFFFFF"/>
          <w:sz w:val="28"/>
          <w:szCs w:val="28"/>
        </w:rPr>
        <w:t>финансовый отношение правовой законодательный</w:t>
      </w:r>
    </w:p>
    <w:p w:rsidR="00C30E9D" w:rsidRPr="00A55BB2" w:rsidRDefault="00C30E9D" w:rsidP="00A55BB2">
      <w:pPr>
        <w:widowControl w:val="0"/>
        <w:tabs>
          <w:tab w:val="left" w:pos="910"/>
          <w:tab w:val="left" w:pos="966"/>
        </w:tabs>
        <w:spacing w:line="360" w:lineRule="auto"/>
        <w:ind w:firstLine="709"/>
        <w:jc w:val="both"/>
        <w:rPr>
          <w:caps/>
          <w:sz w:val="28"/>
          <w:szCs w:val="28"/>
        </w:rPr>
      </w:pPr>
      <w:r w:rsidRPr="00A55BB2">
        <w:rPr>
          <w:caps/>
          <w:sz w:val="28"/>
          <w:szCs w:val="28"/>
        </w:rPr>
        <w:t>2</w:t>
      </w:r>
      <w:r w:rsidR="00A55BB2">
        <w:rPr>
          <w:caps/>
          <w:sz w:val="28"/>
          <w:szCs w:val="28"/>
        </w:rPr>
        <w:t>.</w:t>
      </w:r>
      <w:r w:rsidRPr="00A55BB2">
        <w:rPr>
          <w:caps/>
          <w:sz w:val="28"/>
          <w:szCs w:val="28"/>
        </w:rPr>
        <w:t xml:space="preserve"> Структура финансово-правовых норм</w:t>
      </w:r>
    </w:p>
    <w:p w:rsidR="00A55BB2" w:rsidRDefault="00A55BB2" w:rsidP="00A55BB2">
      <w:pPr>
        <w:widowControl w:val="0"/>
        <w:tabs>
          <w:tab w:val="left" w:pos="910"/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</w:p>
    <w:p w:rsidR="00C30E9D" w:rsidRPr="00A55BB2" w:rsidRDefault="00C30E9D" w:rsidP="00A55BB2">
      <w:pPr>
        <w:widowControl w:val="0"/>
        <w:tabs>
          <w:tab w:val="left" w:pos="910"/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A55BB2">
        <w:rPr>
          <w:sz w:val="28"/>
          <w:szCs w:val="28"/>
        </w:rPr>
        <w:t>Правовой нормой называется рассчитанное на регулирование вида общественных отношений общее правило поведения, установленное или санкционированное государством и охраняемое от нарушений с помощью мер государственного принуждения. Нормы права обладают общими признаками социальных норм:</w:t>
      </w:r>
    </w:p>
    <w:p w:rsidR="00C30E9D" w:rsidRPr="00A55BB2" w:rsidRDefault="00C30E9D" w:rsidP="00A55BB2">
      <w:pPr>
        <w:widowControl w:val="0"/>
        <w:tabs>
          <w:tab w:val="left" w:pos="910"/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A55BB2">
        <w:rPr>
          <w:sz w:val="28"/>
          <w:szCs w:val="28"/>
        </w:rPr>
        <w:t>- представляют собой правила поведения людей в обществе;</w:t>
      </w:r>
    </w:p>
    <w:p w:rsidR="00C30E9D" w:rsidRPr="00A55BB2" w:rsidRDefault="00C30E9D" w:rsidP="00A55BB2">
      <w:pPr>
        <w:widowControl w:val="0"/>
        <w:tabs>
          <w:tab w:val="left" w:pos="910"/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A55BB2">
        <w:rPr>
          <w:sz w:val="28"/>
          <w:szCs w:val="28"/>
        </w:rPr>
        <w:t>- выступают правилами поведения общего характера.</w:t>
      </w:r>
    </w:p>
    <w:p w:rsidR="00C30E9D" w:rsidRPr="00A55BB2" w:rsidRDefault="00C30E9D" w:rsidP="00A55BB2">
      <w:pPr>
        <w:widowControl w:val="0"/>
        <w:tabs>
          <w:tab w:val="left" w:pos="910"/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A55BB2">
        <w:rPr>
          <w:sz w:val="28"/>
          <w:szCs w:val="28"/>
        </w:rPr>
        <w:t>Общий характер правовой нормы, состоит в том, что она регулирует определенный вид общественных отношений, обращена к персонально-неопределенным лицам, рассчитана на заранее не известное число типичных случаев и действует непрерывно. Она должна исполняться всякий раз, когда возникнут предусмотренные ею условия. В силу этого правовая норма выступает общим масштабом, единой мерой поведения людей. Норма - это правило должного, обращенное в будущее. От других социальных норм правовые нормы отличаются неразрывной связью с государством, которое устанавливает или санкционирует (официально признает) правовые нормы и охраняет их от нарушений. Правовая норма носит общий характер. Она определяет типичные черты жизненных ситуаций, в которых подлежит реализации, видовые признаки общественных отношений и их участников, чье поведение регулируется нормой; само правило выражено в общей форме как модель поведения; в общей форме определены и меры принуждения, применяемые к нарушителям нормы. Норма права рассчитана на регулирование не отдельного, единичного отношения, а вида отношений; этим она отличается от актов применения права, договоров, индивидуальных распоряжений. Было обосновано, что норма права - это и не форма, и не содержание всего права, а именно его частица. Она обладает присущим ей содержанием и формой и в системообразующих процессах с другими нормами составляет содержание права в целом.</w:t>
      </w:r>
    </w:p>
    <w:p w:rsidR="00C30E9D" w:rsidRPr="00A55BB2" w:rsidRDefault="00C30E9D" w:rsidP="00A55BB2">
      <w:pPr>
        <w:widowControl w:val="0"/>
        <w:tabs>
          <w:tab w:val="left" w:pos="910"/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A55BB2">
        <w:rPr>
          <w:sz w:val="28"/>
          <w:szCs w:val="28"/>
        </w:rPr>
        <w:t>Структура финансово-правовой нормы тождественна любой другой норме права. Финансово-правовая норма может содержать гипотезу, диспозицию и санкцию, то есть основные элементы правовой нормы, хотя далеко не все финансовые нормы являются полными по содержанию. Одной из особенностей финансово-правовых норм является их расширенный объем, в частности по сравнению с нормами конституционного права.</w:t>
      </w:r>
    </w:p>
    <w:p w:rsidR="00C30E9D" w:rsidRPr="00A55BB2" w:rsidRDefault="00C30E9D" w:rsidP="00A55BB2">
      <w:pPr>
        <w:widowControl w:val="0"/>
        <w:tabs>
          <w:tab w:val="left" w:pos="910"/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A55BB2">
        <w:rPr>
          <w:sz w:val="28"/>
          <w:szCs w:val="28"/>
        </w:rPr>
        <w:t>Гипотеза определяет условия, при которых могут возникать предусмотренные нормой юридические права и обязанности участников финансовых отношений в области финансовой деятельности. Такие условия должны иметь конкретное выражение.</w:t>
      </w:r>
    </w:p>
    <w:p w:rsidR="00C30E9D" w:rsidRPr="00A55BB2" w:rsidRDefault="00C30E9D" w:rsidP="00A55BB2">
      <w:pPr>
        <w:widowControl w:val="0"/>
        <w:tabs>
          <w:tab w:val="left" w:pos="910"/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A55BB2">
        <w:rPr>
          <w:sz w:val="28"/>
          <w:szCs w:val="28"/>
        </w:rPr>
        <w:t>Диспозиция является основой нормы и содержит само правило поведения участников финансовых отношений при наличии предусмотренных гипотезой фактических обстоятельств. Диспозиция выраженная в безусловно определенной форме и, как правило, достаточно отягощенной по содержанию.</w:t>
      </w:r>
    </w:p>
    <w:p w:rsidR="00C30E9D" w:rsidRPr="00A55BB2" w:rsidRDefault="00C30E9D" w:rsidP="00A55BB2">
      <w:pPr>
        <w:widowControl w:val="0"/>
        <w:tabs>
          <w:tab w:val="left" w:pos="910"/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A55BB2">
        <w:rPr>
          <w:sz w:val="28"/>
          <w:szCs w:val="28"/>
        </w:rPr>
        <w:t>Санкция финансово-правовой нормы содержит указания на невыгодные для ее нарушителя последствия. Именно в санкции выражается императивный характер предписаний в сфере финансовой деятельности. За нарушение установленных условий законодательство предусматривает возможность применения финансовых, административных, дисциплинарных и уголовных мер. Продолжалась научная дискуссия о наличии финансовой ответственности не может не принимать во внимание, что финансовые санкции в виде штрафов, пени или прекращение бюджетного финансирования является обязательным следствием нарушения установленных финансовым нормой правил поведения. Санкциям финансово-правовых норм присущ ряд признаков.</w:t>
      </w:r>
    </w:p>
    <w:p w:rsidR="00C30E9D" w:rsidRPr="00A55BB2" w:rsidRDefault="00C30E9D" w:rsidP="00A55BB2">
      <w:pPr>
        <w:widowControl w:val="0"/>
        <w:tabs>
          <w:tab w:val="left" w:pos="910"/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A55BB2">
        <w:rPr>
          <w:sz w:val="28"/>
          <w:szCs w:val="28"/>
        </w:rPr>
        <w:t>В частности, поскольку санкции являются одним из видов государственного принуждения, они объективно выражаются в нормах финансового законодательства; применяются специально уполномоченными органами, им присуща императивность и имущественный характер. Целью их является обеспечение общественных и государственных финансовых интересов, возмещения недополученных бюджетом и внебюджетными фондами денежных поступлений, соблюдения финансовой дисциплины.</w:t>
      </w:r>
    </w:p>
    <w:p w:rsidR="00C30E9D" w:rsidRPr="00A55BB2" w:rsidRDefault="00C30E9D" w:rsidP="00A55BB2">
      <w:pPr>
        <w:widowControl w:val="0"/>
        <w:tabs>
          <w:tab w:val="left" w:pos="910"/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A55BB2">
        <w:rPr>
          <w:sz w:val="28"/>
          <w:szCs w:val="28"/>
        </w:rPr>
        <w:t>Санкции финансово-правовых норм по своей сущности является экономически-юридическими (имущественными), потому невыгодность, нежелательности предполагаемых ими мер заключается в уменьшении имущественной сферы правонарушителя через его денежные фонды и средства. Эти меры призваны влиять на экономическое положение плательщиков, они приводят к уменьшению сумм, остающихся в их распоряжении, сокращают отчисления в фонд экономического развития и т.п.</w:t>
      </w:r>
    </w:p>
    <w:p w:rsidR="00C30E9D" w:rsidRPr="00A55BB2" w:rsidRDefault="00C30E9D" w:rsidP="00A55BB2">
      <w:pPr>
        <w:widowControl w:val="0"/>
        <w:tabs>
          <w:tab w:val="left" w:pos="910"/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A55BB2">
        <w:rPr>
          <w:sz w:val="28"/>
          <w:szCs w:val="28"/>
        </w:rPr>
        <w:t>Рассматривая санкции финансово-правовых норм в полном объеме, в аспекте их функций можно выделить такую их особенность, как сочетание правовидновлювального и штрафного (карательного) элементов. Благодаря реализации санкций восстанавливается нарушена финансовая дисциплина, в том числе порядок начисления и уплаты налогов. Следовательно, санкции позволяют возместить убытки, причиненные правонарушением и восстановить положение, существовавшее до совершения правонарушения. Оптимальной является ситуация, когда применяются санкции, которые одновременно выполняют функции компенсационного и штрафного характера.</w:t>
      </w:r>
    </w:p>
    <w:p w:rsidR="00C30E9D" w:rsidRPr="00A55BB2" w:rsidRDefault="00C30E9D" w:rsidP="00A55BB2">
      <w:pPr>
        <w:widowControl w:val="0"/>
        <w:tabs>
          <w:tab w:val="left" w:pos="910"/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A55BB2">
        <w:rPr>
          <w:sz w:val="28"/>
          <w:szCs w:val="28"/>
        </w:rPr>
        <w:t>Финансовая санкция - это штрафной средство государственного принуждения, выраженный в денежной форме, применяется уполномоченным государственным органом до налогоплательщика за совершение налогового правонарушения в порядке, установленном финансово-правовыми нормами, в целях реализации общественных интересов при обеспечении денежных поступлений в бюджет. [2, 53c.]</w:t>
      </w:r>
    </w:p>
    <w:p w:rsidR="00A55BB2" w:rsidRDefault="00A55BB2" w:rsidP="00A55BB2">
      <w:pPr>
        <w:tabs>
          <w:tab w:val="left" w:pos="966"/>
        </w:tabs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C30E9D" w:rsidRPr="00A55BB2" w:rsidRDefault="00C30E9D" w:rsidP="00A55BB2">
      <w:pPr>
        <w:widowControl w:val="0"/>
        <w:tabs>
          <w:tab w:val="left" w:pos="910"/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A55BB2">
        <w:rPr>
          <w:sz w:val="28"/>
          <w:szCs w:val="28"/>
        </w:rPr>
        <w:t>ЗАКЛЮЧЕНИЕ</w:t>
      </w:r>
    </w:p>
    <w:p w:rsidR="00A55BB2" w:rsidRDefault="00A55BB2" w:rsidP="00A55BB2">
      <w:pPr>
        <w:widowControl w:val="0"/>
        <w:tabs>
          <w:tab w:val="left" w:pos="910"/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</w:p>
    <w:p w:rsidR="00C30E9D" w:rsidRPr="00A55BB2" w:rsidRDefault="00C30E9D" w:rsidP="00A55BB2">
      <w:pPr>
        <w:widowControl w:val="0"/>
        <w:tabs>
          <w:tab w:val="left" w:pos="910"/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A55BB2">
        <w:rPr>
          <w:sz w:val="28"/>
          <w:szCs w:val="28"/>
        </w:rPr>
        <w:t>Финансово-правовые нормы представляют собой писанные правила поведения, которые устанавливаются государством в процессе его финансовой деятельности.</w:t>
      </w:r>
    </w:p>
    <w:p w:rsidR="00C30E9D" w:rsidRPr="00A55BB2" w:rsidRDefault="00C30E9D" w:rsidP="00A55BB2">
      <w:pPr>
        <w:widowControl w:val="0"/>
        <w:tabs>
          <w:tab w:val="left" w:pos="910"/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A55BB2">
        <w:rPr>
          <w:sz w:val="28"/>
          <w:szCs w:val="28"/>
        </w:rPr>
        <w:t>Данные правила состоят в представлении участникам финансовых отношений определённых юридических прав и обязанностей, осуществление которых обеспечивает образование и использование централизованных и децентрализованных денежных фондов государства и муниципальных образований.</w:t>
      </w:r>
    </w:p>
    <w:p w:rsidR="00C30E9D" w:rsidRPr="00A55BB2" w:rsidRDefault="00C30E9D" w:rsidP="00A55BB2">
      <w:pPr>
        <w:widowControl w:val="0"/>
        <w:tabs>
          <w:tab w:val="left" w:pos="910"/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A55BB2">
        <w:rPr>
          <w:sz w:val="28"/>
          <w:szCs w:val="28"/>
        </w:rPr>
        <w:t>Данные правила поведения обеспечиваются принудительной системой государства. Финансово-правовые нормы имеют императивный характер, т.е. они содержат требования. Эти требования нельзя произвольно изменить или отменить, т.е. они носят государственно-властный характер.</w:t>
      </w:r>
    </w:p>
    <w:p w:rsidR="00C30E9D" w:rsidRPr="00A55BB2" w:rsidRDefault="00C30E9D" w:rsidP="00A55BB2">
      <w:pPr>
        <w:widowControl w:val="0"/>
        <w:tabs>
          <w:tab w:val="left" w:pos="910"/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A55BB2">
        <w:rPr>
          <w:sz w:val="28"/>
          <w:szCs w:val="28"/>
        </w:rPr>
        <w:t>Государственные органы в области финансовой деятельности всегда ограничены объективными возможностями, это означает что государство может финансировать свои потребности только за счёт полученных доходов. Доходы в свою очередь зависят от развития производства и всей социальной сферы, что в свою очередь определяет поступление налогов и других платежей в различные бюджеты.</w:t>
      </w:r>
    </w:p>
    <w:p w:rsidR="00C30E9D" w:rsidRPr="00A55BB2" w:rsidRDefault="00C30E9D" w:rsidP="00A55BB2">
      <w:pPr>
        <w:widowControl w:val="0"/>
        <w:tabs>
          <w:tab w:val="left" w:pos="910"/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A55BB2">
        <w:rPr>
          <w:sz w:val="28"/>
          <w:szCs w:val="28"/>
        </w:rPr>
        <w:t>В теории финансового права все нормы финансового права (как и любая другая норма) состоят из трёх элементов:</w:t>
      </w:r>
    </w:p>
    <w:p w:rsidR="00C30E9D" w:rsidRPr="00A55BB2" w:rsidRDefault="00C30E9D" w:rsidP="00A55BB2">
      <w:pPr>
        <w:widowControl w:val="0"/>
        <w:numPr>
          <w:ilvl w:val="0"/>
          <w:numId w:val="2"/>
        </w:numPr>
        <w:tabs>
          <w:tab w:val="left" w:pos="910"/>
          <w:tab w:val="left" w:pos="96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55BB2">
        <w:rPr>
          <w:sz w:val="28"/>
          <w:szCs w:val="28"/>
        </w:rPr>
        <w:t>гипотеза – она определяет условия, при которых могут возникнуть финансовые правоотношения;</w:t>
      </w:r>
    </w:p>
    <w:p w:rsidR="00C30E9D" w:rsidRPr="00A55BB2" w:rsidRDefault="00C30E9D" w:rsidP="00A55BB2">
      <w:pPr>
        <w:widowControl w:val="0"/>
        <w:numPr>
          <w:ilvl w:val="0"/>
          <w:numId w:val="2"/>
        </w:numPr>
        <w:tabs>
          <w:tab w:val="left" w:pos="910"/>
          <w:tab w:val="left" w:pos="96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55BB2">
        <w:rPr>
          <w:sz w:val="28"/>
          <w:szCs w:val="28"/>
        </w:rPr>
        <w:t>диспозиция – само правило поведения; предписание о том, как должны поступать участники финансовых отношений, т.е. определяет их права и обязанности;</w:t>
      </w:r>
    </w:p>
    <w:p w:rsidR="00C30E9D" w:rsidRPr="00A55BB2" w:rsidRDefault="00C30E9D" w:rsidP="00A55BB2">
      <w:pPr>
        <w:widowControl w:val="0"/>
        <w:numPr>
          <w:ilvl w:val="0"/>
          <w:numId w:val="2"/>
        </w:numPr>
        <w:tabs>
          <w:tab w:val="left" w:pos="910"/>
          <w:tab w:val="left" w:pos="96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55BB2">
        <w:rPr>
          <w:sz w:val="28"/>
          <w:szCs w:val="28"/>
        </w:rPr>
        <w:t>санкция – она предполагает негативные последствия за нарушение диспозиции нормы права.</w:t>
      </w:r>
    </w:p>
    <w:p w:rsidR="00C30E9D" w:rsidRPr="00A55BB2" w:rsidRDefault="00C30E9D" w:rsidP="00A55BB2">
      <w:pPr>
        <w:widowControl w:val="0"/>
        <w:tabs>
          <w:tab w:val="left" w:pos="910"/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A55BB2">
        <w:rPr>
          <w:sz w:val="28"/>
          <w:szCs w:val="28"/>
        </w:rPr>
        <w:t>Санкция определяет меры финансового воздействия за нарушение установленных предписаний в области финансов. Наиболее распространёнными являются: штраф, пеня, закрытие бюджетных кредитов, принудительное взыскание невнесённых в срок платежей и т.д. Более того пеня в некоторых случаях взыскивается автоматически без установления вины лица.</w:t>
      </w:r>
    </w:p>
    <w:p w:rsidR="00C30E9D" w:rsidRPr="00A55BB2" w:rsidRDefault="00C30E9D" w:rsidP="00A55BB2">
      <w:pPr>
        <w:widowControl w:val="0"/>
        <w:tabs>
          <w:tab w:val="left" w:pos="910"/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A55BB2">
        <w:rPr>
          <w:sz w:val="28"/>
          <w:szCs w:val="28"/>
        </w:rPr>
        <w:t>Взысканные средства поступают в государственный или муниципальный бюджет.</w:t>
      </w:r>
    </w:p>
    <w:p w:rsidR="00C30E9D" w:rsidRPr="00A55BB2" w:rsidRDefault="00C30E9D" w:rsidP="00A55BB2">
      <w:pPr>
        <w:widowControl w:val="0"/>
        <w:tabs>
          <w:tab w:val="left" w:pos="910"/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A55BB2">
        <w:rPr>
          <w:sz w:val="28"/>
          <w:szCs w:val="28"/>
        </w:rPr>
        <w:t>Финансово-правовая норма в конкретном финансовом акте может не содержать все 3 элемента, тогда эти элементы содержатся в других статьях данного нормативного акта или в статьях других нормативных актов.</w:t>
      </w:r>
    </w:p>
    <w:p w:rsidR="00A55BB2" w:rsidRDefault="00A55BB2" w:rsidP="00A55BB2">
      <w:pPr>
        <w:widowControl w:val="0"/>
        <w:tabs>
          <w:tab w:val="left" w:pos="910"/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</w:p>
    <w:p w:rsidR="00C30E9D" w:rsidRDefault="00C30E9D" w:rsidP="00A55BB2">
      <w:pPr>
        <w:widowControl w:val="0"/>
        <w:tabs>
          <w:tab w:val="left" w:pos="910"/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A55BB2">
        <w:rPr>
          <w:sz w:val="28"/>
          <w:szCs w:val="28"/>
        </w:rPr>
        <w:br w:type="page"/>
        <w:t>СПИСОК ИСПОЛЬЗОВАННЫХ ИСТОЧНИКОВ</w:t>
      </w:r>
    </w:p>
    <w:p w:rsidR="00A55BB2" w:rsidRPr="00A55BB2" w:rsidRDefault="00A55BB2" w:rsidP="00A55BB2">
      <w:pPr>
        <w:widowControl w:val="0"/>
        <w:tabs>
          <w:tab w:val="left" w:pos="910"/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</w:p>
    <w:p w:rsidR="00C30E9D" w:rsidRPr="00A55BB2" w:rsidRDefault="00C30E9D" w:rsidP="00A55BB2">
      <w:pPr>
        <w:widowControl w:val="0"/>
        <w:numPr>
          <w:ilvl w:val="0"/>
          <w:numId w:val="3"/>
        </w:numPr>
        <w:tabs>
          <w:tab w:val="left" w:pos="284"/>
          <w:tab w:val="left" w:pos="910"/>
          <w:tab w:val="left" w:pos="96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A55BB2">
        <w:rPr>
          <w:sz w:val="28"/>
          <w:szCs w:val="28"/>
        </w:rPr>
        <w:t>Н.Д. Эриашвили Финансовое право: Учебник для вузов – М.: ЮНИТИДАНА, Закон и право, 2000</w:t>
      </w:r>
    </w:p>
    <w:p w:rsidR="00C30E9D" w:rsidRPr="00A55BB2" w:rsidRDefault="00C30E9D" w:rsidP="00A55BB2">
      <w:pPr>
        <w:widowControl w:val="0"/>
        <w:numPr>
          <w:ilvl w:val="0"/>
          <w:numId w:val="3"/>
        </w:numPr>
        <w:tabs>
          <w:tab w:val="left" w:pos="284"/>
          <w:tab w:val="left" w:pos="910"/>
          <w:tab w:val="left" w:pos="96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A55BB2">
        <w:rPr>
          <w:sz w:val="28"/>
          <w:szCs w:val="28"/>
        </w:rPr>
        <w:t>Финансовое право: Учебник / Отв. редактор Н.И. Химичева. 2-е изд., перераб. и доп. – М.: Юристъ, 2000</w:t>
      </w:r>
    </w:p>
    <w:p w:rsidR="00C30E9D" w:rsidRDefault="00C30E9D" w:rsidP="00A55BB2">
      <w:pPr>
        <w:widowControl w:val="0"/>
        <w:numPr>
          <w:ilvl w:val="0"/>
          <w:numId w:val="3"/>
        </w:numPr>
        <w:tabs>
          <w:tab w:val="left" w:pos="284"/>
          <w:tab w:val="left" w:pos="910"/>
          <w:tab w:val="left" w:pos="96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A55BB2">
        <w:rPr>
          <w:sz w:val="28"/>
          <w:szCs w:val="28"/>
        </w:rPr>
        <w:t>Финансовое право: учеб. – 2-е изд., перераб. и доп./ А.Б. Быля, О.И. Горбунова, Е.Ю. Грачёва [и др.]; отв. ред. Е.Ю. Грачёва, Г.П. Толстопятенко – М.: Проспект, 2009</w:t>
      </w:r>
    </w:p>
    <w:p w:rsidR="00A55BB2" w:rsidRPr="0095507F" w:rsidRDefault="00A55BB2" w:rsidP="00A55BB2">
      <w:pPr>
        <w:widowControl w:val="0"/>
        <w:tabs>
          <w:tab w:val="left" w:pos="284"/>
          <w:tab w:val="left" w:pos="910"/>
          <w:tab w:val="left" w:pos="966"/>
        </w:tabs>
        <w:spacing w:line="360" w:lineRule="auto"/>
        <w:jc w:val="both"/>
        <w:rPr>
          <w:color w:val="FFFFFF"/>
          <w:sz w:val="28"/>
          <w:szCs w:val="28"/>
        </w:rPr>
      </w:pPr>
      <w:bookmarkStart w:id="0" w:name="_GoBack"/>
      <w:bookmarkEnd w:id="0"/>
    </w:p>
    <w:sectPr w:rsidR="00A55BB2" w:rsidRPr="0095507F" w:rsidSect="00A55BB2">
      <w:headerReference w:type="default" r:id="rId7"/>
      <w:footerReference w:type="even" r:id="rId8"/>
      <w:headerReference w:type="first" r:id="rId9"/>
      <w:pgSz w:w="11906" w:h="16838" w:code="9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61CB" w:rsidRDefault="001A61CB" w:rsidP="00A55BB2">
      <w:r>
        <w:separator/>
      </w:r>
    </w:p>
  </w:endnote>
  <w:endnote w:type="continuationSeparator" w:id="0">
    <w:p w:rsidR="001A61CB" w:rsidRDefault="001A61CB" w:rsidP="00A55B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0CE2" w:rsidRDefault="005E0CE2" w:rsidP="005E0CE2">
    <w:pPr>
      <w:pStyle w:val="a3"/>
      <w:framePr w:wrap="around" w:vAnchor="text" w:hAnchor="margin" w:xAlign="center" w:y="1"/>
      <w:rPr>
        <w:rStyle w:val="a5"/>
      </w:rPr>
    </w:pPr>
  </w:p>
  <w:p w:rsidR="005E0CE2" w:rsidRDefault="005E0CE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61CB" w:rsidRDefault="001A61CB" w:rsidP="00A55BB2">
      <w:r>
        <w:separator/>
      </w:r>
    </w:p>
  </w:footnote>
  <w:footnote w:type="continuationSeparator" w:id="0">
    <w:p w:rsidR="001A61CB" w:rsidRDefault="001A61CB" w:rsidP="00A55B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5BB2" w:rsidRPr="00A55BB2" w:rsidRDefault="00A55BB2" w:rsidP="00A55BB2">
    <w:pPr>
      <w:pStyle w:val="a6"/>
      <w:jc w:val="center"/>
      <w:rPr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5BB2" w:rsidRPr="00A55BB2" w:rsidRDefault="00A55BB2" w:rsidP="00A55BB2">
    <w:pPr>
      <w:pStyle w:val="a6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DF53D1"/>
    <w:multiLevelType w:val="hybridMultilevel"/>
    <w:tmpl w:val="A492158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26BC46E4"/>
    <w:multiLevelType w:val="hybridMultilevel"/>
    <w:tmpl w:val="9A94B9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9261434"/>
    <w:multiLevelType w:val="hybridMultilevel"/>
    <w:tmpl w:val="6854ED0E"/>
    <w:lvl w:ilvl="0" w:tplc="BE80A542">
      <w:start w:val="1"/>
      <w:numFmt w:val="decimal"/>
      <w:lvlText w:val="%1."/>
      <w:lvlJc w:val="left"/>
      <w:pPr>
        <w:ind w:left="1070" w:hanging="6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3">
    <w:nsid w:val="57801D86"/>
    <w:multiLevelType w:val="hybridMultilevel"/>
    <w:tmpl w:val="0A0A90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497426D"/>
    <w:multiLevelType w:val="hybridMultilevel"/>
    <w:tmpl w:val="D126432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4CC34DE"/>
    <w:multiLevelType w:val="hybridMultilevel"/>
    <w:tmpl w:val="9530E58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30E9D"/>
    <w:rsid w:val="00020345"/>
    <w:rsid w:val="000631A2"/>
    <w:rsid w:val="00077D15"/>
    <w:rsid w:val="00086AA6"/>
    <w:rsid w:val="000A14DB"/>
    <w:rsid w:val="000B3504"/>
    <w:rsid w:val="000C6F2A"/>
    <w:rsid w:val="00145B71"/>
    <w:rsid w:val="001A61CB"/>
    <w:rsid w:val="001C5D13"/>
    <w:rsid w:val="001D19C4"/>
    <w:rsid w:val="002114B0"/>
    <w:rsid w:val="00216E03"/>
    <w:rsid w:val="00241812"/>
    <w:rsid w:val="002620C4"/>
    <w:rsid w:val="00282A18"/>
    <w:rsid w:val="002A389C"/>
    <w:rsid w:val="002A4EFF"/>
    <w:rsid w:val="002B4233"/>
    <w:rsid w:val="002F095B"/>
    <w:rsid w:val="002F1D45"/>
    <w:rsid w:val="0030369C"/>
    <w:rsid w:val="00307742"/>
    <w:rsid w:val="00320A26"/>
    <w:rsid w:val="003707F3"/>
    <w:rsid w:val="00390973"/>
    <w:rsid w:val="003A4E42"/>
    <w:rsid w:val="003A6E5E"/>
    <w:rsid w:val="003C4B4E"/>
    <w:rsid w:val="00467F70"/>
    <w:rsid w:val="00475882"/>
    <w:rsid w:val="0047597C"/>
    <w:rsid w:val="0047781E"/>
    <w:rsid w:val="00480ACE"/>
    <w:rsid w:val="00490719"/>
    <w:rsid w:val="00491FEA"/>
    <w:rsid w:val="004A0235"/>
    <w:rsid w:val="004A5F1E"/>
    <w:rsid w:val="004C3DF6"/>
    <w:rsid w:val="004C43CC"/>
    <w:rsid w:val="004F13E4"/>
    <w:rsid w:val="005236DB"/>
    <w:rsid w:val="0058263D"/>
    <w:rsid w:val="0059166F"/>
    <w:rsid w:val="005B1F3E"/>
    <w:rsid w:val="005E0CE2"/>
    <w:rsid w:val="005E6369"/>
    <w:rsid w:val="00620D39"/>
    <w:rsid w:val="00634225"/>
    <w:rsid w:val="006476C1"/>
    <w:rsid w:val="006824EB"/>
    <w:rsid w:val="00687B4B"/>
    <w:rsid w:val="006A1853"/>
    <w:rsid w:val="006D0DC8"/>
    <w:rsid w:val="00700C24"/>
    <w:rsid w:val="007065BA"/>
    <w:rsid w:val="0070794C"/>
    <w:rsid w:val="00734DA3"/>
    <w:rsid w:val="00761456"/>
    <w:rsid w:val="0077462C"/>
    <w:rsid w:val="007820E2"/>
    <w:rsid w:val="0078593E"/>
    <w:rsid w:val="007878E7"/>
    <w:rsid w:val="007D5862"/>
    <w:rsid w:val="007F2645"/>
    <w:rsid w:val="007F7FA6"/>
    <w:rsid w:val="00810208"/>
    <w:rsid w:val="0081436D"/>
    <w:rsid w:val="00826FE4"/>
    <w:rsid w:val="00830B49"/>
    <w:rsid w:val="00857B98"/>
    <w:rsid w:val="008634D1"/>
    <w:rsid w:val="008678B6"/>
    <w:rsid w:val="008930AF"/>
    <w:rsid w:val="0089550B"/>
    <w:rsid w:val="008B2CBC"/>
    <w:rsid w:val="008E050D"/>
    <w:rsid w:val="009039C5"/>
    <w:rsid w:val="009116BE"/>
    <w:rsid w:val="00942356"/>
    <w:rsid w:val="00945BC2"/>
    <w:rsid w:val="0095507F"/>
    <w:rsid w:val="00981B15"/>
    <w:rsid w:val="009A2B04"/>
    <w:rsid w:val="009C4F80"/>
    <w:rsid w:val="00A05B06"/>
    <w:rsid w:val="00A12F43"/>
    <w:rsid w:val="00A17112"/>
    <w:rsid w:val="00A522BD"/>
    <w:rsid w:val="00A55BB2"/>
    <w:rsid w:val="00AC32D3"/>
    <w:rsid w:val="00AD206E"/>
    <w:rsid w:val="00B066B5"/>
    <w:rsid w:val="00B11AEA"/>
    <w:rsid w:val="00B221DB"/>
    <w:rsid w:val="00B35C4B"/>
    <w:rsid w:val="00B4411C"/>
    <w:rsid w:val="00B463B8"/>
    <w:rsid w:val="00B52001"/>
    <w:rsid w:val="00B52E60"/>
    <w:rsid w:val="00B742DE"/>
    <w:rsid w:val="00BB47F9"/>
    <w:rsid w:val="00BC07AA"/>
    <w:rsid w:val="00BD331E"/>
    <w:rsid w:val="00C250C6"/>
    <w:rsid w:val="00C30E9D"/>
    <w:rsid w:val="00C4569A"/>
    <w:rsid w:val="00C53968"/>
    <w:rsid w:val="00C66C29"/>
    <w:rsid w:val="00C70D4F"/>
    <w:rsid w:val="00C90210"/>
    <w:rsid w:val="00CB0299"/>
    <w:rsid w:val="00CE084A"/>
    <w:rsid w:val="00CE0B5D"/>
    <w:rsid w:val="00D0381E"/>
    <w:rsid w:val="00D178F9"/>
    <w:rsid w:val="00D17FAA"/>
    <w:rsid w:val="00DB304C"/>
    <w:rsid w:val="00DC4105"/>
    <w:rsid w:val="00E12302"/>
    <w:rsid w:val="00E20865"/>
    <w:rsid w:val="00E547D2"/>
    <w:rsid w:val="00E86B11"/>
    <w:rsid w:val="00E946C0"/>
    <w:rsid w:val="00EB0E8D"/>
    <w:rsid w:val="00EB2AE8"/>
    <w:rsid w:val="00EB7913"/>
    <w:rsid w:val="00ED013F"/>
    <w:rsid w:val="00EF5ADE"/>
    <w:rsid w:val="00F11530"/>
    <w:rsid w:val="00F140D4"/>
    <w:rsid w:val="00F17A39"/>
    <w:rsid w:val="00F5296B"/>
    <w:rsid w:val="00F65EF8"/>
    <w:rsid w:val="00FB7785"/>
    <w:rsid w:val="00FD13FE"/>
    <w:rsid w:val="00FF5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BEBA68E-F45F-4C93-A3A2-EA48F6202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0E9D"/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rsid w:val="00C30E9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C30E9D"/>
    <w:rPr>
      <w:rFonts w:ascii="Times New Roman" w:hAnsi="Times New Roman" w:cs="Times New Roman"/>
      <w:b/>
      <w:bCs/>
      <w:kern w:val="36"/>
      <w:sz w:val="48"/>
      <w:szCs w:val="48"/>
      <w:lang w:val="x-none" w:eastAsia="ru-RU"/>
    </w:rPr>
  </w:style>
  <w:style w:type="paragraph" w:styleId="a3">
    <w:name w:val="footer"/>
    <w:basedOn w:val="a"/>
    <w:link w:val="a4"/>
    <w:uiPriority w:val="99"/>
    <w:rsid w:val="00C30E9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locked/>
    <w:rsid w:val="00C30E9D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styleId="a5">
    <w:name w:val="page number"/>
    <w:uiPriority w:val="99"/>
    <w:rsid w:val="00C30E9D"/>
    <w:rPr>
      <w:rFonts w:cs="Times New Roman"/>
    </w:rPr>
  </w:style>
  <w:style w:type="paragraph" w:styleId="a6">
    <w:name w:val="header"/>
    <w:basedOn w:val="a"/>
    <w:link w:val="a7"/>
    <w:uiPriority w:val="99"/>
    <w:semiHidden/>
    <w:unhideWhenUsed/>
    <w:rsid w:val="00A55BB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locked/>
    <w:rsid w:val="00A55BB2"/>
    <w:rPr>
      <w:rFonts w:ascii="Times New Roman" w:eastAsia="Times New Roman" w:hAnsi="Times New Roman" w:cs="Times New Roman"/>
      <w:sz w:val="24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3549</Words>
  <Characters>20235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LAN_OS</dc:creator>
  <cp:keywords/>
  <dc:description/>
  <cp:lastModifiedBy>admin</cp:lastModifiedBy>
  <cp:revision>2</cp:revision>
  <dcterms:created xsi:type="dcterms:W3CDTF">2014-03-25T08:34:00Z</dcterms:created>
  <dcterms:modified xsi:type="dcterms:W3CDTF">2014-03-25T08:34:00Z</dcterms:modified>
</cp:coreProperties>
</file>