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8E3" w:rsidRDefault="00134277">
      <w:pPr>
        <w:pStyle w:val="1"/>
        <w:jc w:val="center"/>
      </w:pPr>
      <w:r>
        <w:t>Особенности творчества великого китайского писателя Пу Сунлина (на материале сборника новелл «Рассказы Ляо Чжая о необычайном»)</w:t>
      </w:r>
    </w:p>
    <w:p w:rsidR="007638E3" w:rsidRPr="00134277" w:rsidRDefault="00134277">
      <w:pPr>
        <w:pStyle w:val="a3"/>
      </w:pPr>
      <w:r>
        <w:t> </w:t>
      </w:r>
    </w:p>
    <w:p w:rsidR="007638E3" w:rsidRDefault="00134277">
      <w:pPr>
        <w:pStyle w:val="a3"/>
      </w:pPr>
      <w:r>
        <w:t>Нуржаева А.М.</w:t>
      </w:r>
    </w:p>
    <w:p w:rsidR="007638E3" w:rsidRDefault="00134277">
      <w:pPr>
        <w:pStyle w:val="a3"/>
      </w:pPr>
      <w:r>
        <w:t>Магистрант КазНУ имени Аль-Фараби</w:t>
      </w:r>
    </w:p>
    <w:p w:rsidR="007638E3" w:rsidRDefault="00134277">
      <w:pPr>
        <w:pStyle w:val="a3"/>
      </w:pPr>
      <w:r>
        <w:t>Абдраимова Н.Б.</w:t>
      </w:r>
    </w:p>
    <w:p w:rsidR="007638E3" w:rsidRDefault="00134277">
      <w:pPr>
        <w:pStyle w:val="a3"/>
      </w:pPr>
      <w:r>
        <w:t>Доктор PhD КазНУ имени Аль-Фараби</w:t>
      </w:r>
    </w:p>
    <w:p w:rsidR="007638E3" w:rsidRDefault="00134277">
      <w:pPr>
        <w:pStyle w:val="a3"/>
      </w:pPr>
      <w:r>
        <w:t>Алматы, Казахстан</w:t>
      </w:r>
    </w:p>
    <w:p w:rsidR="007638E3" w:rsidRDefault="00134277">
      <w:pPr>
        <w:pStyle w:val="a3"/>
      </w:pPr>
      <w:r>
        <w:t> «Вечный студент» и гениальный писатель, автор знаменитого во всем мире сборника новелл «Рассказы Ляо Чжая о необычайном» («????») Пу Сунлин (1640-1715) всю жизнь прожил в китайской провинции Шаньдун, где обычно и происходит действие его рассказов. Настоящий ученый-конфуцианец, обладавший тонким литературным стилем, в своем труде он сумел соединить высокий стиль китайской классики и простой разговорный язык. Новеллы этого сборника в основном наполнены необычайными событиями. При этом Пу Сунлин остроумно высмеивает практику продажи чинов, систему государственных экзаменов, иносказательно повествует о насилии маньчжуров в Китае и т.д.</w:t>
      </w:r>
    </w:p>
    <w:p w:rsidR="007638E3" w:rsidRDefault="00134277">
      <w:pPr>
        <w:pStyle w:val="a3"/>
      </w:pPr>
      <w:r>
        <w:t>Однако писатель говорит не только о социальной несправедливости и страданиях народа. Несмотря на невзгоды, такие моральные качества, как мужество, отзывчивость, смелость и находчивость, честность, доверие, не исчезли, благодаря чему людям удавалось увидеть надежду и свет.</w:t>
      </w:r>
    </w:p>
    <w:p w:rsidR="007638E3" w:rsidRDefault="00134277">
      <w:pPr>
        <w:pStyle w:val="a3"/>
      </w:pPr>
      <w:r>
        <w:t>В состав сборника «Рассказы Ляо Чжая о необычайном» входит более четырёхсот новелл. Ляо Чжай, от имени которого ведется повествование - высокообразованный, владеющий литературным языком и высоким стилем автор-рассказчик, делающий краткие выводы-резюме о персонажах и событиях новелл. Первое рукописное издание «Рассказов Ляо Чжая о необычайном» датируется 1679 годом, а печатное издание впервые увидело свет только в 1766 году. Однако при сверке этого издания с факсимильным изданием авторской рукописи XVII века обнаружена значительная редакторская правка: изъятие 25 новелл, изменение названий и послесловий, изъятие и замена строк, фраз и слов. В первоначальном виде остались лишь четырнадцать новелл. Считается, что причиной такого обращения с оригиналом послужила злободневность содержания сборника, обусловленная его антиманьчжурскими настроениями.</w:t>
      </w:r>
    </w:p>
    <w:p w:rsidR="007638E3" w:rsidRDefault="00134277">
      <w:pPr>
        <w:pStyle w:val="a3"/>
      </w:pPr>
      <w:r>
        <w:t xml:space="preserve">Сборник новелл «Рассказы Ляо Чжая о необычайном» создавался не на пустом месте. Пу Сунлин, конечно же, не был родоначальником жанра новеллы о необычайном. Китай является классической страной новеллы, развивавшейся на основе взаимодействия литературных и фольклор &lt;#"justify"&gt;Почему же в эпоху процветания народных романов Пу Сунлин, пойдя против общества, создает свой сборник новелл на классическом языке, ставшем высочайшим достижением в истории китайского классического романа, оставшись в веках? Язык новелл Пу Сунлина характеризуется «двойственностью»: упрощенный </w:t>
      </w:r>
      <w:r>
        <w:lastRenderedPageBreak/>
        <w:t>классический язык и стилизованная разговорная речь. Формируя этот язык, он, как писатель из сословия ученых, воспитанный в конфуцианских традициях, выбрал классический язык. Однако в период поздней Мин, под влиянием популярной литературы, Пу Сунлину пришлось обратиться к разговорному языку, и, таким образом, упростить вэньянь.</w:t>
      </w:r>
    </w:p>
    <w:p w:rsidR="007638E3" w:rsidRDefault="00134277">
      <w:pPr>
        <w:pStyle w:val="a3"/>
      </w:pPr>
      <w:r>
        <w:t>Его новеллы завоевали огромную популярность, распространяясь в списках и частных изданиях. Образованные люди зачитывались ими, уличные рассказчики перелагали их на живой разговорный язык, их сюжеты воплощались на сцене, в живописи и т.д. Многие считают, что «Рассказы Ляо Чжая о необычайном» достигли таких высот благодаря тесной взаимосвязи и соединению упрощенного вэньяня и стилизованной разговорной речи. Пу Сунлин, использовав максимально упрощенный и легкий для понимания вэньянь и большое количество литературно обработанной разговорной речи народа, создал особенный язык, сочетающий эзотерическую изысканность и, одновременно, юмор и яркость простого языка, дошел до совершенства в изложении простых вещей утонченным литературным языком. Писатель сумел соединить талант наблюдателя, подмечающего мельчайшие нюансы и тонкости жизни людей и самой человеческой души, с необыкновенным литературным мастерством.</w:t>
      </w:r>
    </w:p>
    <w:p w:rsidR="007638E3" w:rsidRDefault="00134277">
      <w:pPr>
        <w:pStyle w:val="a3"/>
      </w:pPr>
      <w:r>
        <w:t>Ученый-конфуцианец Пу Сунлин, живший среди простых людей и знакомый с народным языком не понаслышке, выбравший мистику, о которой старались не говорить Конфуций и классики, в качестве темы для своих рассказов, сумел уйти от сложившегося отношения к литературному языку как языку традиционных тем. Он взял язык учености и пустил его в мир, дав возможность людям научиться пользоваться языком ученых и, содействуя, таким замечательным образом, распространению образования среди народа. Применив все свои научные, литературные и филологические знания и используя богатый жизненный опыт, писатель создал удивительное произведение - сборник новелл «Рассказы Ляо Чжая о необычайном», завоевавшее популярность буквально у всех социальных слоев Поднебесной независимо от образованности.</w:t>
      </w:r>
    </w:p>
    <w:p w:rsidR="007638E3" w:rsidRDefault="00134277">
      <w:pPr>
        <w:pStyle w:val="a3"/>
      </w:pPr>
      <w:r>
        <w:t>Именно благодаря «Рассказам Ляо Чжая о необычайном» (хотя он является автором и других произведений) Пу Сунлин стал широко известен, приобрел любовь и уважение у себя на родине, а впоследствии и во всем мире.</w:t>
      </w:r>
    </w:p>
    <w:p w:rsidR="007638E3" w:rsidRDefault="00134277">
      <w:pPr>
        <w:pStyle w:val="a3"/>
      </w:pPr>
      <w:r>
        <w:t>Список литературы</w:t>
      </w:r>
    </w:p>
    <w:p w:rsidR="007638E3" w:rsidRDefault="00134277">
      <w:pPr>
        <w:pStyle w:val="a3"/>
      </w:pPr>
      <w:r>
        <w:t>1.Алексеев В.М. Пу Сун-лин. Странные истории из кабинета неудачника (Ляо Чжай чжи и). пер. с кит. академика В.М. Алексеева. СПб.: «Петербургское Востоковедение», 2000. - 784с.</w:t>
      </w:r>
    </w:p>
    <w:p w:rsidR="007638E3" w:rsidRDefault="00134277">
      <w:pPr>
        <w:pStyle w:val="a3"/>
      </w:pPr>
      <w:r>
        <w:t>2.Алексеев В.М. Труды по китайской литературе. т.1. сост. Баньковская М.В. - М.: Восточная литература, 2002. - 574 с.</w:t>
      </w:r>
    </w:p>
    <w:p w:rsidR="007638E3" w:rsidRDefault="00134277">
      <w:pPr>
        <w:pStyle w:val="a3"/>
      </w:pPr>
      <w:r>
        <w:t>3.Кошелева «Поэтика, стилистика и особенности перевода сборника Пу Сунлина «Рассказы Ляо Чжая о Необычайном»». Харьков: 2007. - 76с.</w:t>
      </w:r>
    </w:p>
    <w:p w:rsidR="007638E3" w:rsidRDefault="00134277">
      <w:pPr>
        <w:pStyle w:val="a3"/>
      </w:pPr>
      <w:r>
        <w:t>4.Голыгина К.И. Новелла средневекового Китая: Истоки сюжетов и их эволюция VIII-XIVвв. М.: Наука. 1980. - 326 с.</w:t>
      </w:r>
      <w:bookmarkStart w:id="0" w:name="_GoBack"/>
      <w:bookmarkEnd w:id="0"/>
    </w:p>
    <w:sectPr w:rsidR="007638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277"/>
    <w:rsid w:val="00134277"/>
    <w:rsid w:val="007638E3"/>
    <w:rsid w:val="00C2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2C6DF-A67F-4C00-981A-BD7F4E1C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802</Words>
  <Characters>4572</Characters>
  <Application>Microsoft Office Word</Application>
  <DocSecurity>0</DocSecurity>
  <Lines>38</Lines>
  <Paragraphs>10</Paragraphs>
  <ScaleCrop>false</ScaleCrop>
  <Company>diakov.net</Company>
  <LinksUpToDate>false</LinksUpToDate>
  <CharactersWithSpaces>5364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творчества великого китайского писателя Пу Сунлина (на материале сборника новелл «Рассказы Ляо Чжая о необычайном»)</dc:title>
  <dc:subject/>
  <dc:creator>Irina</dc:creator>
  <cp:keywords/>
  <dc:description/>
  <cp:lastModifiedBy>Irina</cp:lastModifiedBy>
  <cp:revision>2</cp:revision>
  <dcterms:created xsi:type="dcterms:W3CDTF">2014-11-12T14:20:00Z</dcterms:created>
  <dcterms:modified xsi:type="dcterms:W3CDTF">2014-11-12T14:20:00Z</dcterms:modified>
</cp:coreProperties>
</file>