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76D" w:rsidRDefault="004F7035">
      <w:pPr>
        <w:pStyle w:val="1"/>
        <w:jc w:val="center"/>
      </w:pPr>
      <w:r>
        <w:t>Женские образы в романе Гончарова Обломов</w:t>
      </w:r>
    </w:p>
    <w:p w:rsidR="0078076D" w:rsidRDefault="004F7035">
      <w:r>
        <w:t>И.А. Гончарова в романе «Обломов» изображает только два основных женских образа, противоположных друг другу: Ольги Ильинской и Агафьи Пшеницыной.</w:t>
      </w:r>
      <w:r>
        <w:br/>
      </w:r>
      <w:r>
        <w:br/>
        <w:t>Ольга Сергеевна «не была красавицей, то есть не было ни белизны в ней, ни яркого колорита щек и губ, и глаза не горели лучами внутреннего огня... Но если б ее обратить в статую, она была бы статуя грации и гармонии. Несколько высокому росту строго отвечала величина головы, величине головы — овал и размеры лица; все это, в свою очередь, гармонировало с плечами, плечи — с станом».</w:t>
      </w:r>
      <w:r>
        <w:br/>
      </w:r>
      <w:r>
        <w:br/>
        <w:t>А вот как описывает Гончаров Агафью Пшеницыну. «Была очень бела и полна в лице, так что румянец, кажется, не мог пробиться сквозь щеки. Бровей у нее почти совсем не было, а были на их местах две немного будто припухшие, лоснящиеся полосы, с редкими светлыми волосами. Глаза серовато-простодушные, как и выражение лица; руки белые, но жесткие, с выступившими наружу крупными узлами синих жил. Платье сидело на ней в обтяжку: видно, что она не прибегала ни к какому искусству, даже к лишней юбке, чтоб увеличить объем бедер и уменьшить талию».</w:t>
      </w:r>
      <w:r>
        <w:br/>
      </w:r>
      <w:r>
        <w:br/>
        <w:t>Ольга Ильинская пыталась разбудить Обломова к деятельной жизни. Но душа Обломова не лежала к той жизни, которую ему предлагала Ольга. И она поняла это: «Я узнала недавно только, что я любила в тебе то, что я хотела, чтоб было в тебе, что указал мне Штольц, что мы выдумали с ним. Я любила будущего Обломова! Ты кроток, честен, Илья; ты нежен… как голубь; ты спрячешь голову под крыло — и ничего не хочешь больше; ты готов всю жизнь проворковать под кровлей… да я не такая: мне мало этого, мне нужно чего-то еще, а чего — не знаю!» Поэтому она оставила Обломова и вышла замуж за энергичного Штольца. Обломов тоже нашел свое тихое, спокойное счастье в Агафье Пшеницыной. Только она была способна дать ему спокойствие, любовь, понимание. Агафья Пшеницына уважает в Обломове ленивого, изнеженного барина, который раздражал Ольгу и Штольца.</w:t>
      </w:r>
      <w:r>
        <w:br/>
      </w:r>
      <w:r>
        <w:br/>
        <w:t>Агафья Пшеницына не стремится к любви как к сверхцели, не добивается ее любыми способами, а ждет, когда она сама придет. И когда наконец-то любовь приходит, она выходит замуж и становится прекрасной женой и матерью.</w:t>
      </w:r>
      <w:r>
        <w:br/>
      </w:r>
      <w:r>
        <w:br/>
        <w:t>И хотя у каждой героини Тургенева и Гончарова своя жизнь, свои переживания, этих женщин объединяет любовь, желание быть счастливыми и желание сделать счастливыми своих избранников.</w:t>
      </w:r>
      <w:bookmarkStart w:id="0" w:name="_GoBack"/>
      <w:bookmarkEnd w:id="0"/>
    </w:p>
    <w:sectPr w:rsidR="007807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035"/>
    <w:rsid w:val="00261B4C"/>
    <w:rsid w:val="004F7035"/>
    <w:rsid w:val="0078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A591D-13D1-45A2-9B93-AB2663002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2000</Characters>
  <Application>Microsoft Office Word</Application>
  <DocSecurity>0</DocSecurity>
  <Lines>16</Lines>
  <Paragraphs>4</Paragraphs>
  <ScaleCrop>false</ScaleCrop>
  <Company>diakov.net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Женские образы в романе Гончарова Обломов</dc:title>
  <dc:subject/>
  <dc:creator>Irina</dc:creator>
  <cp:keywords/>
  <dc:description/>
  <cp:lastModifiedBy>Irina</cp:lastModifiedBy>
  <cp:revision>2</cp:revision>
  <dcterms:created xsi:type="dcterms:W3CDTF">2014-08-02T18:52:00Z</dcterms:created>
  <dcterms:modified xsi:type="dcterms:W3CDTF">2014-08-02T18:52:00Z</dcterms:modified>
</cp:coreProperties>
</file>