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D7B" w:rsidRPr="0006674C" w:rsidRDefault="00776D7B" w:rsidP="00776D7B">
      <w:pPr>
        <w:spacing w:before="120"/>
        <w:jc w:val="center"/>
        <w:rPr>
          <w:b/>
          <w:sz w:val="32"/>
        </w:rPr>
      </w:pPr>
      <w:r w:rsidRPr="0006674C">
        <w:rPr>
          <w:b/>
          <w:sz w:val="32"/>
        </w:rPr>
        <w:t>Антиикона у Ф. М. Достоевского: от иконоборчества к бесовству</w:t>
      </w:r>
    </w:p>
    <w:p w:rsidR="00776D7B" w:rsidRPr="0006674C" w:rsidRDefault="00776D7B" w:rsidP="00776D7B">
      <w:pPr>
        <w:spacing w:before="120"/>
        <w:jc w:val="center"/>
        <w:rPr>
          <w:sz w:val="28"/>
        </w:rPr>
      </w:pPr>
      <w:r w:rsidRPr="0006674C">
        <w:rPr>
          <w:sz w:val="28"/>
        </w:rPr>
        <w:t xml:space="preserve">О. С. Кренжолек 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Мы обратимся к феноменуантииконы и рассмотрим его в аспекте общей проблемы русской духовности как наиболее репрезентативный для концепции человекобога у Ф. М. Достоевского.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«Я мучаюсь из-за Бога всю жизнь» — это признание Кириллова в «Бесах» весьма показательно. Известно о существовании метафизической разницы между Богочеловеком и человекобогом. Как свидетельствует христианская сотериология</w:t>
      </w:r>
      <w:r>
        <w:t xml:space="preserve">, </w:t>
      </w:r>
      <w:r w:rsidRPr="00D449C3">
        <w:t>боговоплощение является залогом реального спасения каждого и предполагает прохождение индивидуума через испытание в земной ипостаси. Но всегда ли возможно выйти из этого испытания с честью?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Л. В. Жаравина</w:t>
      </w:r>
      <w:r>
        <w:t xml:space="preserve">, </w:t>
      </w:r>
      <w:r w:rsidRPr="00D449C3">
        <w:t>раскрывая значение христианской диалектики для литературоведа</w:t>
      </w:r>
      <w:r>
        <w:t xml:space="preserve">, </w:t>
      </w:r>
      <w:r w:rsidRPr="00D449C3">
        <w:t>приводит две характеристики эпохи 60-х гг. ХIХ в. с их нигилизмом</w:t>
      </w:r>
      <w:r>
        <w:t xml:space="preserve">, </w:t>
      </w:r>
      <w:r w:rsidRPr="00D449C3">
        <w:t>материализмом и атеизмом</w:t>
      </w:r>
      <w:r>
        <w:t xml:space="preserve">, </w:t>
      </w:r>
      <w:r w:rsidRPr="00D449C3">
        <w:t>данные выдающимися деятелями русской церкви. Первая принадлежит прот. Г. В. Флоровскому: «Всего менее то была “ трезвая”эпоха. То было именно нетрезвое время</w:t>
      </w:r>
      <w:r>
        <w:t xml:space="preserve">, </w:t>
      </w:r>
      <w:r w:rsidRPr="00D449C3">
        <w:t>время увлечений</w:t>
      </w:r>
      <w:r>
        <w:t xml:space="preserve">, </w:t>
      </w:r>
      <w:r w:rsidRPr="00D449C3">
        <w:t>время припадочное и одержимое» [Флоровский</w:t>
      </w:r>
      <w:r>
        <w:t xml:space="preserve">, </w:t>
      </w:r>
      <w:r w:rsidRPr="00D449C3">
        <w:t>1983</w:t>
      </w:r>
      <w:r>
        <w:t xml:space="preserve">, </w:t>
      </w:r>
      <w:r w:rsidRPr="00D449C3">
        <w:t>286]. А вот что пишет о том же периоде и его главном деятеле</w:t>
      </w:r>
      <w:r>
        <w:t xml:space="preserve">, </w:t>
      </w:r>
      <w:r w:rsidRPr="00D449C3">
        <w:t>Н. Г. Чернышевском</w:t>
      </w:r>
      <w:r>
        <w:t xml:space="preserve">, </w:t>
      </w:r>
      <w:r w:rsidRPr="00D449C3">
        <w:t>прот. В. В. Зеньковский: «Он [Чернышевский] является прежде всего одним из виднейших представителей русского секуляризма</w:t>
      </w:r>
      <w:r>
        <w:t xml:space="preserve">, </w:t>
      </w:r>
      <w:r w:rsidRPr="00D449C3">
        <w:t>стремящегося заместить религиозное мировоззрение</w:t>
      </w:r>
      <w:r>
        <w:t xml:space="preserve">, </w:t>
      </w:r>
      <w:r w:rsidRPr="00D449C3">
        <w:t>сохранив</w:t>
      </w:r>
      <w:r>
        <w:t xml:space="preserve">, </w:t>
      </w:r>
      <w:r w:rsidRPr="00D449C3">
        <w:t>однако</w:t>
      </w:r>
      <w:r>
        <w:t xml:space="preserve">, </w:t>
      </w:r>
      <w:r w:rsidRPr="00D449C3">
        <w:t>все ценности</w:t>
      </w:r>
      <w:r>
        <w:t xml:space="preserve">, </w:t>
      </w:r>
      <w:r w:rsidRPr="00D449C3">
        <w:t>открывшиеся миру в христианстве» [Зеньковский</w:t>
      </w:r>
      <w:r>
        <w:t xml:space="preserve">, </w:t>
      </w:r>
      <w:r w:rsidRPr="00D449C3">
        <w:t>147].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«Казалось бы</w:t>
      </w:r>
      <w:r>
        <w:t xml:space="preserve">, </w:t>
      </w:r>
      <w:r w:rsidRPr="00D449C3">
        <w:t>два совершенно противоположных подхода</w:t>
      </w:r>
      <w:r>
        <w:t xml:space="preserve">, </w:t>
      </w:r>
      <w:r w:rsidRPr="00D449C3">
        <w:t>две противонаправленные оценки одного и того же явления</w:t>
      </w:r>
      <w:r>
        <w:t xml:space="preserve">, </w:t>
      </w:r>
      <w:r w:rsidRPr="00D449C3">
        <w:t>— пишет Л. В. Жаравина</w:t>
      </w:r>
      <w:r>
        <w:t xml:space="preserve">, </w:t>
      </w:r>
      <w:r w:rsidRPr="00D449C3">
        <w:t>— но обе истинны</w:t>
      </w:r>
      <w:r>
        <w:t xml:space="preserve">, </w:t>
      </w:r>
      <w:r w:rsidRPr="00D449C3">
        <w:t>обе верны. Пафос Г. В. Флоровского — показать</w:t>
      </w:r>
      <w:r>
        <w:t xml:space="preserve">, </w:t>
      </w:r>
      <w:r w:rsidRPr="00D449C3">
        <w:t>насколько человечество отошло от Бога</w:t>
      </w:r>
      <w:r>
        <w:t xml:space="preserve">, </w:t>
      </w:r>
      <w:r w:rsidRPr="00D449C3">
        <w:t>насколько укрепилось в своей порочности. Задача В. В. Зеньковского — выявить то</w:t>
      </w:r>
      <w:r>
        <w:t xml:space="preserve">, </w:t>
      </w:r>
      <w:r w:rsidRPr="00D449C3">
        <w:t>что еще указывает на сохранение образа Божия в человеческой душе» [Жаравина</w:t>
      </w:r>
      <w:r>
        <w:t xml:space="preserve">, </w:t>
      </w:r>
      <w:r w:rsidRPr="00D449C3">
        <w:t>26]. Достоевский как мыслитель-психолог обратился к самой сущности личности</w:t>
      </w:r>
      <w:r>
        <w:t xml:space="preserve">, </w:t>
      </w:r>
      <w:r w:rsidRPr="00D449C3">
        <w:t>стремясь раскрыть в ней элементы Божьего начала. Однако основной акцент все-таки сделан на том</w:t>
      </w:r>
      <w:r>
        <w:t xml:space="preserve">, </w:t>
      </w:r>
      <w:r w:rsidRPr="00D449C3">
        <w:t>что ни один из его героев (включая и князя Мышкина</w:t>
      </w:r>
      <w:r>
        <w:t xml:space="preserve">, </w:t>
      </w:r>
      <w:r w:rsidRPr="00D449C3">
        <w:t>если принять во внимание финал романа) не смог достичь идеала</w:t>
      </w:r>
      <w:r>
        <w:t xml:space="preserve">, </w:t>
      </w:r>
      <w:r w:rsidRPr="00D449C3">
        <w:t>в лучшем случае показан в движении к нему</w:t>
      </w:r>
      <w:r>
        <w:t xml:space="preserve">, </w:t>
      </w:r>
      <w:r w:rsidRPr="00D449C3">
        <w:t>как Алеша Карамазов. «Человечество само в себе силу найдет</w:t>
      </w:r>
      <w:r>
        <w:t xml:space="preserve">, </w:t>
      </w:r>
      <w:r w:rsidRPr="00D449C3">
        <w:t>чтобы жить для добродетели</w:t>
      </w:r>
      <w:r>
        <w:t xml:space="preserve">, </w:t>
      </w:r>
      <w:r w:rsidRPr="00D449C3">
        <w:t>даже и не веря в бессмертие души!» — убежден Ракитин</w:t>
      </w:r>
      <w:r>
        <w:t xml:space="preserve">, </w:t>
      </w:r>
      <w:r w:rsidRPr="00D449C3">
        <w:t>и это убеждение как нельзя лучше раскрывает пагубную глубину человеческого самообольщения [см.: Достоевский</w:t>
      </w:r>
      <w:r>
        <w:t xml:space="preserve">, </w:t>
      </w:r>
      <w:r w:rsidRPr="00D449C3">
        <w:t>XIV</w:t>
      </w:r>
      <w:r>
        <w:t xml:space="preserve">, </w:t>
      </w:r>
      <w:r w:rsidRPr="00D449C3">
        <w:t>76]. Можно ли достичь совершенства без Бога? Можно ли прийти к «свободе</w:t>
      </w:r>
      <w:r>
        <w:t xml:space="preserve">, </w:t>
      </w:r>
      <w:r w:rsidRPr="00D449C3">
        <w:t>к равенству</w:t>
      </w:r>
      <w:r>
        <w:t xml:space="preserve">, </w:t>
      </w:r>
      <w:r w:rsidRPr="00D449C3">
        <w:t>братству» (как на то уповает герой)</w:t>
      </w:r>
      <w:r>
        <w:t xml:space="preserve">, </w:t>
      </w:r>
      <w:r w:rsidRPr="00D449C3">
        <w:t>т. е. к любви</w:t>
      </w:r>
      <w:r>
        <w:t xml:space="preserve">, </w:t>
      </w:r>
      <w:r w:rsidRPr="00D449C3">
        <w:t>собственному совершенству и совершенству окружающей действительности</w:t>
      </w:r>
      <w:r>
        <w:t xml:space="preserve">, </w:t>
      </w:r>
      <w:r w:rsidRPr="00D449C3">
        <w:t>личным путем? Писатель дает свои ответы на эти мучившие и самого его вопросы. Как справедливо отметил А. Л. Панищев</w:t>
      </w:r>
      <w:r>
        <w:t xml:space="preserve">, </w:t>
      </w:r>
      <w:r w:rsidRPr="00D449C3">
        <w:t>oба понятия — Богочеловек и человекобог — «принципиально важны как для христианского богословия</w:t>
      </w:r>
      <w:r>
        <w:t xml:space="preserve">, </w:t>
      </w:r>
      <w:r w:rsidRPr="00D449C3">
        <w:t>так и для самой русской философии» [Панищев</w:t>
      </w:r>
      <w:r>
        <w:t xml:space="preserve">, </w:t>
      </w:r>
      <w:r w:rsidRPr="00D449C3">
        <w:t>63].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Важней шие формы атеизма выявлены Достоевским как в нравственно-философском</w:t>
      </w:r>
      <w:r>
        <w:t xml:space="preserve">, </w:t>
      </w:r>
      <w:r w:rsidRPr="00D449C3">
        <w:t>так и в богословском аспектах. Идея человекобога так или иначе зиждется на богоборчестве</w:t>
      </w:r>
      <w:r>
        <w:t xml:space="preserve">, </w:t>
      </w:r>
      <w:r w:rsidRPr="00D449C3">
        <w:t>которое в истории догматического христианства принимало разные формы</w:t>
      </w:r>
      <w:r>
        <w:t xml:space="preserve">, </w:t>
      </w:r>
      <w:r w:rsidRPr="00D449C3">
        <w:t>и в частности форму иконоборчества</w:t>
      </w:r>
      <w:r>
        <w:t xml:space="preserve">, </w:t>
      </w:r>
      <w:r w:rsidRPr="00D449C3">
        <w:t xml:space="preserve">что широко известно в истории как Иконоборческое восстание </w:t>
      </w:r>
      <w:smartTag w:uri="urn:schemas-microsoft-com:office:smarttags" w:element="metricconverter">
        <w:smartTagPr>
          <w:attr w:name="ProductID" w:val="1566 г"/>
        </w:smartTagPr>
        <w:r w:rsidRPr="00D449C3">
          <w:t>1566 г</w:t>
        </w:r>
      </w:smartTag>
      <w:r w:rsidRPr="00D449C3">
        <w:t>.</w:t>
      </w:r>
      <w:r>
        <w:t xml:space="preserve">, </w:t>
      </w:r>
      <w:r w:rsidRPr="00D449C3">
        <w:t>начавшее Нидерландскую буржуазную революцию</w:t>
      </w:r>
      <w:r>
        <w:t xml:space="preserve">, </w:t>
      </w:r>
      <w:r w:rsidRPr="00D449C3">
        <w:t>а также как социально-политическое и религиозное движение VIII— IX вв. в Византии и на всей территории ее влияния [CЭС</w:t>
      </w:r>
      <w:r>
        <w:t xml:space="preserve">, </w:t>
      </w:r>
      <w:r w:rsidRPr="00D449C3">
        <w:t>487; Roberts</w:t>
      </w:r>
      <w:r>
        <w:t xml:space="preserve">, </w:t>
      </w:r>
      <w:r w:rsidRPr="00D449C3">
        <w:t>63— 67].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Напомним хорошо известный эпизод из заграничной жизни Достоевского</w:t>
      </w:r>
      <w:r>
        <w:t xml:space="preserve">, </w:t>
      </w:r>
      <w:r w:rsidRPr="00D449C3">
        <w:t>описанный в воспоминаниях его жены</w:t>
      </w:r>
      <w:r>
        <w:t xml:space="preserve">, </w:t>
      </w:r>
      <w:r w:rsidRPr="00D449C3">
        <w:t xml:space="preserve">Анны Григорьевны. Это было посещение в </w:t>
      </w:r>
      <w:smartTag w:uri="urn:schemas-microsoft-com:office:smarttags" w:element="metricconverter">
        <w:smartTagPr>
          <w:attr w:name="ProductID" w:val="1867 г"/>
        </w:smartTagPr>
        <w:r w:rsidRPr="00D449C3">
          <w:t>1867 г</w:t>
        </w:r>
      </w:smartTag>
      <w:r w:rsidRPr="00D449C3">
        <w:t>. картинной галереи в Базеле. На полотне Гольбейна</w:t>
      </w:r>
      <w:r>
        <w:t xml:space="preserve">, </w:t>
      </w:r>
      <w:r w:rsidRPr="00D449C3">
        <w:t>о котором Достоевскому много рассказывали</w:t>
      </w:r>
      <w:r>
        <w:t xml:space="preserve">, </w:t>
      </w:r>
      <w:r w:rsidRPr="00D449C3">
        <w:t>был изображен снятый с креста Христос</w:t>
      </w:r>
      <w:r>
        <w:t xml:space="preserve">, </w:t>
      </w:r>
      <w:r w:rsidRPr="00D449C3">
        <w:t>претерпевший нечелове ческие муки. Не в силах вынести подобное мучительное зрелище</w:t>
      </w:r>
      <w:r>
        <w:t xml:space="preserve">, </w:t>
      </w:r>
      <w:r w:rsidRPr="00D449C3">
        <w:t>Анна Григорь евна ушла в другой зал. «Но мой муж</w:t>
      </w:r>
      <w:r>
        <w:t xml:space="preserve">, </w:t>
      </w:r>
      <w:r w:rsidRPr="00D449C3">
        <w:t>— пишет она</w:t>
      </w:r>
      <w:r>
        <w:t xml:space="preserve">, </w:t>
      </w:r>
      <w:r w:rsidRPr="00D449C3">
        <w:t>— похоже</w:t>
      </w:r>
      <w:r>
        <w:t xml:space="preserve">, </w:t>
      </w:r>
      <w:r w:rsidRPr="00D449C3">
        <w:t>был подавлен. &lt;...&gt; Когда я минут через двадцать вернулась</w:t>
      </w:r>
      <w:r>
        <w:t xml:space="preserve">, </w:t>
      </w:r>
      <w:r w:rsidRPr="00D449C3">
        <w:t>он еще был там</w:t>
      </w:r>
      <w:r>
        <w:t xml:space="preserve">, </w:t>
      </w:r>
      <w:r w:rsidRPr="00D449C3">
        <w:t>на том же самом месте как прикованный. Его лицо приобретало то самое выражение ужаса</w:t>
      </w:r>
      <w:r>
        <w:t xml:space="preserve">, </w:t>
      </w:r>
      <w:r w:rsidRPr="00D449C3">
        <w:t>которое</w:t>
      </w:r>
      <w:r>
        <w:t xml:space="preserve">, </w:t>
      </w:r>
      <w:r w:rsidRPr="00D449C3">
        <w:t>как я уже знала</w:t>
      </w:r>
      <w:r>
        <w:t xml:space="preserve">, </w:t>
      </w:r>
      <w:r w:rsidRPr="00D449C3">
        <w:t>слишком часто предвещало эпилептический припадок. &lt;…&gt; Он понемногу успокоился</w:t>
      </w:r>
      <w:r>
        <w:t xml:space="preserve">, </w:t>
      </w:r>
      <w:r w:rsidRPr="00D449C3">
        <w:t>но когда мы уходили из музея</w:t>
      </w:r>
      <w:r>
        <w:t xml:space="preserve">, </w:t>
      </w:r>
      <w:r w:rsidRPr="00D449C3">
        <w:t>настоял</w:t>
      </w:r>
      <w:r>
        <w:t xml:space="preserve">, </w:t>
      </w:r>
      <w:r w:rsidRPr="00D449C3">
        <w:t>чтобы мы вернулись и еще раз взглянули на карти ну» [Достоевская</w:t>
      </w:r>
      <w:r>
        <w:t xml:space="preserve">, </w:t>
      </w:r>
      <w:r w:rsidRPr="00D449C3">
        <w:t>165]. Это посещение</w:t>
      </w:r>
      <w:r>
        <w:t xml:space="preserve">, </w:t>
      </w:r>
      <w:r w:rsidRPr="00D449C3">
        <w:t>как известно</w:t>
      </w:r>
      <w:r>
        <w:t xml:space="preserve">, </w:t>
      </w:r>
      <w:r w:rsidRPr="00D449C3">
        <w:t>воспроизведено в романе «Идиот»</w:t>
      </w:r>
      <w:r>
        <w:t xml:space="preserve">, </w:t>
      </w:r>
      <w:r w:rsidRPr="00D449C3">
        <w:t>и настроения князя Мышкина можно считать аналогичными переживаниям самого автора.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Напомним: на копии полотна Гольбейна</w:t>
      </w:r>
      <w:r>
        <w:t xml:space="preserve">, </w:t>
      </w:r>
      <w:r w:rsidRPr="00D449C3">
        <w:t>которая оказалась в доме Рогожина</w:t>
      </w:r>
      <w:r>
        <w:t xml:space="preserve">, </w:t>
      </w:r>
      <w:r w:rsidRPr="00D449C3">
        <w:t>князь увиделтруп измученного челове ка</w:t>
      </w:r>
      <w:r>
        <w:t xml:space="preserve">, </w:t>
      </w:r>
      <w:r w:rsidRPr="00D449C3">
        <w:t>вид которого породил вопрос: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Если такой точно труп… видели все ученики его</w:t>
      </w:r>
      <w:r>
        <w:t xml:space="preserve">, </w:t>
      </w:r>
      <w:r w:rsidRPr="00D449C3">
        <w:t>его главные будущие апостолы</w:t>
      </w:r>
      <w:r>
        <w:t xml:space="preserve">, </w:t>
      </w:r>
      <w:r w:rsidRPr="00D449C3">
        <w:t>видели женщины</w:t>
      </w:r>
      <w:r>
        <w:t xml:space="preserve">, </w:t>
      </w:r>
      <w:r w:rsidRPr="00D449C3">
        <w:t>ходившие за ним и стоявшие у креста</w:t>
      </w:r>
      <w:r>
        <w:t xml:space="preserve">, </w:t>
      </w:r>
      <w:r w:rsidRPr="00D449C3">
        <w:t>все веровавшие в него и обожавшие его</w:t>
      </w:r>
      <w:r>
        <w:t xml:space="preserve">, </w:t>
      </w:r>
      <w:r w:rsidRPr="00D449C3">
        <w:t>то каким образом могли они поверить</w:t>
      </w:r>
      <w:r>
        <w:t xml:space="preserve">, </w:t>
      </w:r>
      <w:r w:rsidRPr="00D449C3">
        <w:t>смотря на такой труп</w:t>
      </w:r>
      <w:r>
        <w:t xml:space="preserve">, </w:t>
      </w:r>
      <w:r w:rsidRPr="00D449C3">
        <w:t>что этот мученик воскрес нет? Тут невольно приходит понятие</w:t>
      </w:r>
      <w:r>
        <w:t xml:space="preserve">, </w:t>
      </w:r>
      <w:r w:rsidRPr="00D449C3">
        <w:t>что если так ужасна смерть и так сильны законы природы</w:t>
      </w:r>
      <w:r>
        <w:t xml:space="preserve">, </w:t>
      </w:r>
      <w:r w:rsidRPr="00D449C3">
        <w:t>то как же одолеть их? Как одолеть их</w:t>
      </w:r>
      <w:r>
        <w:t xml:space="preserve">, </w:t>
      </w:r>
      <w:r w:rsidRPr="00D449C3">
        <w:t>когда не победил их теперь даже тот</w:t>
      </w:r>
      <w:r>
        <w:t xml:space="preserve">, </w:t>
      </w:r>
      <w:r w:rsidRPr="00D449C3">
        <w:t>который побеждал и природу при жизни своей</w:t>
      </w:r>
      <w:r>
        <w:t xml:space="preserve">, </w:t>
      </w:r>
      <w:r w:rsidRPr="00D449C3">
        <w:t>которому она подчинялась</w:t>
      </w:r>
      <w:r>
        <w:t xml:space="preserve">, </w:t>
      </w:r>
      <w:r w:rsidRPr="00D449C3">
        <w:t>который воскликнул: «Талифа куми»</w:t>
      </w:r>
      <w:r>
        <w:t xml:space="preserve">, </w:t>
      </w:r>
      <w:r w:rsidRPr="00D449C3">
        <w:t>— и девица встала</w:t>
      </w:r>
      <w:r>
        <w:t xml:space="preserve">, </w:t>
      </w:r>
      <w:r w:rsidRPr="00D449C3">
        <w:t>«Лазарь</w:t>
      </w:r>
      <w:r>
        <w:t xml:space="preserve">, </w:t>
      </w:r>
      <w:r w:rsidRPr="00D449C3">
        <w:t>гряди вон»</w:t>
      </w:r>
      <w:r>
        <w:t xml:space="preserve">, </w:t>
      </w:r>
      <w:r w:rsidRPr="00D449C3">
        <w:t>— и вышел умерший? Природа мерещится при взгляде на эту картину в виде ка кого-то огромного</w:t>
      </w:r>
      <w:r>
        <w:t xml:space="preserve">, </w:t>
      </w:r>
      <w:r w:rsidRPr="00D449C3">
        <w:t>неумолимого и немого зверя или</w:t>
      </w:r>
      <w:r>
        <w:t xml:space="preserve">, </w:t>
      </w:r>
      <w:r w:rsidRPr="00D449C3">
        <w:t>вернее</w:t>
      </w:r>
      <w:r>
        <w:t xml:space="preserve">, </w:t>
      </w:r>
      <w:r w:rsidRPr="00D449C3">
        <w:t>гораздо вернее сказать</w:t>
      </w:r>
      <w:r>
        <w:t xml:space="preserve">, </w:t>
      </w:r>
      <w:r w:rsidRPr="00D449C3">
        <w:t>хотя и странно</w:t>
      </w:r>
      <w:r>
        <w:t xml:space="preserve">, </w:t>
      </w:r>
      <w:r w:rsidRPr="00D449C3">
        <w:t>— в виде какой-нибудь громадной машины новейшего устройства</w:t>
      </w:r>
      <w:r>
        <w:t xml:space="preserve">, </w:t>
      </w:r>
      <w:r w:rsidRPr="00D449C3">
        <w:t>которая бессмысленно захватила</w:t>
      </w:r>
      <w:r>
        <w:t xml:space="preserve">, </w:t>
      </w:r>
      <w:r w:rsidRPr="00D449C3">
        <w:t>раз дробила и поглотила в себя</w:t>
      </w:r>
      <w:r>
        <w:t xml:space="preserve">, </w:t>
      </w:r>
      <w:r w:rsidRPr="00D449C3">
        <w:t>глухо и бесчувственно</w:t>
      </w:r>
      <w:r>
        <w:t xml:space="preserve">, </w:t>
      </w:r>
      <w:r w:rsidRPr="00D449C3">
        <w:t>великое и бесцен ное существо — такое существо</w:t>
      </w:r>
      <w:r>
        <w:t xml:space="preserve">, </w:t>
      </w:r>
      <w:r w:rsidRPr="00D449C3">
        <w:t>которое одно стоило всей природы и всех законов ее</w:t>
      </w:r>
      <w:r>
        <w:t xml:space="preserve">, </w:t>
      </w:r>
      <w:r w:rsidRPr="00D449C3">
        <w:t>всей земли</w:t>
      </w:r>
      <w:r>
        <w:t xml:space="preserve">, </w:t>
      </w:r>
      <w:r w:rsidRPr="00D449C3">
        <w:t>которая и создавалась-то</w:t>
      </w:r>
      <w:r>
        <w:t xml:space="preserve">, </w:t>
      </w:r>
      <w:r w:rsidRPr="00D449C3">
        <w:t>может быть</w:t>
      </w:r>
      <w:r>
        <w:t xml:space="preserve">, </w:t>
      </w:r>
      <w:r w:rsidRPr="00D449C3">
        <w:t>единственно для одного только появления этого существа! Картиной этою как будто именно выражается это понятие о темной</w:t>
      </w:r>
      <w:r>
        <w:t xml:space="preserve">, </w:t>
      </w:r>
      <w:r w:rsidRPr="00D449C3">
        <w:t>наглой и бессмысленно-вечной силе</w:t>
      </w:r>
      <w:r>
        <w:t xml:space="preserve">, </w:t>
      </w:r>
      <w:r w:rsidRPr="00D449C3">
        <w:t>которой все подчинено</w:t>
      </w:r>
      <w:r>
        <w:t xml:space="preserve">, </w:t>
      </w:r>
      <w:r w:rsidRPr="00D449C3">
        <w:t>и передается вам невольно. Эти люди</w:t>
      </w:r>
      <w:r>
        <w:t xml:space="preserve">, </w:t>
      </w:r>
      <w:r w:rsidRPr="00D449C3">
        <w:t>окружавшие умершего</w:t>
      </w:r>
      <w:r>
        <w:t xml:space="preserve">, </w:t>
      </w:r>
      <w:r w:rsidRPr="00D449C3">
        <w:t>которых тут нет на карти не</w:t>
      </w:r>
      <w:r>
        <w:t xml:space="preserve">, </w:t>
      </w:r>
      <w:r w:rsidRPr="00D449C3">
        <w:t>должны были ощутить страшную тоску и смятение в тот вечер</w:t>
      </w:r>
      <w:r>
        <w:t xml:space="preserve">, </w:t>
      </w:r>
      <w:r w:rsidRPr="00D449C3">
        <w:t>раздробивший разом все их надежды и почти что верования. Они дол жны были разойтись в ужаснейшем страхе</w:t>
      </w:r>
      <w:r>
        <w:t xml:space="preserve">, </w:t>
      </w:r>
      <w:r w:rsidRPr="00D449C3">
        <w:t>хотя и уносили каждый в себе громадную мысль</w:t>
      </w:r>
      <w:r>
        <w:t xml:space="preserve">, </w:t>
      </w:r>
      <w:r w:rsidRPr="00D449C3">
        <w:t>которая уже никогда не могла быть из них исторгнута. И если б этот самый учитель мог увидать свой образ нака нуне казни</w:t>
      </w:r>
      <w:r>
        <w:t xml:space="preserve">, </w:t>
      </w:r>
      <w:r w:rsidRPr="00D449C3">
        <w:t>то так ли бы сам он взошел на крест и так ли бы умер</w:t>
      </w:r>
      <w:r>
        <w:t xml:space="preserve">, </w:t>
      </w:r>
      <w:r w:rsidRPr="00D449C3">
        <w:t>как теперь? [Достоевский</w:t>
      </w:r>
      <w:r>
        <w:t xml:space="preserve">, </w:t>
      </w:r>
      <w:r w:rsidRPr="00D449C3">
        <w:t>VIII</w:t>
      </w:r>
      <w:r>
        <w:t xml:space="preserve">, </w:t>
      </w:r>
      <w:r w:rsidRPr="00D449C3">
        <w:t>339].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Подобные мысли</w:t>
      </w:r>
      <w:r>
        <w:t xml:space="preserve">, </w:t>
      </w:r>
      <w:r w:rsidRPr="00D449C3">
        <w:t>неотвязно преследовавшие Мышкина</w:t>
      </w:r>
      <w:r>
        <w:t xml:space="preserve">, </w:t>
      </w:r>
      <w:r w:rsidRPr="00D449C3">
        <w:t>довели его до состояния</w:t>
      </w:r>
      <w:r>
        <w:t xml:space="preserve">, </w:t>
      </w:r>
      <w:r w:rsidRPr="00D449C3">
        <w:t>близкого к сумасшествию. Но неофита или человека</w:t>
      </w:r>
      <w:r>
        <w:t xml:space="preserve">, </w:t>
      </w:r>
      <w:r w:rsidRPr="00D449C3">
        <w:t>терзающегося сомнениями в реальности бытия Божия</w:t>
      </w:r>
      <w:r>
        <w:t xml:space="preserve">, </w:t>
      </w:r>
      <w:r w:rsidRPr="00D449C3">
        <w:t>они напрямую приведут к отрицанию Богочеловека. Не будем забывать</w:t>
      </w:r>
      <w:r>
        <w:t xml:space="preserve">, </w:t>
      </w:r>
      <w:r w:rsidRPr="00D449C3">
        <w:t>что сама действительность второй половины XIX в. толкала человека на соперничество с Творцом</w:t>
      </w:r>
      <w:r>
        <w:t xml:space="preserve">, </w:t>
      </w:r>
      <w:r w:rsidRPr="00D449C3">
        <w:t>вводя в заблуждение идеями сциентизма и философией прогресса</w:t>
      </w:r>
      <w:r>
        <w:t xml:space="preserve">, </w:t>
      </w:r>
      <w:r w:rsidRPr="00D449C3">
        <w:t>трактовавшими зло как необходимое звено вселенского благополучия. О пагубном воздействии данного художественного полотна на состояние героев и самого автора написано достаточно много. Мы лишь хотим подчеркнуть: картина Гольбейна — своеобразная антиикона.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«Отличительная черта Нового Завета есть то</w:t>
      </w:r>
      <w:r>
        <w:t xml:space="preserve">, </w:t>
      </w:r>
      <w:r w:rsidRPr="00D449C3">
        <w:t>что в нем слово неотделимо от образа</w:t>
      </w:r>
      <w:r>
        <w:t xml:space="preserve">, </w:t>
      </w:r>
      <w:r w:rsidRPr="00D449C3">
        <w:t>— пишет Л. А. Успенский. — Апостолы видели своими телесными глазами то</w:t>
      </w:r>
      <w:r>
        <w:t xml:space="preserve">, </w:t>
      </w:r>
      <w:r w:rsidRPr="00D449C3">
        <w:t>что в Ветхом Завете было лишь предображено в символах» [Успенский</w:t>
      </w:r>
      <w:r>
        <w:t xml:space="preserve">, </w:t>
      </w:r>
      <w:r w:rsidRPr="00D449C3">
        <w:t>28— 29]. Для верующего человека икона и есть телесный образ Христа</w:t>
      </w:r>
      <w:r>
        <w:t xml:space="preserve">, </w:t>
      </w:r>
      <w:r w:rsidRPr="00D449C3">
        <w:t>Его недремлющее око</w:t>
      </w:r>
      <w:r>
        <w:t xml:space="preserve">, </w:t>
      </w:r>
      <w:r w:rsidRPr="00D449C3">
        <w:t>посредством которого Бог обозревает мир. Но если иконопись дает изображение Бога Живаго</w:t>
      </w:r>
      <w:r>
        <w:t xml:space="preserve">, </w:t>
      </w:r>
      <w:r w:rsidRPr="00D449C3">
        <w:t>то холст Гольбейна говорит о торжестве смерти. Не животворящий образ воплощенного Спасителя</w:t>
      </w:r>
      <w:r>
        <w:t xml:space="preserve">, </w:t>
      </w:r>
      <w:r w:rsidRPr="00D449C3">
        <w:t>который непостижимым способом доносит до нас иконописец</w:t>
      </w:r>
      <w:r>
        <w:t xml:space="preserve">, </w:t>
      </w:r>
      <w:r w:rsidRPr="00D449C3">
        <w:t>но разлагающийся труп</w:t>
      </w:r>
      <w:r>
        <w:t xml:space="preserve">, </w:t>
      </w:r>
      <w:r w:rsidRPr="00D449C3">
        <w:t>вырисованный во всех деталях и ужасающих подробностях</w:t>
      </w:r>
      <w:r>
        <w:t xml:space="preserve">, </w:t>
      </w:r>
      <w:r w:rsidRPr="00D449C3">
        <w:t>вызывающий в лучшем случае брезгливость.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Т. А. Касаткиной принадлежит интересное и тонкое замечание о том</w:t>
      </w:r>
      <w:r>
        <w:t xml:space="preserve">, </w:t>
      </w:r>
      <w:r w:rsidRPr="00D449C3">
        <w:t>что все пять великих романов Достоевского венчает словесная икона. «Преступление и наказание» заканчивается иконой Богоматери «Споручница грешных»</w:t>
      </w:r>
      <w:r>
        <w:t xml:space="preserve">, </w:t>
      </w:r>
      <w:r w:rsidRPr="00D449C3">
        <w:t>«Идиот» — «Положением во гроб»</w:t>
      </w:r>
      <w:r>
        <w:t xml:space="preserve">, </w:t>
      </w:r>
      <w:r w:rsidRPr="00D449C3">
        <w:t>«Бесы» — воспроизведением сюжета «Жен-мироносиц»</w:t>
      </w:r>
      <w:r>
        <w:t xml:space="preserve">, </w:t>
      </w:r>
      <w:r w:rsidRPr="00D449C3">
        <w:t>финал «Подростка» напоминает сюжет иконы «Евангелист Иоанн</w:t>
      </w:r>
      <w:r>
        <w:t xml:space="preserve">, </w:t>
      </w:r>
      <w:r w:rsidRPr="00D449C3">
        <w:t>диктующий ученику»</w:t>
      </w:r>
      <w:r>
        <w:t xml:space="preserve">, </w:t>
      </w:r>
      <w:r w:rsidRPr="00D449C3">
        <w:t>а «Братья Карамазовы» — «Причащение апостолов» [см.: Касаткина</w:t>
      </w:r>
      <w:r>
        <w:t xml:space="preserve">, </w:t>
      </w:r>
      <w:r w:rsidRPr="00D449C3">
        <w:t>302]. Добавим</w:t>
      </w:r>
      <w:r>
        <w:t xml:space="preserve">, </w:t>
      </w:r>
      <w:r w:rsidRPr="00D449C3">
        <w:t>что князь Мышкин хотел описать сестрам Епанчиным картину Г. Фриса «Усекновение главы Иоанна Крестителя»</w:t>
      </w:r>
      <w:r>
        <w:t xml:space="preserve">, </w:t>
      </w:r>
      <w:r w:rsidRPr="00D449C3">
        <w:t>явно ориентированную на иконописный оригинал [см.: Достоевский</w:t>
      </w:r>
      <w:r>
        <w:t xml:space="preserve">, </w:t>
      </w:r>
      <w:r w:rsidRPr="00D449C3">
        <w:t>VIII</w:t>
      </w:r>
      <w:r>
        <w:t xml:space="preserve">, </w:t>
      </w:r>
      <w:r w:rsidRPr="00D449C3">
        <w:t>55]. Разумеется</w:t>
      </w:r>
      <w:r>
        <w:t xml:space="preserve">, </w:t>
      </w:r>
      <w:r w:rsidRPr="00D449C3">
        <w:t>речь идет не об абсолютном тождестве вербального и изобразительного типов образности (оно в принципе невозможно)</w:t>
      </w:r>
      <w:r>
        <w:t xml:space="preserve">, </w:t>
      </w:r>
      <w:r w:rsidRPr="00D449C3">
        <w:t>а о совпадении на смысловом уровне</w:t>
      </w:r>
      <w:r>
        <w:t xml:space="preserve">, </w:t>
      </w:r>
      <w:r w:rsidRPr="00D449C3">
        <w:t>на уровне идеи. В таком случае</w:t>
      </w:r>
      <w:r>
        <w:t xml:space="preserve">, </w:t>
      </w:r>
      <w:r w:rsidRPr="00D449C3">
        <w:t>как мы отмечали</w:t>
      </w:r>
      <w:r>
        <w:t xml:space="preserve">, </w:t>
      </w:r>
      <w:r w:rsidRPr="00D449C3">
        <w:t>картина Гольбейна противостоит иконописным изображениям как символ богоотрицания и богоборчества</w:t>
      </w:r>
      <w:r>
        <w:t xml:space="preserve">, </w:t>
      </w:r>
      <w:r w:rsidRPr="00D449C3">
        <w:t>играющий на руку приверженцам идеи человекобога.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О Гольбейне написано достаточно много в литературоведении. Но это полотно</w:t>
      </w:r>
      <w:r>
        <w:t xml:space="preserve">, </w:t>
      </w:r>
      <w:r w:rsidRPr="00D449C3">
        <w:t>на наш взгляд</w:t>
      </w:r>
      <w:r>
        <w:t xml:space="preserve">, </w:t>
      </w:r>
      <w:r w:rsidRPr="00D449C3">
        <w:t>только начинает ряд живописных изображений</w:t>
      </w:r>
      <w:r>
        <w:t xml:space="preserve">, </w:t>
      </w:r>
      <w:r w:rsidRPr="00D449C3">
        <w:t>попадающих под определение «антииконы». У Гольбейна «Бог умер»</w:t>
      </w:r>
      <w:r>
        <w:t xml:space="preserve">, </w:t>
      </w:r>
      <w:r w:rsidRPr="00D449C3">
        <w:t>а на картине Клода Лоррена «Асис и Галатея» («Золотой век») показана счастливая жизнь человечества до Богоявления</w:t>
      </w:r>
      <w:r>
        <w:t xml:space="preserve">, </w:t>
      </w:r>
      <w:r w:rsidRPr="00D449C3">
        <w:t>т. е. состояние людей</w:t>
      </w:r>
      <w:r>
        <w:t xml:space="preserve">, </w:t>
      </w:r>
      <w:r w:rsidRPr="00D449C3">
        <w:t>еще не знавших истинного Спасителя. Вот как об этом рассказывает своему сыну Аркадию Версилов: «Здесь был земной рай человечества. &lt;…&gt; О</w:t>
      </w:r>
      <w:r>
        <w:t xml:space="preserve">, </w:t>
      </w:r>
      <w:r w:rsidRPr="00D449C3">
        <w:t>тут жили прекрасные люди! &lt;…&gt; Cолнце обливало их теплом и светом. &lt;…&gt; Чудный сон</w:t>
      </w:r>
      <w:r>
        <w:t xml:space="preserve">, </w:t>
      </w:r>
      <w:r w:rsidRPr="00D449C3">
        <w:t>высокое заблуждение человечества!» [Достоевский</w:t>
      </w:r>
      <w:r>
        <w:t xml:space="preserve">, </w:t>
      </w:r>
      <w:r w:rsidRPr="00D449C3">
        <w:t>XIII</w:t>
      </w:r>
      <w:r>
        <w:t xml:space="preserve">, </w:t>
      </w:r>
      <w:r w:rsidRPr="00D449C3">
        <w:t>375].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И далее уже словесно рисуется иная картина в продолжение первой: люди прогнали даже своих языческих олимпийских богов; «осталисьодни</w:t>
      </w:r>
      <w:r>
        <w:t xml:space="preserve">, </w:t>
      </w:r>
      <w:r w:rsidRPr="00D449C3">
        <w:t>как желали; великая прежде идея оставила их; великий источник сил</w:t>
      </w:r>
      <w:r>
        <w:t xml:space="preserve">, </w:t>
      </w:r>
      <w:r w:rsidRPr="00D449C3">
        <w:t>до сих пор питавший и гревший их</w:t>
      </w:r>
      <w:r>
        <w:t xml:space="preserve">, </w:t>
      </w:r>
      <w:r w:rsidRPr="00D449C3">
        <w:t>отходил</w:t>
      </w:r>
      <w:r>
        <w:t xml:space="preserve">, </w:t>
      </w:r>
      <w:r w:rsidRPr="00D449C3">
        <w:t>как то величавое зовущее солнце в картине Клода Лоррена». Наступил последний день человечества. И все сразу вдруг поняли</w:t>
      </w:r>
      <w:r>
        <w:t xml:space="preserve">, </w:t>
      </w:r>
      <w:r w:rsidRPr="00D449C3">
        <w:t>что остались совершенно одинокими</w:t>
      </w:r>
      <w:r>
        <w:t xml:space="preserve">, </w:t>
      </w:r>
      <w:r w:rsidRPr="00D449C3">
        <w:t>ощутив внезапно свое «великое сиротство» [Там же</w:t>
      </w:r>
      <w:r>
        <w:t xml:space="preserve">, </w:t>
      </w:r>
      <w:r w:rsidRPr="00D449C3">
        <w:t>378].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Бог уже не взирал на этот мир из Своего «окна»</w:t>
      </w:r>
      <w:r>
        <w:t xml:space="preserve">, </w:t>
      </w:r>
      <w:r w:rsidRPr="00D449C3">
        <w:t>и</w:t>
      </w:r>
      <w:r>
        <w:t xml:space="preserve">, </w:t>
      </w:r>
      <w:r w:rsidRPr="00D449C3">
        <w:t>расставшись с Богом</w:t>
      </w:r>
      <w:r>
        <w:t xml:space="preserve">, </w:t>
      </w:r>
      <w:r w:rsidRPr="00D449C3">
        <w:t>люди расстались с бессмертием. Мысль о земной любви заменила мысль о загробной встрече. В людских сердцах прочно поселились страх</w:t>
      </w:r>
      <w:r>
        <w:t xml:space="preserve">, </w:t>
      </w:r>
      <w:r w:rsidRPr="00D449C3">
        <w:t>трепет</w:t>
      </w:r>
      <w:r>
        <w:t xml:space="preserve">, </w:t>
      </w:r>
      <w:r w:rsidRPr="00D449C3">
        <w:t>чувство небытия. От иконоборчества до откровенного бесовства дистанция</w:t>
      </w:r>
      <w:r>
        <w:t xml:space="preserve">, </w:t>
      </w:r>
      <w:r w:rsidRPr="00D449C3">
        <w:t>как видим</w:t>
      </w:r>
      <w:r>
        <w:t xml:space="preserve">, </w:t>
      </w:r>
      <w:r w:rsidRPr="00D449C3">
        <w:t>невелика.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Сон Версилова</w:t>
      </w:r>
      <w:r>
        <w:t xml:space="preserve">, </w:t>
      </w:r>
      <w:r w:rsidRPr="00D449C3">
        <w:t>навеянный живописным полотном</w:t>
      </w:r>
      <w:r>
        <w:t xml:space="preserve">, </w:t>
      </w:r>
      <w:r w:rsidRPr="00D449C3">
        <w:t>а точнее</w:t>
      </w:r>
      <w:r>
        <w:t xml:space="preserve">, </w:t>
      </w:r>
      <w:r w:rsidRPr="00D449C3">
        <w:t>антииконой — грустный и тревожный</w:t>
      </w:r>
      <w:r>
        <w:t xml:space="preserve">, </w:t>
      </w:r>
      <w:r w:rsidRPr="00D449C3">
        <w:t>о будущем человечества</w:t>
      </w:r>
      <w:r>
        <w:t xml:space="preserve">, </w:t>
      </w:r>
      <w:r w:rsidRPr="00D449C3">
        <w:t>которое может сбыться</w:t>
      </w:r>
      <w:r>
        <w:t xml:space="preserve">, </w:t>
      </w:r>
      <w:r w:rsidRPr="00D449C3">
        <w:t>но может и не сбыться. Сон же Раскольникова рисует неслыхан ное бедствие</w:t>
      </w:r>
      <w:r>
        <w:t xml:space="preserve">, </w:t>
      </w:r>
      <w:r w:rsidRPr="00D449C3">
        <w:t>уже реально готовое обрушиться на Европу: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Появились какие-то новые трихины</w:t>
      </w:r>
      <w:r>
        <w:t xml:space="preserve">, </w:t>
      </w:r>
      <w:r w:rsidRPr="00D449C3">
        <w:t>существа микроскопичес кие</w:t>
      </w:r>
      <w:r>
        <w:t xml:space="preserve">, </w:t>
      </w:r>
      <w:r w:rsidRPr="00D449C3">
        <w:t>вселявшиеся в тела людей. Но эти существа были духи</w:t>
      </w:r>
      <w:r>
        <w:t xml:space="preserve">, </w:t>
      </w:r>
      <w:r w:rsidRPr="00D449C3">
        <w:t>одарен ные умом и волей. Лица</w:t>
      </w:r>
      <w:r>
        <w:t xml:space="preserve">, </w:t>
      </w:r>
      <w:r w:rsidRPr="00D449C3">
        <w:t>принявшие их в себя</w:t>
      </w:r>
      <w:r>
        <w:t xml:space="preserve">, </w:t>
      </w:r>
      <w:r w:rsidRPr="00D449C3">
        <w:t>становились тотчас же бесноватыми и сумасшедшими. Но никогда</w:t>
      </w:r>
      <w:r>
        <w:t xml:space="preserve">, </w:t>
      </w:r>
      <w:r w:rsidRPr="00D449C3">
        <w:t>никогда люди не считали себя так умными и непоколебимыми в истине</w:t>
      </w:r>
      <w:r>
        <w:t xml:space="preserve">, </w:t>
      </w:r>
      <w:r w:rsidRPr="00D449C3">
        <w:t>как считали заражен ные. Никогда не считали непоколебимее своих приговоров</w:t>
      </w:r>
      <w:r>
        <w:t xml:space="preserve">, </w:t>
      </w:r>
      <w:r w:rsidRPr="00D449C3">
        <w:t>своих науч ных выводов</w:t>
      </w:r>
      <w:r>
        <w:t xml:space="preserve">, </w:t>
      </w:r>
      <w:r w:rsidRPr="00D449C3">
        <w:t>своих нравственных убеждений и верований. Целые се ления</w:t>
      </w:r>
      <w:r>
        <w:t xml:space="preserve">, </w:t>
      </w:r>
      <w:r w:rsidRPr="00D449C3">
        <w:t>целые города и народы заражались и сумасшествовали. Все были в тревоге и не понимали друг друга</w:t>
      </w:r>
      <w:r>
        <w:t xml:space="preserve">, </w:t>
      </w:r>
      <w:r w:rsidRPr="00D449C3">
        <w:t>всякий думал</w:t>
      </w:r>
      <w:r>
        <w:t xml:space="preserve">, </w:t>
      </w:r>
      <w:r w:rsidRPr="00D449C3">
        <w:t>что в нем одном и заключается истина... не могли согласиться</w:t>
      </w:r>
      <w:r>
        <w:t xml:space="preserve">, </w:t>
      </w:r>
      <w:r w:rsidRPr="00D449C3">
        <w:t>что считать злом</w:t>
      </w:r>
      <w:r>
        <w:t xml:space="preserve">, </w:t>
      </w:r>
      <w:r w:rsidRPr="00D449C3">
        <w:t>что добром. Не знали</w:t>
      </w:r>
      <w:r>
        <w:t xml:space="preserve">, </w:t>
      </w:r>
      <w:r w:rsidRPr="00D449C3">
        <w:t>кого обвинять</w:t>
      </w:r>
      <w:r>
        <w:t xml:space="preserve">, </w:t>
      </w:r>
      <w:r w:rsidRPr="00D449C3">
        <w:t>кого оправдывать. Люди убивали друг друга в какой-то бессмысленной злобе. &lt;...&gt; Начались пожары</w:t>
      </w:r>
      <w:r>
        <w:t xml:space="preserve">, </w:t>
      </w:r>
      <w:r w:rsidRPr="00D449C3">
        <w:t>начался го лод. Все и все погибало. Язва росла и подвигалась дальше и дальше» [Там же</w:t>
      </w:r>
      <w:r>
        <w:t xml:space="preserve">, </w:t>
      </w:r>
      <w:r w:rsidRPr="00D449C3">
        <w:t>VI</w:t>
      </w:r>
      <w:r>
        <w:t xml:space="preserve">, </w:t>
      </w:r>
      <w:r w:rsidRPr="00D449C3">
        <w:t>419— 420].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До порождения касты Богочеловеков оставался один шаг. На вопрос</w:t>
      </w:r>
      <w:r>
        <w:t xml:space="preserve">, </w:t>
      </w:r>
      <w:r w:rsidRPr="00D449C3">
        <w:t>почему все-таки трихины</w:t>
      </w:r>
      <w:r>
        <w:t xml:space="preserve">, </w:t>
      </w:r>
      <w:r w:rsidRPr="00D449C3">
        <w:t>а не бесы</w:t>
      </w:r>
      <w:r>
        <w:t xml:space="preserve">, </w:t>
      </w:r>
      <w:r w:rsidRPr="00D449C3">
        <w:t>Б. С. Кондратьев отвечает так: «Трихины — существа такие же мифологические</w:t>
      </w:r>
      <w:r>
        <w:t xml:space="preserve">, </w:t>
      </w:r>
      <w:r w:rsidRPr="00D449C3">
        <w:t>как и бесы. Только трихины (как микробы) — это “ бесы”новой мифологии</w:t>
      </w:r>
      <w:r>
        <w:t xml:space="preserve">, </w:t>
      </w:r>
      <w:r w:rsidRPr="00D449C3">
        <w:t>основанной на науке и естествознании</w:t>
      </w:r>
      <w:r>
        <w:t xml:space="preserve">, </w:t>
      </w:r>
      <w:r w:rsidRPr="00D449C3">
        <w:t>это как бы материалистическое научное зло» [Кондратьев</w:t>
      </w:r>
      <w:r>
        <w:t xml:space="preserve">, </w:t>
      </w:r>
      <w:r w:rsidRPr="00D449C3">
        <w:t>208]. Но суть явления</w:t>
      </w:r>
      <w:r>
        <w:t xml:space="preserve">, </w:t>
      </w:r>
      <w:r w:rsidRPr="00D449C3">
        <w:t>разумеется</w:t>
      </w:r>
      <w:r>
        <w:t xml:space="preserve">, </w:t>
      </w:r>
      <w:r w:rsidRPr="00D449C3">
        <w:t>от такой разницы не меняется.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И Раскольников</w:t>
      </w:r>
      <w:r>
        <w:t xml:space="preserve">, </w:t>
      </w:r>
      <w:r w:rsidRPr="00D449C3">
        <w:t>и Иван Карамазов</w:t>
      </w:r>
      <w:r>
        <w:t xml:space="preserve">, </w:t>
      </w:r>
      <w:r w:rsidRPr="00D449C3">
        <w:t>и Кириллов</w:t>
      </w:r>
      <w:r>
        <w:t xml:space="preserve">, </w:t>
      </w:r>
      <w:r w:rsidRPr="00D449C3">
        <w:t>и Ставрогин находятся во власти дьявольской горды ни</w:t>
      </w:r>
      <w:r>
        <w:t xml:space="preserve">, </w:t>
      </w:r>
      <w:r w:rsidRPr="00D449C3">
        <w:t>которая тешит их самолюбие уверенностью в собственной безнаказанности</w:t>
      </w:r>
      <w:r>
        <w:t xml:space="preserve">, </w:t>
      </w:r>
      <w:r w:rsidRPr="00D449C3">
        <w:t>иллюзией того</w:t>
      </w:r>
      <w:r>
        <w:t xml:space="preserve">, </w:t>
      </w:r>
      <w:r w:rsidRPr="00D449C3">
        <w:t>что человек окажется способным на большее</w:t>
      </w:r>
      <w:r>
        <w:t xml:space="preserve">, </w:t>
      </w:r>
      <w:r w:rsidRPr="00D449C3">
        <w:t>если избавится от необходимости уповать на Бога. «Человекобог</w:t>
      </w:r>
      <w:r>
        <w:t xml:space="preserve">, </w:t>
      </w:r>
      <w:r w:rsidRPr="00D449C3">
        <w:t>в отличие от Богочеловека</w:t>
      </w:r>
      <w:r>
        <w:t xml:space="preserve">, </w:t>
      </w:r>
      <w:r w:rsidRPr="00D449C3">
        <w:t>достигает богоподобности на основе самопознания независимо от образа Христа. Безусловно</w:t>
      </w:r>
      <w:r>
        <w:t xml:space="preserve">, </w:t>
      </w:r>
      <w:r w:rsidRPr="00D449C3">
        <w:t>Богочеловек</w:t>
      </w:r>
      <w:r>
        <w:t xml:space="preserve">, </w:t>
      </w:r>
      <w:r w:rsidRPr="00D449C3">
        <w:t>понимаемый как Христос</w:t>
      </w:r>
      <w:r>
        <w:t xml:space="preserve">, </w:t>
      </w:r>
      <w:r w:rsidRPr="00D449C3">
        <w:t>извечно пребывает в совершенстве</w:t>
      </w:r>
      <w:r>
        <w:t xml:space="preserve">, </w:t>
      </w:r>
      <w:r w:rsidRPr="00D449C3">
        <w:t>ибо единосущ вечному Отцу. Человекобог же создан и становится совершенным во времени</w:t>
      </w:r>
      <w:r>
        <w:t xml:space="preserve">, </w:t>
      </w:r>
      <w:r w:rsidRPr="00D449C3">
        <w:t>причем приобщаясь не непосредственно к образу Божию</w:t>
      </w:r>
      <w:r>
        <w:t xml:space="preserve">, </w:t>
      </w:r>
      <w:r w:rsidRPr="00D449C3">
        <w:t>а приобщаясь через свое имманентное содержание к тем образам</w:t>
      </w:r>
      <w:r>
        <w:t xml:space="preserve">, </w:t>
      </w:r>
      <w:r w:rsidRPr="00D449C3">
        <w:t>которые возникают не на основе религиозных чувств</w:t>
      </w:r>
      <w:r>
        <w:t xml:space="preserve">, </w:t>
      </w:r>
      <w:r w:rsidRPr="00D449C3">
        <w:t>а на основе собственных представлений. Качество таких представлений обусловливается не идеей Бога</w:t>
      </w:r>
      <w:r>
        <w:t xml:space="preserve">, </w:t>
      </w:r>
      <w:r w:rsidRPr="00D449C3">
        <w:t>а индивидуальными переживаниями самого человека. Тем самым человек обретает спасение во времени не от Бога</w:t>
      </w:r>
      <w:r>
        <w:t xml:space="preserve">, </w:t>
      </w:r>
      <w:r w:rsidRPr="00D449C3">
        <w:t>а от себя самого» [Панищев</w:t>
      </w:r>
      <w:r>
        <w:t xml:space="preserve">, </w:t>
      </w:r>
      <w:r w:rsidRPr="00D449C3">
        <w:t>69].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Казалось бы</w:t>
      </w:r>
      <w:r>
        <w:t xml:space="preserve">, </w:t>
      </w:r>
      <w:r w:rsidRPr="00D449C3">
        <w:t>в идее человекобога есть некая «правда»</w:t>
      </w:r>
      <w:r>
        <w:t xml:space="preserve">, </w:t>
      </w:r>
      <w:r w:rsidRPr="00D449C3">
        <w:t>поскольку традиционное христианство не отвергает персональной активности и самопознания как пути к спасению</w:t>
      </w:r>
      <w:r>
        <w:t xml:space="preserve">, </w:t>
      </w:r>
      <w:r w:rsidRPr="00D449C3">
        <w:t>о чем</w:t>
      </w:r>
      <w:r>
        <w:t xml:space="preserve">, </w:t>
      </w:r>
      <w:r w:rsidRPr="00D449C3">
        <w:t>в частности</w:t>
      </w:r>
      <w:r>
        <w:t xml:space="preserve">, </w:t>
      </w:r>
      <w:r w:rsidRPr="00D449C3">
        <w:t>писал Г. Флоровский: «Бог мог единым повелением изгнать смерть из мира. &lt;...&gt; В таком прощении сказалось бы могущество повелевшего</w:t>
      </w:r>
      <w:r>
        <w:t xml:space="preserve">, </w:t>
      </w:r>
      <w:r w:rsidRPr="00D449C3">
        <w:t>но человек стал бы только тем</w:t>
      </w:r>
      <w:r>
        <w:t xml:space="preserve">, </w:t>
      </w:r>
      <w:r w:rsidRPr="00D449C3">
        <w:t>чем был Адам</w:t>
      </w:r>
      <w:r>
        <w:t xml:space="preserve">, </w:t>
      </w:r>
      <w:r w:rsidRPr="00D449C3">
        <w:t>и благодать была бы подана ему снова извне. Не была бы тогда исключена случайность нового грехопадения» [Флоровский</w:t>
      </w:r>
      <w:r>
        <w:t xml:space="preserve">, </w:t>
      </w:r>
      <w:r w:rsidRPr="00D449C3">
        <w:t>2003</w:t>
      </w:r>
      <w:r>
        <w:t xml:space="preserve">, </w:t>
      </w:r>
      <w:r w:rsidRPr="00D449C3">
        <w:t>71]. Поэтому подвиг веры изначально задан человеку</w:t>
      </w:r>
      <w:r>
        <w:t xml:space="preserve">, </w:t>
      </w:r>
      <w:r w:rsidRPr="00D449C3">
        <w:t>и человеческой «правде» противопоставляет Достоевский Истину Христа. Таким образом</w:t>
      </w:r>
      <w:r>
        <w:t xml:space="preserve">, </w:t>
      </w:r>
      <w:r w:rsidRPr="00D449C3">
        <w:t>Достоевский включает идею человекобога в контекст проблемы о приобщении личности к идеалу</w:t>
      </w:r>
      <w:r>
        <w:t xml:space="preserve">, </w:t>
      </w:r>
      <w:r w:rsidRPr="00D449C3">
        <w:t>соизмеримому с Высшим Совершенством</w:t>
      </w:r>
      <w:r>
        <w:t xml:space="preserve">, </w:t>
      </w:r>
      <w:r w:rsidRPr="00D449C3">
        <w:t>а не с мелочным суетным амбициозным «я».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«Кстати</w:t>
      </w:r>
      <w:r>
        <w:t xml:space="preserve">, </w:t>
      </w:r>
      <w:r w:rsidRPr="00D449C3">
        <w:t>Шатов уверяет</w:t>
      </w:r>
      <w:r>
        <w:t xml:space="preserve">, </w:t>
      </w:r>
      <w:r w:rsidRPr="00D449C3">
        <w:t>что если в России бунт начнется</w:t>
      </w:r>
      <w:r>
        <w:t xml:space="preserve">, </w:t>
      </w:r>
      <w:r w:rsidRPr="00D449C3">
        <w:t>то непременно начать с атеизма. Может</w:t>
      </w:r>
      <w:r>
        <w:t xml:space="preserve">, </w:t>
      </w:r>
      <w:r w:rsidRPr="00D449C3">
        <w:t>и правда»</w:t>
      </w:r>
      <w:r>
        <w:t xml:space="preserve">, </w:t>
      </w:r>
      <w:r w:rsidRPr="00D449C3">
        <w:t>— внушает Ставрогину Петр Степанович и приводит «веское» доказательство: «Один седой бурбон капитан сидел</w:t>
      </w:r>
      <w:r>
        <w:t xml:space="preserve">, </w:t>
      </w:r>
      <w:r w:rsidRPr="00D449C3">
        <w:t>сидел</w:t>
      </w:r>
      <w:r>
        <w:t xml:space="preserve">, </w:t>
      </w:r>
      <w:r w:rsidRPr="00D449C3">
        <w:t>все молчал</w:t>
      </w:r>
      <w:r>
        <w:t xml:space="preserve">, </w:t>
      </w:r>
      <w:r w:rsidRPr="00D449C3">
        <w:t>ни слова не говорил</w:t>
      </w:r>
      <w:r>
        <w:t xml:space="preserve">, </w:t>
      </w:r>
      <w:r w:rsidRPr="00D449C3">
        <w:t>вдруг становится посреди комнаты и</w:t>
      </w:r>
      <w:r>
        <w:t xml:space="preserve">, </w:t>
      </w:r>
      <w:r w:rsidRPr="00D449C3">
        <w:t>знаете</w:t>
      </w:r>
      <w:r>
        <w:t xml:space="preserve">, </w:t>
      </w:r>
      <w:r w:rsidRPr="00D449C3">
        <w:t>громко так</w:t>
      </w:r>
      <w:r>
        <w:t xml:space="preserve">, </w:t>
      </w:r>
      <w:r w:rsidRPr="00D449C3">
        <w:t>как бы сам с собой: “ Если Бога нет</w:t>
      </w:r>
      <w:r>
        <w:t xml:space="preserve">, </w:t>
      </w:r>
      <w:r w:rsidRPr="00D449C3">
        <w:t>то какой же я после этого капитан?”Взял фуражку</w:t>
      </w:r>
      <w:r>
        <w:t xml:space="preserve">, </w:t>
      </w:r>
      <w:r w:rsidRPr="00D449C3">
        <w:t>развел руки и вышел» [Достоевский</w:t>
      </w:r>
      <w:r>
        <w:t xml:space="preserve">, </w:t>
      </w:r>
      <w:r w:rsidRPr="00D449C3">
        <w:t>X</w:t>
      </w:r>
      <w:r>
        <w:t xml:space="preserve">, </w:t>
      </w:r>
      <w:r w:rsidRPr="00D449C3">
        <w:t>180].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Разумеется</w:t>
      </w:r>
      <w:r>
        <w:t xml:space="preserve">, </w:t>
      </w:r>
      <w:r w:rsidRPr="00D449C3">
        <w:t>среди отчаявшихся и стремящихся вернуть «билет» Творцу есть жертвы</w:t>
      </w:r>
      <w:r>
        <w:t xml:space="preserve">, </w:t>
      </w:r>
      <w:r w:rsidRPr="00D449C3">
        <w:t>которым можно сострадать хотя бы потому</w:t>
      </w:r>
      <w:r>
        <w:t xml:space="preserve">, </w:t>
      </w:r>
      <w:r w:rsidRPr="00D449C3">
        <w:t>что они</w:t>
      </w:r>
      <w:r>
        <w:t xml:space="preserve">, </w:t>
      </w:r>
      <w:r w:rsidRPr="00D449C3">
        <w:t>подобно Раскольникову</w:t>
      </w:r>
      <w:r>
        <w:t xml:space="preserve">, </w:t>
      </w:r>
      <w:r w:rsidRPr="00D449C3">
        <w:t>страдают сами и готовы пожертвовать своим благополучием ради ближних. Тем не менее к ним</w:t>
      </w:r>
      <w:r>
        <w:t xml:space="preserve">, </w:t>
      </w:r>
      <w:r w:rsidRPr="00D449C3">
        <w:t>как и к остальным персонажам (кроме старца Зосимы</w:t>
      </w:r>
      <w:r>
        <w:t xml:space="preserve">, </w:t>
      </w:r>
      <w:r w:rsidRPr="00D449C3">
        <w:t>единственного утвердившегося в Боге как личность)</w:t>
      </w:r>
      <w:r>
        <w:t xml:space="preserve">, </w:t>
      </w:r>
      <w:r w:rsidRPr="00D449C3">
        <w:t>можно обратиться с упреком: неужели ты себя</w:t>
      </w:r>
      <w:r>
        <w:t xml:space="preserve">, </w:t>
      </w:r>
      <w:r w:rsidRPr="00D449C3">
        <w:t>земного и греховного</w:t>
      </w:r>
      <w:r>
        <w:t xml:space="preserve">, </w:t>
      </w:r>
      <w:r w:rsidRPr="00D449C3">
        <w:t>«взамен Христа предложить желаешь»?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Самым опасным в позиции человекобога является нравственный релятивизм</w:t>
      </w:r>
      <w:r>
        <w:t xml:space="preserve">, </w:t>
      </w:r>
      <w:r w:rsidRPr="00D449C3">
        <w:t>постоянные метания между Спасителем и бесом</w:t>
      </w:r>
      <w:r>
        <w:t xml:space="preserve">, </w:t>
      </w:r>
      <w:r w:rsidRPr="00D449C3">
        <w:t>при полном незнании того</w:t>
      </w:r>
      <w:r>
        <w:t xml:space="preserve">, </w:t>
      </w:r>
      <w:r w:rsidRPr="00D449C3">
        <w:t>на чьей же стороне герой окажется в конечном счете. Именно в такой неопределенности теряется ясное понимание добра и зла</w:t>
      </w:r>
      <w:r>
        <w:t xml:space="preserve">, </w:t>
      </w:r>
      <w:r w:rsidRPr="00D449C3">
        <w:t>а «само понятие нравственного принимает относительный характер</w:t>
      </w:r>
      <w:r>
        <w:t xml:space="preserve">, </w:t>
      </w:r>
      <w:r w:rsidRPr="00D449C3">
        <w:t>адаптируется к повседневной действительности и выполняет роль ширмы</w:t>
      </w:r>
      <w:r>
        <w:t xml:space="preserve">, </w:t>
      </w:r>
      <w:r w:rsidRPr="00D449C3">
        <w:t>за которой таится неустроенность человеческого существа» [Панищев</w:t>
      </w:r>
      <w:r>
        <w:t xml:space="preserve">, </w:t>
      </w:r>
      <w:r w:rsidRPr="00D449C3">
        <w:t>69]. Ложную духовность подобных «исканий» хорошо понимали богословы: «Понятие</w:t>
      </w:r>
      <w:r>
        <w:t xml:space="preserve">, </w:t>
      </w:r>
      <w:r w:rsidRPr="00D449C3">
        <w:t>не имеющее цены само по себе</w:t>
      </w:r>
      <w:r>
        <w:t xml:space="preserve">, </w:t>
      </w:r>
      <w:r w:rsidRPr="00D449C3">
        <w:t>приобретает условную ценность чрез свою связь со схематизируемыми им переживаниями…» [Флоренский</w:t>
      </w:r>
      <w:r>
        <w:t xml:space="preserve">, </w:t>
      </w:r>
      <w:r w:rsidRPr="00D449C3">
        <w:t>449].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Индивид</w:t>
      </w:r>
      <w:r>
        <w:t xml:space="preserve">, </w:t>
      </w:r>
      <w:r w:rsidRPr="00D449C3">
        <w:t>для которого нормы морали весьма условны</w:t>
      </w:r>
      <w:r>
        <w:t xml:space="preserve">, </w:t>
      </w:r>
      <w:r w:rsidRPr="00D449C3">
        <w:t>открывает дорогу вольной манипуляции высшими ценностями</w:t>
      </w:r>
      <w:r>
        <w:t xml:space="preserve">, </w:t>
      </w:r>
      <w:r w:rsidRPr="00D449C3">
        <w:t>знание которых заложено в человеческой природе априорно</w:t>
      </w:r>
      <w:r>
        <w:t xml:space="preserve">, </w:t>
      </w:r>
      <w:r w:rsidRPr="00D449C3">
        <w:t>и сам теряет свое «я» в паутине неразрешимых противоречий</w:t>
      </w:r>
      <w:r>
        <w:t xml:space="preserve">, </w:t>
      </w:r>
      <w:r w:rsidRPr="00D449C3">
        <w:t>что и было отмечено Достоевским: «Лгущий самому себе и собственную ложь слушающий до того доходит</w:t>
      </w:r>
      <w:r>
        <w:t xml:space="preserve">, </w:t>
      </w:r>
      <w:r w:rsidRPr="00D449C3">
        <w:t>что уж никакой правды ни в себе</w:t>
      </w:r>
      <w:r>
        <w:t xml:space="preserve">, </w:t>
      </w:r>
      <w:r w:rsidRPr="00D449C3">
        <w:t>ни кругом не различает</w:t>
      </w:r>
      <w:r>
        <w:t xml:space="preserve">, </w:t>
      </w:r>
      <w:r w:rsidRPr="00D449C3">
        <w:t>а стало быть</w:t>
      </w:r>
      <w:r>
        <w:t xml:space="preserve">, </w:t>
      </w:r>
      <w:r w:rsidRPr="00D449C3">
        <w:t>входит в неуважение и к себе и к другим. &lt;…&gt; Лгущий самому себе прежде всего и обидеться может»</w:t>
      </w:r>
      <w:r>
        <w:t xml:space="preserve">, </w:t>
      </w:r>
      <w:r w:rsidRPr="00D449C3">
        <w:t>— внушает собравшимся Зосима. Далее следуют рассуждения Зосимы о том</w:t>
      </w:r>
      <w:r>
        <w:t xml:space="preserve">, </w:t>
      </w:r>
      <w:r w:rsidRPr="00D449C3">
        <w:t>что «обидеться иногда очень приятно» [Достоевский</w:t>
      </w:r>
      <w:r>
        <w:t xml:space="preserve">, </w:t>
      </w:r>
      <w:r w:rsidRPr="00D449C3">
        <w:t>XIV</w:t>
      </w:r>
      <w:r>
        <w:t xml:space="preserve">, </w:t>
      </w:r>
      <w:r w:rsidRPr="00D449C3">
        <w:t>41]</w:t>
      </w:r>
      <w:r>
        <w:t xml:space="preserve">, </w:t>
      </w:r>
      <w:r w:rsidRPr="00D449C3">
        <w:t>хотя человек прекрасно знает</w:t>
      </w:r>
      <w:r>
        <w:t xml:space="preserve">, </w:t>
      </w:r>
      <w:r w:rsidRPr="00D449C3">
        <w:t>что никто его не обижал. Указание на состояние обиды как источника богоборчества</w:t>
      </w:r>
      <w:r>
        <w:t xml:space="preserve">, </w:t>
      </w:r>
      <w:r w:rsidRPr="00D449C3">
        <w:t>а затем и человеконенавистничества чрезвычайно важно для понимания сути претензий самовозгордившейся личности потому</w:t>
      </w:r>
      <w:r>
        <w:t xml:space="preserve">, </w:t>
      </w:r>
      <w:r w:rsidRPr="00D449C3">
        <w:t>что в итоге идея человекобога оказывается лишь бунтом индивидуума против собственной гордыни</w:t>
      </w:r>
      <w:r>
        <w:t xml:space="preserve">, </w:t>
      </w:r>
      <w:r w:rsidRPr="00D449C3">
        <w:t>следствием его греховного существования. И эту порочную слабость натуры и используют те</w:t>
      </w:r>
      <w:r>
        <w:t xml:space="preserve">, </w:t>
      </w:r>
      <w:r w:rsidRPr="00D449C3">
        <w:t>кто считает себя вправе вершить судьбы мира. «О</w:t>
      </w:r>
      <w:r>
        <w:t xml:space="preserve">, </w:t>
      </w:r>
      <w:r w:rsidRPr="00D449C3">
        <w:t>мы разрешим им и грех… и они будут любить нас</w:t>
      </w:r>
      <w:r>
        <w:t xml:space="preserve">, </w:t>
      </w:r>
      <w:r w:rsidRPr="00D449C3">
        <w:t>как дети</w:t>
      </w:r>
      <w:r>
        <w:t xml:space="preserve">, </w:t>
      </w:r>
      <w:r w:rsidRPr="00D449C3">
        <w:t>за то</w:t>
      </w:r>
      <w:r>
        <w:t xml:space="preserve">, </w:t>
      </w:r>
      <w:r w:rsidRPr="00D449C3">
        <w:t>что мы им позволили грешить. &lt;…&gt; Тихо умрут они</w:t>
      </w:r>
      <w:r>
        <w:t xml:space="preserve">, </w:t>
      </w:r>
      <w:r w:rsidRPr="00D449C3">
        <w:t>тихо угаснут во имя твое и за гробом обрящут лишь смерть»</w:t>
      </w:r>
      <w:r>
        <w:t xml:space="preserve">, </w:t>
      </w:r>
      <w:r w:rsidRPr="00D449C3">
        <w:t>— говорит Великий Инквизитор [Там же</w:t>
      </w:r>
      <w:r>
        <w:t xml:space="preserve">, </w:t>
      </w:r>
      <w:r w:rsidRPr="00D449C3">
        <w:t>236]. В этом бунте человек</w:t>
      </w:r>
      <w:r>
        <w:t xml:space="preserve">, </w:t>
      </w:r>
      <w:r w:rsidRPr="00D449C3">
        <w:t>вообразивший себя человекобогом</w:t>
      </w:r>
      <w:r>
        <w:t xml:space="preserve">, </w:t>
      </w:r>
      <w:r w:rsidRPr="00D449C3">
        <w:t>всегда проигрывает</w:t>
      </w:r>
      <w:r>
        <w:t xml:space="preserve">, </w:t>
      </w:r>
      <w:r w:rsidRPr="00D449C3">
        <w:t>т. е. теряет всякие надежды на спасение</w:t>
      </w:r>
      <w:r>
        <w:t xml:space="preserve">, </w:t>
      </w:r>
      <w:r w:rsidRPr="00D449C3">
        <w:t>находя лишь смерть. Бремя вечности тяжело для него</w:t>
      </w:r>
      <w:r>
        <w:t xml:space="preserve">, </w:t>
      </w:r>
      <w:r w:rsidRPr="00D449C3">
        <w:t>привыкшего жить по ограниченным временным законам мира сего. Отсюда жесткие перечисления Верховенского</w:t>
      </w:r>
      <w:r>
        <w:t xml:space="preserve">, </w:t>
      </w:r>
      <w:r w:rsidRPr="00D449C3">
        <w:t>почерпнутые из наблюдений над жизнью современной России: «учитель</w:t>
      </w:r>
      <w:r>
        <w:t xml:space="preserve">, </w:t>
      </w:r>
      <w:r w:rsidRPr="00D449C3">
        <w:t>смеющийся с детьми над их богом и над их колыбелью... адвокат</w:t>
      </w:r>
      <w:r>
        <w:t xml:space="preserve">, </w:t>
      </w:r>
      <w:r w:rsidRPr="00D449C3">
        <w:t>защищающий образованного убийцу</w:t>
      </w:r>
      <w:r>
        <w:t xml:space="preserve">, </w:t>
      </w:r>
      <w:r w:rsidRPr="00D449C3">
        <w:t>присяжные</w:t>
      </w:r>
      <w:r>
        <w:t xml:space="preserve">, </w:t>
      </w:r>
      <w:r w:rsidRPr="00D449C3">
        <w:t>оправдавшие преступника</w:t>
      </w:r>
      <w:r>
        <w:t xml:space="preserve">, </w:t>
      </w:r>
      <w:r w:rsidRPr="00D449C3">
        <w:t>школьники</w:t>
      </w:r>
      <w:r>
        <w:t xml:space="preserve">, </w:t>
      </w:r>
      <w:r w:rsidRPr="00D449C3">
        <w:t>убивающие мужика</w:t>
      </w:r>
      <w:r>
        <w:t xml:space="preserve">, </w:t>
      </w:r>
      <w:r w:rsidRPr="00D449C3">
        <w:t>чтобы испытать сильные ощущения. &lt;…&gt; Все они “ наши”</w:t>
      </w:r>
      <w:r>
        <w:t xml:space="preserve">, </w:t>
      </w:r>
      <w:r w:rsidRPr="00D449C3">
        <w:t>и всех легко опутать “ готовыми идейками”. Почва же подготовлена: “ Народ пьян</w:t>
      </w:r>
      <w:r>
        <w:t xml:space="preserve">, </w:t>
      </w:r>
      <w:r w:rsidRPr="00D449C3">
        <w:t>матери пьяны</w:t>
      </w:r>
      <w:r>
        <w:t xml:space="preserve">, </w:t>
      </w:r>
      <w:r w:rsidRPr="00D449C3">
        <w:t>дети пьяны. Церкви пусты…”» [Там же</w:t>
      </w:r>
      <w:r>
        <w:t xml:space="preserve">, </w:t>
      </w:r>
      <w:r w:rsidRPr="00D449C3">
        <w:t>324].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Однако</w:t>
      </w:r>
      <w:r>
        <w:t xml:space="preserve">, </w:t>
      </w:r>
      <w:r w:rsidRPr="00D449C3">
        <w:t>по Достоевскому</w:t>
      </w:r>
      <w:r>
        <w:t xml:space="preserve">, </w:t>
      </w:r>
      <w:r w:rsidRPr="00D449C3">
        <w:t>Бог все же спасет Россию — и исцелятся бесноватые</w:t>
      </w:r>
      <w:r>
        <w:t xml:space="preserve">, </w:t>
      </w:r>
      <w:r w:rsidRPr="00D449C3">
        <w:t>ибо</w:t>
      </w:r>
      <w:r>
        <w:t xml:space="preserve">, </w:t>
      </w:r>
      <w:r w:rsidRPr="00D449C3">
        <w:t>как ни развращен народ</w:t>
      </w:r>
      <w:r>
        <w:t xml:space="preserve">, </w:t>
      </w:r>
      <w:r w:rsidRPr="00D449C3">
        <w:t>он все же знает</w:t>
      </w:r>
      <w:r>
        <w:t xml:space="preserve">, </w:t>
      </w:r>
      <w:r w:rsidRPr="00D449C3">
        <w:t>что на нем лежит «его смрадный грех» и окончательный ответ придется держать перед Всевышним. Вспомним преисполненное страданием отчаяние Мити Карамазова: «Господи</w:t>
      </w:r>
      <w:r>
        <w:t xml:space="preserve">, </w:t>
      </w:r>
      <w:r w:rsidRPr="00D449C3">
        <w:t>истай человек в молитве! Как я буду там под землей без Бога? Врет Ракитин: если Бога с земли изгонят</w:t>
      </w:r>
      <w:r>
        <w:t xml:space="preserve">, </w:t>
      </w:r>
      <w:r w:rsidRPr="00D449C3">
        <w:t>мы под землей его сретим! &lt; …&gt; Да здравствует Бог и его радость! Люблю Его!» [Там же</w:t>
      </w:r>
      <w:r>
        <w:t xml:space="preserve">, </w:t>
      </w:r>
      <w:r w:rsidRPr="00D449C3">
        <w:t>XV</w:t>
      </w:r>
      <w:r>
        <w:t xml:space="preserve">, </w:t>
      </w:r>
      <w:r w:rsidRPr="00D449C3">
        <w:t>31].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Поэтому не простой случайностью является обращение Достоевского в начале романа «Братья Карамазовы» к образу старца Зосимы</w:t>
      </w:r>
      <w:r>
        <w:t xml:space="preserve">, </w:t>
      </w:r>
      <w:r w:rsidRPr="00D449C3">
        <w:t>с которым пребывает Алеша и от которого уходит</w:t>
      </w:r>
      <w:r>
        <w:t xml:space="preserve">, </w:t>
      </w:r>
      <w:r w:rsidRPr="00D449C3">
        <w:t>планируя и надеясь все же вернуться к нему</w:t>
      </w:r>
      <w:r>
        <w:t xml:space="preserve">, </w:t>
      </w:r>
      <w:r w:rsidRPr="00D449C3">
        <w:t>пусть даже в последние минуты жизни старца. По мнению исследователя</w:t>
      </w:r>
      <w:r>
        <w:t xml:space="preserve">, </w:t>
      </w:r>
      <w:r w:rsidRPr="00D449C3">
        <w:t>именно в старце Зосиме и проявляется главное отличие Богочеловека от человекобога: «Богочеловек всегда пребывает в Боге и приобретает спасение лишь от Него</w:t>
      </w:r>
      <w:r>
        <w:t xml:space="preserve">, </w:t>
      </w:r>
      <w:r w:rsidRPr="00D449C3">
        <w:t>ибо Он — Творец» [Панищев</w:t>
      </w:r>
      <w:r>
        <w:t xml:space="preserve">, </w:t>
      </w:r>
      <w:r w:rsidRPr="00D449C3">
        <w:t>70]. Об этом же свидетельствуют и строки романа: «Избрав старца</w:t>
      </w:r>
      <w:r>
        <w:t xml:space="preserve">, </w:t>
      </w:r>
      <w:r w:rsidRPr="00D449C3">
        <w:t>вы от своей воли отрешаетесь и отдаете ее ему в полное послушание</w:t>
      </w:r>
      <w:r>
        <w:t xml:space="preserve">, </w:t>
      </w:r>
      <w:r w:rsidRPr="00D449C3">
        <w:t>с полным самоотрешением. Этот искус</w:t>
      </w:r>
      <w:r>
        <w:t xml:space="preserve">, </w:t>
      </w:r>
      <w:r w:rsidRPr="00D449C3">
        <w:t>эту страшную школу жизни обрекающий себя принимает добровольно в надежде после долгого искуса победить себя</w:t>
      </w:r>
      <w:r>
        <w:t xml:space="preserve">, </w:t>
      </w:r>
      <w:r w:rsidRPr="00D449C3">
        <w:t>овладеть собой до того</w:t>
      </w:r>
      <w:r>
        <w:t xml:space="preserve">, </w:t>
      </w:r>
      <w:r w:rsidRPr="00D449C3">
        <w:t>чтобы мог наконец достичь</w:t>
      </w:r>
      <w:r>
        <w:t xml:space="preserve">, </w:t>
      </w:r>
      <w:r w:rsidRPr="00D449C3">
        <w:t>чрез послушание всей жизни</w:t>
      </w:r>
      <w:r>
        <w:t xml:space="preserve">, </w:t>
      </w:r>
      <w:r w:rsidRPr="00D449C3">
        <w:t>уже совершенной свободы</w:t>
      </w:r>
      <w:r>
        <w:t xml:space="preserve">, </w:t>
      </w:r>
      <w:r w:rsidRPr="00D449C3">
        <w:t>то есть свободы от самого себя</w:t>
      </w:r>
      <w:r>
        <w:t xml:space="preserve">, </w:t>
      </w:r>
      <w:r w:rsidRPr="00D449C3">
        <w:t>избегнуть участи тех</w:t>
      </w:r>
      <w:r>
        <w:t xml:space="preserve">, </w:t>
      </w:r>
      <w:r w:rsidRPr="00D449C3">
        <w:t>которые всю жизнь прожили</w:t>
      </w:r>
      <w:r>
        <w:t xml:space="preserve">, </w:t>
      </w:r>
      <w:r w:rsidRPr="00D449C3">
        <w:t>а себя в себе не нашли» [Достоевский</w:t>
      </w:r>
      <w:r>
        <w:t xml:space="preserve">, </w:t>
      </w:r>
      <w:r w:rsidRPr="00D449C3">
        <w:t>XIV</w:t>
      </w:r>
      <w:r>
        <w:t xml:space="preserve">, </w:t>
      </w:r>
      <w:r w:rsidRPr="00D449C3">
        <w:t>26]. «Антропология Достоевского</w:t>
      </w:r>
      <w:r>
        <w:t xml:space="preserve">, </w:t>
      </w:r>
      <w:r w:rsidRPr="00D449C3">
        <w:t>— утверждал В. В. Зеньковский</w:t>
      </w:r>
      <w:r>
        <w:t xml:space="preserve">, </w:t>
      </w:r>
      <w:r w:rsidRPr="00D449C3">
        <w:t>— касается последних глубин человеческого духа</w:t>
      </w:r>
      <w:r>
        <w:t xml:space="preserve">, </w:t>
      </w:r>
      <w:r w:rsidRPr="00D449C3">
        <w:t>вскрывает непобедимую силу этического начала в человеке</w:t>
      </w:r>
      <w:r>
        <w:t xml:space="preserve">, </w:t>
      </w:r>
      <w:r w:rsidRPr="00D449C3">
        <w:t>но и помутнение человеческого сердца</w:t>
      </w:r>
      <w:r>
        <w:t xml:space="preserve">, </w:t>
      </w:r>
      <w:r w:rsidRPr="00D449C3">
        <w:t>в силу чего прямой путь к добру закрыт. Свобода вобрала в себя “ cемя смерти”</w:t>
      </w:r>
      <w:r>
        <w:t xml:space="preserve">, </w:t>
      </w:r>
      <w:r w:rsidRPr="00D449C3">
        <w:t>в глубине души</w:t>
      </w:r>
      <w:r>
        <w:t xml:space="preserve">, </w:t>
      </w:r>
      <w:r w:rsidRPr="00D449C3">
        <w:t>замутненной грехом</w:t>
      </w:r>
      <w:r>
        <w:t xml:space="preserve">, </w:t>
      </w:r>
      <w:r w:rsidRPr="00D449C3">
        <w:t>завелся смрад и грех</w:t>
      </w:r>
      <w:r>
        <w:t xml:space="preserve">, </w:t>
      </w:r>
      <w:r w:rsidRPr="00D449C3">
        <w:t>— но сила добра продолжает жить в человеке. Лишь через страдания и часто через преступление освобождается человек от соблазнов зла и вновь обращается к Богу. Оттого и говорит Алеша о старце Зосиме: “ в его сердце тайна обновления для всех</w:t>
      </w:r>
      <w:r>
        <w:t xml:space="preserve">, </w:t>
      </w:r>
      <w:r w:rsidRPr="00D449C3">
        <w:t>— та мощь</w:t>
      </w:r>
      <w:r>
        <w:t xml:space="preserve">, </w:t>
      </w:r>
      <w:r w:rsidRPr="00D449C3">
        <w:t>которая наконец установит правду на земле...”» [Зеньковский</w:t>
      </w:r>
      <w:r>
        <w:t xml:space="preserve">, </w:t>
      </w:r>
      <w:r w:rsidRPr="00D449C3">
        <w:t>235]. «Оставаться со Христом</w:t>
      </w:r>
      <w:r>
        <w:t xml:space="preserve">, </w:t>
      </w:r>
      <w:r w:rsidRPr="00D449C3">
        <w:t>нежели с истиной» [Достоевский</w:t>
      </w:r>
      <w:r>
        <w:t xml:space="preserve">, </w:t>
      </w:r>
      <w:r w:rsidRPr="00D449C3">
        <w:t>XXVIII</w:t>
      </w:r>
      <w:r>
        <w:t xml:space="preserve">, </w:t>
      </w:r>
      <w:r w:rsidRPr="00D449C3">
        <w:t>176] означает встать на путь спасения</w:t>
      </w:r>
      <w:r>
        <w:t xml:space="preserve">, </w:t>
      </w:r>
      <w:r w:rsidRPr="00D449C3">
        <w:t>т. е. на путь освобождения от законов физического мира и приобщения к высшей благодати</w:t>
      </w:r>
      <w:r>
        <w:t xml:space="preserve">, </w:t>
      </w:r>
      <w:r w:rsidRPr="00D449C3">
        <w:t>которая не нуждается в каких-либо рационалистических доказательствах.</w:t>
      </w:r>
    </w:p>
    <w:p w:rsidR="00776D7B" w:rsidRPr="0006674C" w:rsidRDefault="00776D7B" w:rsidP="00776D7B">
      <w:pPr>
        <w:spacing w:before="120"/>
        <w:jc w:val="center"/>
        <w:rPr>
          <w:b/>
          <w:sz w:val="28"/>
        </w:rPr>
      </w:pPr>
      <w:r w:rsidRPr="0006674C">
        <w:rPr>
          <w:b/>
          <w:sz w:val="28"/>
        </w:rPr>
        <w:t>Список литературы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Достоевская А. Г. Дневник. 1967 год. М.</w:t>
      </w:r>
      <w:r>
        <w:t xml:space="preserve">, </w:t>
      </w:r>
      <w:r w:rsidRPr="00D449C3">
        <w:t>1923.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Достоевский Ф. М. Полное собрание сочинений : в 30 т. Л.</w:t>
      </w:r>
      <w:r>
        <w:t xml:space="preserve">, </w:t>
      </w:r>
      <w:r w:rsidRPr="00D449C3">
        <w:t>1972— 1990.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Жаравина Л. В. Проблема религиозности писателя в методологическом аспекте // Литература и культура в контексте христианства : материалы IV Междунар. науч. конф. Ульяновск</w:t>
      </w:r>
      <w:r>
        <w:t xml:space="preserve">, </w:t>
      </w:r>
      <w:r w:rsidRPr="00D449C3">
        <w:t>2005. С. 17— 27.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Зеньковский В. В. История русской философии : в 2 т. Т. 1</w:t>
      </w:r>
      <w:r>
        <w:t xml:space="preserve">, </w:t>
      </w:r>
      <w:r w:rsidRPr="00D449C3">
        <w:t xml:space="preserve">ч. </w:t>
      </w:r>
      <w:smartTag w:uri="urn:schemas-microsoft-com:office:smarttags" w:element="metricconverter">
        <w:smartTagPr>
          <w:attr w:name="ProductID" w:val="2. Л"/>
        </w:smartTagPr>
        <w:r w:rsidRPr="00D449C3">
          <w:t>2. Л</w:t>
        </w:r>
      </w:smartTag>
      <w:r w:rsidRPr="00D449C3">
        <w:t>.</w:t>
      </w:r>
      <w:r>
        <w:t xml:space="preserve">, </w:t>
      </w:r>
      <w:r w:rsidRPr="00D449C3">
        <w:t>1991.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Зыховская Н. Л. Символ // Достоевский: эстетика и поэтика : словарь-справочник / под ред. Г. К. Щенникова. Челябинск</w:t>
      </w:r>
      <w:r>
        <w:t xml:space="preserve">, </w:t>
      </w:r>
      <w:r w:rsidRPr="00D449C3">
        <w:t>1997.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Касаткина Т. А. О творящей природе слова: онтологичность слова в творчестве Ф. М. Достоевского как основа «реализма в высшем смысле». М.</w:t>
      </w:r>
      <w:r>
        <w:t xml:space="preserve">, </w:t>
      </w:r>
      <w:r w:rsidRPr="00D449C3">
        <w:t>2004.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Кондратьев Б. С. Сны в художественной системе Ф. М. Достоевского: мифологический аспект. Арзамас</w:t>
      </w:r>
      <w:r>
        <w:t xml:space="preserve">, </w:t>
      </w:r>
      <w:r w:rsidRPr="00D449C3">
        <w:t>2001.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Панищев А. Л. Богочеловек на пути к Богу и человекобог на пути к человеку в философско-религиозных воззрениях Ф. М. Достоевского // Проблеми славiстики. [Луцьк]. 2006. № 4. С. 62— 70.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Советский энциклопедический словарь (СЭС). М.</w:t>
      </w:r>
      <w:r>
        <w:t xml:space="preserve">, </w:t>
      </w:r>
      <w:r w:rsidRPr="00D449C3">
        <w:t>1980.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Успенский Л. А. Богословие иконы православной церкви. М.</w:t>
      </w:r>
      <w:r>
        <w:t xml:space="preserve">, </w:t>
      </w:r>
      <w:r w:rsidRPr="00D449C3">
        <w:t>1996.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Флоренский П. А. Столп и утверждение Истины. Опыт православной теодицеи. М.</w:t>
      </w:r>
      <w:r>
        <w:t xml:space="preserve">, </w:t>
      </w:r>
      <w:r w:rsidRPr="00D449C3">
        <w:t>2003.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t>Флоровский Г. Восточные Отцы церкви. М.</w:t>
      </w:r>
      <w:r>
        <w:t xml:space="preserve">, </w:t>
      </w:r>
      <w:r w:rsidRPr="00D449C3">
        <w:t>2003.</w:t>
      </w:r>
    </w:p>
    <w:p w:rsidR="00776D7B" w:rsidRPr="00D449C3" w:rsidRDefault="00776D7B" w:rsidP="00776D7B">
      <w:pPr>
        <w:spacing w:before="120"/>
        <w:ind w:firstLine="567"/>
        <w:jc w:val="both"/>
        <w:rPr>
          <w:lang w:val="en-US"/>
        </w:rPr>
      </w:pPr>
      <w:r w:rsidRPr="00D449C3">
        <w:t>Флоровский Г. В. Пути русского богословия. Париж</w:t>
      </w:r>
      <w:r w:rsidRPr="00D449C3">
        <w:rPr>
          <w:lang w:val="en-US"/>
        </w:rPr>
        <w:t xml:space="preserve">, 1983. </w:t>
      </w:r>
      <w:r w:rsidRPr="00D449C3">
        <w:t>Репринт</w:t>
      </w:r>
      <w:r w:rsidRPr="00D449C3">
        <w:rPr>
          <w:lang w:val="en-US"/>
        </w:rPr>
        <w:t xml:space="preserve">. </w:t>
      </w:r>
      <w:r w:rsidRPr="00D449C3">
        <w:t>изд</w:t>
      </w:r>
      <w:r w:rsidRPr="00D449C3">
        <w:rPr>
          <w:lang w:val="en-US"/>
        </w:rPr>
        <w:t xml:space="preserve">. </w:t>
      </w:r>
      <w:smartTag w:uri="urn:schemas-microsoft-com:office:smarttags" w:element="metricconverter">
        <w:smartTagPr>
          <w:attr w:name="ProductID" w:val="1937 г"/>
        </w:smartTagPr>
        <w:r w:rsidRPr="00D449C3">
          <w:rPr>
            <w:lang w:val="en-US"/>
          </w:rPr>
          <w:t xml:space="preserve">1937 </w:t>
        </w:r>
        <w:r w:rsidRPr="00D449C3">
          <w:t>г</w:t>
        </w:r>
      </w:smartTag>
      <w:r w:rsidRPr="00D449C3">
        <w:rPr>
          <w:lang w:val="en-US"/>
        </w:rPr>
        <w:t>.</w:t>
      </w:r>
    </w:p>
    <w:p w:rsidR="00776D7B" w:rsidRPr="00D449C3" w:rsidRDefault="00776D7B" w:rsidP="00776D7B">
      <w:pPr>
        <w:spacing w:before="120"/>
        <w:ind w:firstLine="567"/>
        <w:jc w:val="both"/>
      </w:pPr>
      <w:r w:rsidRPr="00D449C3">
        <w:rPr>
          <w:lang w:val="en-US"/>
        </w:rPr>
        <w:t>Roberts J. M. Ilustrowana historia świata. T. I4 : Kszta</w:t>
      </w:r>
      <w:r w:rsidRPr="00D449C3">
        <w:t>і</w:t>
      </w:r>
      <w:r w:rsidRPr="00D449C3">
        <w:rPr>
          <w:lang w:val="en-US"/>
        </w:rPr>
        <w:t>towanie si</w:t>
      </w:r>
      <w:r w:rsidRPr="00D449C3">
        <w:t>к</w:t>
      </w:r>
      <w:r w:rsidRPr="00D449C3">
        <w:rPr>
          <w:lang w:val="en-US"/>
        </w:rPr>
        <w:t xml:space="preserve"> wielkich cywilizacji. </w:t>
      </w:r>
      <w:r w:rsidRPr="00D449C3">
        <w:t>Z oryginaіu przeіoїyі M. Stopa. Warszawa</w:t>
      </w:r>
      <w:r>
        <w:t xml:space="preserve">, </w:t>
      </w:r>
      <w:r w:rsidRPr="00D449C3">
        <w:t>1999.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D7B"/>
    <w:rsid w:val="0006674C"/>
    <w:rsid w:val="001A35F6"/>
    <w:rsid w:val="004C655C"/>
    <w:rsid w:val="00776D7B"/>
    <w:rsid w:val="00811DD4"/>
    <w:rsid w:val="00920AB1"/>
    <w:rsid w:val="00D4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73E654-2273-431A-8322-1C3D3776D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D7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3069</Words>
  <Characters>17495</Characters>
  <Application>Microsoft Office Word</Application>
  <DocSecurity>0</DocSecurity>
  <Lines>145</Lines>
  <Paragraphs>41</Paragraphs>
  <ScaleCrop>false</ScaleCrop>
  <Company>Home</Company>
  <LinksUpToDate>false</LinksUpToDate>
  <CharactersWithSpaces>20523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Антиикона у Ф</dc:title>
  <dc:subject/>
  <dc:creator>User</dc:creator>
  <cp:keywords/>
  <dc:description/>
  <cp:lastModifiedBy>Irina</cp:lastModifiedBy>
  <cp:revision>2</cp:revision>
  <dcterms:created xsi:type="dcterms:W3CDTF">2014-07-19T12:42:00Z</dcterms:created>
  <dcterms:modified xsi:type="dcterms:W3CDTF">2014-07-19T12:42:00Z</dcterms:modified>
</cp:coreProperties>
</file>