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787" w:rsidRPr="006301DB" w:rsidRDefault="00387787" w:rsidP="00387787">
      <w:pPr>
        <w:spacing w:before="120"/>
        <w:jc w:val="center"/>
        <w:rPr>
          <w:b/>
          <w:sz w:val="32"/>
        </w:rPr>
      </w:pPr>
      <w:r w:rsidRPr="006301DB">
        <w:rPr>
          <w:b/>
          <w:sz w:val="32"/>
        </w:rPr>
        <w:t>Чеховская традиция в произведениях уральского драматурга Н. Ф. Новикова (Черешнева)</w:t>
      </w:r>
    </w:p>
    <w:p w:rsidR="00387787" w:rsidRPr="006301DB" w:rsidRDefault="00387787" w:rsidP="00387787">
      <w:pPr>
        <w:spacing w:before="120"/>
        <w:jc w:val="center"/>
        <w:rPr>
          <w:sz w:val="28"/>
        </w:rPr>
      </w:pPr>
      <w:r w:rsidRPr="006301DB">
        <w:rPr>
          <w:sz w:val="28"/>
        </w:rPr>
        <w:t xml:space="preserve">Е. В. Харитонова 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Современное литературоведение активно разрабатывает проблему анализа творчества какого-либо писателя сквозь призму той или иной культурной традиции. Рассмотрение этого актуального научного вопроса сопряжено с такими понятиями и категориями</w:t>
      </w:r>
      <w:r>
        <w:t xml:space="preserve">, </w:t>
      </w:r>
      <w:r w:rsidRPr="00D449C3">
        <w:t>как интертекстуальность</w:t>
      </w:r>
      <w:r>
        <w:t xml:space="preserve">, </w:t>
      </w:r>
      <w:r w:rsidRPr="00D449C3">
        <w:t>жанрово-стилевые модификации</w:t>
      </w:r>
      <w:r>
        <w:t xml:space="preserve">, </w:t>
      </w:r>
      <w:r w:rsidRPr="00D449C3">
        <w:t>преемственность</w:t>
      </w:r>
      <w:r>
        <w:t xml:space="preserve">, </w:t>
      </w:r>
      <w:r w:rsidRPr="00D449C3">
        <w:t>диалогизм и др. Думается</w:t>
      </w:r>
      <w:r>
        <w:t xml:space="preserve">, </w:t>
      </w:r>
      <w:r w:rsidRPr="00D449C3">
        <w:t>подключение к исследованию понятия писательской рецепции может способствовать изучению механизмов воздействия и восприятия художественного текста.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Общеизвестно</w:t>
      </w:r>
      <w:r>
        <w:t xml:space="preserve">, </w:t>
      </w:r>
      <w:r w:rsidRPr="00D449C3">
        <w:t>что образ дворянского гнезда играет особую и чрезвычайно важную роль в классической русской литературе: исследователи совершенно справедливо говорят об усадебном тексте (усадебном мифе) русской литературы [см.: Дмитриева</w:t>
      </w:r>
      <w:r>
        <w:t xml:space="preserve">, </w:t>
      </w:r>
      <w:r w:rsidRPr="00D449C3">
        <w:t>Купцова; Щукин]. А. П. Чехову суждено было оказать большое влияние на судьбу усадебного текста. В. Г. Щукин</w:t>
      </w:r>
      <w:r>
        <w:t xml:space="preserve">, </w:t>
      </w:r>
      <w:r w:rsidRPr="00D449C3">
        <w:t>написавший замечательное исследование о мифе дворянского гнезда — его сущности</w:t>
      </w:r>
      <w:r>
        <w:t xml:space="preserve">, </w:t>
      </w:r>
      <w:r w:rsidRPr="00D449C3">
        <w:t>специфике и репрезентации в литературе</w:t>
      </w:r>
      <w:r>
        <w:t xml:space="preserve">, </w:t>
      </w:r>
      <w:r w:rsidRPr="00D449C3">
        <w:t>отмечает: «Именно ему [Чехову] русская литература обязана тем</w:t>
      </w:r>
      <w:r>
        <w:t xml:space="preserve">, </w:t>
      </w:r>
      <w:r w:rsidRPr="00D449C3">
        <w:t>что усадебный текст не только постепенно склонялся к эпигонству</w:t>
      </w:r>
      <w:r>
        <w:t xml:space="preserve">, </w:t>
      </w:r>
      <w:r w:rsidRPr="00D449C3">
        <w:t>что было вполне естественно</w:t>
      </w:r>
      <w:r>
        <w:t xml:space="preserve">, </w:t>
      </w:r>
      <w:r w:rsidRPr="00D449C3">
        <w:t>но и нашел в себе силы</w:t>
      </w:r>
      <w:r>
        <w:t xml:space="preserve">, </w:t>
      </w:r>
      <w:r w:rsidRPr="00D449C3">
        <w:t>чтобы породить принципиально новое ответвление</w:t>
      </w:r>
      <w:r>
        <w:t xml:space="preserve">, </w:t>
      </w:r>
      <w:r w:rsidRPr="00D449C3">
        <w:t>которое сразу зажило своей самостоятельной жизнью» [Щукин</w:t>
      </w:r>
      <w:r>
        <w:t xml:space="preserve">, </w:t>
      </w:r>
      <w:r w:rsidRPr="00D449C3">
        <w:t>384]. Одним из таких чеховских эпигонов и был уральский литератор — поэт</w:t>
      </w:r>
      <w:r>
        <w:t xml:space="preserve">, </w:t>
      </w:r>
      <w:r w:rsidRPr="00D449C3">
        <w:t>прозаик и драматург Николай Федорович Новиков.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 xml:space="preserve">Николай Федорович Новиков родился 17 апреля </w:t>
      </w:r>
      <w:smartTag w:uri="urn:schemas-microsoft-com:office:smarttags" w:element="metricconverter">
        <w:smartTagPr>
          <w:attr w:name="ProductID" w:val="1884 г"/>
        </w:smartTagPr>
        <w:r w:rsidRPr="00D449C3">
          <w:t>1884 г</w:t>
        </w:r>
      </w:smartTag>
      <w:r w:rsidRPr="00D449C3">
        <w:t xml:space="preserve">. в Архангело-Пашийском заводе Пермской губернии в семье небогатого торговца. Его детство прошло в Бисерском заводе. С </w:t>
      </w:r>
      <w:smartTag w:uri="urn:schemas-microsoft-com:office:smarttags" w:element="metricconverter">
        <w:smartTagPr>
          <w:attr w:name="ProductID" w:val="1895 г"/>
        </w:smartTagPr>
        <w:r w:rsidRPr="00D449C3">
          <w:t>1895 г</w:t>
        </w:r>
      </w:smartTag>
      <w:r w:rsidRPr="00D449C3">
        <w:t>. он учился в Пермской гимназии</w:t>
      </w:r>
      <w:r>
        <w:t xml:space="preserve">, </w:t>
      </w:r>
      <w:r w:rsidRPr="00D449C3">
        <w:t xml:space="preserve">где начал писать стихи. Окончив в </w:t>
      </w:r>
      <w:smartTag w:uri="urn:schemas-microsoft-com:office:smarttags" w:element="metricconverter">
        <w:smartTagPr>
          <w:attr w:name="ProductID" w:val="1903 г"/>
        </w:smartTagPr>
        <w:r w:rsidRPr="00D449C3">
          <w:t>1903 г</w:t>
        </w:r>
      </w:smartTag>
      <w:r w:rsidRPr="00D449C3">
        <w:t>. гимназию</w:t>
      </w:r>
      <w:r>
        <w:t xml:space="preserve">, </w:t>
      </w:r>
      <w:r w:rsidRPr="00D449C3">
        <w:t>поступил в Казанский университет</w:t>
      </w:r>
      <w:r>
        <w:t xml:space="preserve">, </w:t>
      </w:r>
      <w:r w:rsidRPr="00D449C3">
        <w:t>но был отчислен со второго курса за участие в студенческих волнениях и выслан по месту жительства — в Пермскую губернию. Оказавшись вновь на Урале</w:t>
      </w:r>
      <w:r>
        <w:t xml:space="preserve">, </w:t>
      </w:r>
      <w:r w:rsidRPr="00D449C3">
        <w:t>Н. Новиков активно сотрудничает с местной печатью: он публикуется в газетах «Пермские губернские ведомости»</w:t>
      </w:r>
      <w:r>
        <w:t xml:space="preserve">, </w:t>
      </w:r>
      <w:r w:rsidRPr="00D449C3">
        <w:t>«Урал»</w:t>
      </w:r>
      <w:r>
        <w:t xml:space="preserve">, </w:t>
      </w:r>
      <w:r w:rsidRPr="00D449C3">
        <w:t>«Голос Урала»</w:t>
      </w:r>
      <w:r>
        <w:t xml:space="preserve">, </w:t>
      </w:r>
      <w:r w:rsidRPr="00D449C3">
        <w:t>«Уральский край»</w:t>
      </w:r>
      <w:r>
        <w:t xml:space="preserve">, </w:t>
      </w:r>
      <w:r w:rsidRPr="00D449C3">
        <w:t>в сатирических журналах «Гном» и «Рубин»</w:t>
      </w:r>
      <w:r>
        <w:t xml:space="preserve">, </w:t>
      </w:r>
      <w:r w:rsidRPr="00D449C3">
        <w:t>зиму нередко проводя в столице</w:t>
      </w:r>
      <w:r>
        <w:t xml:space="preserve">, </w:t>
      </w:r>
      <w:r w:rsidRPr="00D449C3">
        <w:t>а с наступлением весны неизменно возвращаясь на Урал</w:t>
      </w:r>
      <w:r>
        <w:t xml:space="preserve">, </w:t>
      </w:r>
      <w:r w:rsidRPr="00D449C3">
        <w:t>выбирает себе «весенний» псевдоним — Н . Черешнев (в контексте обозначенной темы трудно не заметить фонетического сближения: Чехов / Черешнев). Новиков писал стихи и своеобразные «фантазии» — как правило</w:t>
      </w:r>
      <w:r>
        <w:t xml:space="preserve">, </w:t>
      </w:r>
      <w:r w:rsidRPr="00D449C3">
        <w:t>бессюжетные зарисовки</w:t>
      </w:r>
      <w:r>
        <w:t xml:space="preserve">, </w:t>
      </w:r>
      <w:r w:rsidRPr="00D449C3">
        <w:t>полные мистических мотивов</w:t>
      </w:r>
      <w:r>
        <w:t xml:space="preserve">, </w:t>
      </w:r>
      <w:r w:rsidRPr="00D449C3">
        <w:t>многие из которых были опубликованы в уральских газетах в 1906— 1907 гг. Достаточно долгое время жил</w:t>
      </w:r>
      <w:r>
        <w:t xml:space="preserve">, </w:t>
      </w:r>
      <w:r w:rsidRPr="00D449C3">
        <w:t>работал</w:t>
      </w:r>
      <w:r>
        <w:t xml:space="preserve">, </w:t>
      </w:r>
      <w:r w:rsidRPr="00D449C3">
        <w:t xml:space="preserve">публиковался в Екатеринбурге. Осенью </w:t>
      </w:r>
      <w:smartTag w:uri="urn:schemas-microsoft-com:office:smarttags" w:element="metricconverter">
        <w:smartTagPr>
          <w:attr w:name="ProductID" w:val="1912 г"/>
        </w:smartTagPr>
        <w:r w:rsidRPr="00D449C3">
          <w:t>1912 г</w:t>
        </w:r>
      </w:smartTag>
      <w:r w:rsidRPr="00D449C3">
        <w:t>. Новиков был призван в армию. Едва окончилась служба</w:t>
      </w:r>
      <w:r>
        <w:t xml:space="preserve">, </w:t>
      </w:r>
      <w:r w:rsidRPr="00D449C3">
        <w:t>началась мировая война</w:t>
      </w:r>
      <w:r>
        <w:t xml:space="preserve">, </w:t>
      </w:r>
      <w:r w:rsidRPr="00D449C3">
        <w:t>и Новиков вновь оказался в казарме. Окончив четырехмесячное Павловское военное училище в звании прапорщика</w:t>
      </w:r>
      <w:r>
        <w:t xml:space="preserve">, </w:t>
      </w:r>
      <w:r w:rsidRPr="00D449C3">
        <w:t>он вскоре был отправлен в составе экспедиционного корпуса во Францию</w:t>
      </w:r>
      <w:r>
        <w:t xml:space="preserve">, </w:t>
      </w:r>
      <w:r w:rsidRPr="00D449C3">
        <w:t xml:space="preserve">где в боях под Верденом 6 декабря </w:t>
      </w:r>
      <w:smartTag w:uri="urn:schemas-microsoft-com:office:smarttags" w:element="metricconverter">
        <w:smartTagPr>
          <w:attr w:name="ProductID" w:val="1916 г"/>
        </w:smartTagPr>
        <w:r w:rsidRPr="00D449C3">
          <w:t>1916 г</w:t>
        </w:r>
      </w:smartTag>
      <w:r w:rsidRPr="00D449C3">
        <w:t>. был убит [см.: Игорев</w:t>
      </w:r>
      <w:r>
        <w:t xml:space="preserve">, </w:t>
      </w:r>
      <w:r w:rsidRPr="00D449C3">
        <w:t xml:space="preserve">Халымбаджа; Костерина-Азарян]. 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Позволим себе предположить</w:t>
      </w:r>
      <w:r>
        <w:t xml:space="preserve">, </w:t>
      </w:r>
      <w:r w:rsidRPr="00D449C3">
        <w:t>что читательское отношение Н. Черешнева к творческому наследию А. П. Чехова во многом определяет специфику его собственного творчества. К сожалению</w:t>
      </w:r>
      <w:r>
        <w:t xml:space="preserve">, </w:t>
      </w:r>
      <w:r w:rsidRPr="00D449C3">
        <w:t>биография уральского писателя мало изучена для того</w:t>
      </w:r>
      <w:r>
        <w:t xml:space="preserve">, </w:t>
      </w:r>
      <w:r w:rsidRPr="00D449C3">
        <w:t>чтобы привлечь к исследованию межтекстуальных связей факты внехудожественной реальности. Однако известно</w:t>
      </w:r>
      <w:r>
        <w:t xml:space="preserve">, </w:t>
      </w:r>
      <w:r w:rsidRPr="00D449C3">
        <w:t xml:space="preserve">что драмы Черешнев начинает писать после </w:t>
      </w:r>
      <w:smartTag w:uri="urn:schemas-microsoft-com:office:smarttags" w:element="metricconverter">
        <w:smartTagPr>
          <w:attr w:name="ProductID" w:val="1906 г"/>
        </w:smartTagPr>
        <w:r w:rsidRPr="00D449C3">
          <w:t>1906 г</w:t>
        </w:r>
      </w:smartTag>
      <w:r w:rsidRPr="00D449C3">
        <w:t xml:space="preserve">. (т. е. после смерти Чехова в </w:t>
      </w:r>
      <w:smartTag w:uri="urn:schemas-microsoft-com:office:smarttags" w:element="metricconverter">
        <w:smartTagPr>
          <w:attr w:name="ProductID" w:val="1904 г"/>
        </w:smartTagPr>
        <w:r w:rsidRPr="00D449C3">
          <w:t>1904 г</w:t>
        </w:r>
      </w:smartTag>
      <w:r w:rsidRPr="00D449C3">
        <w:t>.). Это симптоматично</w:t>
      </w:r>
      <w:r>
        <w:t xml:space="preserve">, </w:t>
      </w:r>
      <w:r w:rsidRPr="00D449C3">
        <w:t>поскольку</w:t>
      </w:r>
      <w:r>
        <w:t xml:space="preserve">, </w:t>
      </w:r>
      <w:r w:rsidRPr="00D449C3">
        <w:t>как пишет В. В. Полонский</w:t>
      </w:r>
      <w:r>
        <w:t xml:space="preserve">, </w:t>
      </w:r>
      <w:r w:rsidRPr="00D449C3">
        <w:t>«рубеж в истории восприятия Чехова в России ознаменовала смерть писателя. Именно с 1904 [года]… происходит качественный перелом в осознании сущности его [Чехова] творчества и той роли</w:t>
      </w:r>
      <w:r>
        <w:t xml:space="preserve">, </w:t>
      </w:r>
      <w:r w:rsidRPr="00D449C3">
        <w:t>какую оно сыграло в истории русской литературы» [Полонский</w:t>
      </w:r>
      <w:r>
        <w:t xml:space="preserve">, </w:t>
      </w:r>
      <w:r w:rsidRPr="00D449C3">
        <w:t xml:space="preserve">93]. А в </w:t>
      </w:r>
      <w:smartTag w:uri="urn:schemas-microsoft-com:office:smarttags" w:element="metricconverter">
        <w:smartTagPr>
          <w:attr w:name="ProductID" w:val="1905 г"/>
        </w:smartTagPr>
        <w:r w:rsidRPr="00D449C3">
          <w:t>1905 г</w:t>
        </w:r>
      </w:smartTag>
      <w:r w:rsidRPr="00D449C3">
        <w:t>. в газете «Уральская жизнь» было опубликовано стихотворение Н. Новикова-Черешнева «Под говор вишневого сада» с посвящением «Дорогой памяти А. П. Чехова». Рефреном стихотворения стала строка «сад вишневый отцвел…»: «Сад вишневый отцвел… Ярко плещет луна. / Стихли жизни и говора звуки</w:t>
      </w:r>
      <w:r>
        <w:t xml:space="preserve">, </w:t>
      </w:r>
      <w:r w:rsidRPr="00D449C3">
        <w:t>/ И уносится ввысь отголосков волна</w:t>
      </w:r>
      <w:r>
        <w:t xml:space="preserve">, </w:t>
      </w:r>
      <w:r w:rsidRPr="00D449C3">
        <w:t>/ Наболевшую грудь заставляет она / Позабыть все сомненья и муки. / …Сад вишневый отцвел… В голубой вышине / Меж собой ведут листья лишь речи</w:t>
      </w:r>
      <w:r>
        <w:t xml:space="preserve">, </w:t>
      </w:r>
      <w:r w:rsidRPr="00D449C3">
        <w:t>/ Позабытые сны навевают они</w:t>
      </w:r>
      <w:r>
        <w:t xml:space="preserve">, </w:t>
      </w:r>
      <w:r w:rsidRPr="00D449C3">
        <w:t>/ Воскресают в душевной святой глубине пережитые чувства и встречи…» [цит. по: Голдин</w:t>
      </w:r>
      <w:r>
        <w:t xml:space="preserve">, </w:t>
      </w:r>
      <w:r w:rsidRPr="00D449C3">
        <w:t>113]. Примечательно</w:t>
      </w:r>
      <w:r>
        <w:t xml:space="preserve">, </w:t>
      </w:r>
      <w:r w:rsidRPr="00D449C3">
        <w:t>что уже здесь</w:t>
      </w:r>
      <w:r>
        <w:t xml:space="preserve">, </w:t>
      </w:r>
      <w:r w:rsidRPr="00D449C3">
        <w:t xml:space="preserve">в лирическом тексте </w:t>
      </w:r>
      <w:smartTag w:uri="urn:schemas-microsoft-com:office:smarttags" w:element="metricconverter">
        <w:smartTagPr>
          <w:attr w:name="ProductID" w:val="1905 г"/>
        </w:smartTagPr>
        <w:r w:rsidRPr="00D449C3">
          <w:t>1905 г</w:t>
        </w:r>
      </w:smartTag>
      <w:r w:rsidRPr="00D449C3">
        <w:t>.</w:t>
      </w:r>
      <w:r>
        <w:t xml:space="preserve">, </w:t>
      </w:r>
      <w:r w:rsidRPr="00D449C3">
        <w:t>появляется своего рода набор мотивов</w:t>
      </w:r>
      <w:r>
        <w:t xml:space="preserve">, </w:t>
      </w:r>
      <w:r w:rsidRPr="00D449C3">
        <w:t>характерных для новиковской драматургии более позднего времени.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В период 1906— 1912 гг. Н. Новиков создает пьесы</w:t>
      </w:r>
      <w:r>
        <w:t xml:space="preserve">, </w:t>
      </w:r>
      <w:r w:rsidRPr="00D449C3">
        <w:t>в жанровом отношении близкие лирической драме. Примечательно</w:t>
      </w:r>
      <w:r>
        <w:t xml:space="preserve">, </w:t>
      </w:r>
      <w:r w:rsidRPr="00D449C3">
        <w:t>что усиление лирического начала в собственных драматургических текстах Н. Новиков ощущал</w:t>
      </w:r>
      <w:r>
        <w:t xml:space="preserve">, </w:t>
      </w:r>
      <w:r w:rsidRPr="00D449C3">
        <w:t>о чем свидетельствуют авторские жанровые номинации: «лирико-драматические картины в 4 актах» («Бабушкина усадьба»); «картины весенней жизни в 4 актах» («Весенние голоса»); «драматические акварели в 4 актах» («Тучка золотая»); «лирическая пьеса в 3 актах» («Трагедия красоты»); «драматическая поэма в 3 актах» («Антэрос»).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Художественный мир Н. Ф. Новикова мифологизирован. Лирическое начало в пьесах 1906— 1912 гг. во многом связано с мифологемой дворянской усадьбы. Сам топос во многом обусловливает лирическое начало в драмах и становится жанрообразующим компонентом.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Образ дворянской усадьбы — родового гнезда — играет особую роль в драматургии Н. Новикова (пьесы «Сады зеленые»</w:t>
      </w:r>
      <w:r>
        <w:t xml:space="preserve">, </w:t>
      </w:r>
      <w:r w:rsidRPr="00D449C3">
        <w:t>«Бабушкина усадьба»</w:t>
      </w:r>
      <w:r>
        <w:t xml:space="preserve">, </w:t>
      </w:r>
      <w:r w:rsidRPr="00D449C3">
        <w:t>«Весенние голоса»</w:t>
      </w:r>
      <w:r>
        <w:t xml:space="preserve">, </w:t>
      </w:r>
      <w:r w:rsidRPr="00D449C3">
        <w:t>«Ключи горячие»</w:t>
      </w:r>
      <w:r>
        <w:t xml:space="preserve">, </w:t>
      </w:r>
      <w:r w:rsidRPr="00D449C3">
        <w:t>«Тучка золотая» 1 ). Как отмечал екатеринбургский исследователь Д. В. Жердев</w:t>
      </w:r>
      <w:r>
        <w:t xml:space="preserve">, </w:t>
      </w:r>
      <w:r w:rsidRPr="00D449C3">
        <w:t>«Дворянская усадьба в драматургии Новикова — это своего рода маргинальный хронотоп</w:t>
      </w:r>
      <w:r>
        <w:t xml:space="preserve">, </w:t>
      </w:r>
      <w:r w:rsidRPr="00D449C3">
        <w:t>некий “ серединный мир”</w:t>
      </w:r>
      <w:r>
        <w:t xml:space="preserve">, </w:t>
      </w:r>
      <w:r w:rsidRPr="00D449C3">
        <w:t>пограничный между “ низким”</w:t>
      </w:r>
      <w:r>
        <w:t xml:space="preserve">, </w:t>
      </w:r>
      <w:r w:rsidRPr="00D449C3">
        <w:t>профанным</w:t>
      </w:r>
      <w:r>
        <w:t xml:space="preserve">, </w:t>
      </w:r>
      <w:r w:rsidRPr="00D449C3">
        <w:t>существованием и идеалом. Мир дворянской усадьбы отличает красота</w:t>
      </w:r>
      <w:r>
        <w:t xml:space="preserve">, </w:t>
      </w:r>
      <w:r w:rsidRPr="00D449C3">
        <w:t>поэтичность</w:t>
      </w:r>
      <w:r>
        <w:t xml:space="preserve">, </w:t>
      </w:r>
      <w:r w:rsidRPr="00D449C3">
        <w:t>покой</w:t>
      </w:r>
      <w:r>
        <w:t xml:space="preserve">, </w:t>
      </w:r>
      <w:r w:rsidRPr="00D449C3">
        <w:t>внутренняя гармония</w:t>
      </w:r>
      <w:r>
        <w:t xml:space="preserve">, </w:t>
      </w:r>
      <w:r w:rsidRPr="00D449C3">
        <w:t>означающая возможность отдохновения (достигнута внешняя сторона идеала)</w:t>
      </w:r>
      <w:r>
        <w:t xml:space="preserve">, </w:t>
      </w:r>
      <w:r w:rsidRPr="00D449C3">
        <w:t>но — в то же время — подверженность влиянию хаоса» [Жердев</w:t>
      </w:r>
      <w:r>
        <w:t xml:space="preserve">, </w:t>
      </w:r>
      <w:r w:rsidRPr="00D449C3">
        <w:t>49].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Образ сада в драмах Н. Новикова репрезентативнее образа дома. Приведем описание сада</w:t>
      </w:r>
      <w:r>
        <w:t xml:space="preserve">, </w:t>
      </w:r>
      <w:r w:rsidRPr="00D449C3">
        <w:t>которым открывается пьеса «Бабушкин сад» (в авторском обозначении жанра — «лирико-драматические картины»):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Ночью над бабушкиной усадьбой пронеслась гроза</w:t>
      </w:r>
      <w:r>
        <w:t xml:space="preserve">, </w:t>
      </w:r>
      <w:r w:rsidRPr="00D449C3">
        <w:t>омыла и словно помолодила старый сад</w:t>
      </w:r>
      <w:r>
        <w:t xml:space="preserve">, </w:t>
      </w:r>
      <w:r w:rsidRPr="00D449C3">
        <w:t>и весь он</w:t>
      </w:r>
      <w:r>
        <w:t xml:space="preserve">, </w:t>
      </w:r>
      <w:r w:rsidRPr="00D449C3">
        <w:t>густой и запущенный</w:t>
      </w:r>
      <w:r>
        <w:t xml:space="preserve">, </w:t>
      </w:r>
      <w:r w:rsidRPr="00D449C3">
        <w:t>кажется теперь каким-то особенным</w:t>
      </w:r>
      <w:r>
        <w:t xml:space="preserve">, </w:t>
      </w:r>
      <w:r w:rsidRPr="00D449C3">
        <w:t>тихим и радостным</w:t>
      </w:r>
      <w:r>
        <w:t xml:space="preserve">, </w:t>
      </w:r>
      <w:r w:rsidRPr="00D449C3">
        <w:t>погрузившимся в свои тихие и старчески-радостные думы. Приветливей обыкновенного из широко раскинувшихся ветвей смотрит старый барский дом с потемневшими и растрескавшимися от времени</w:t>
      </w:r>
      <w:r>
        <w:t xml:space="preserve">, </w:t>
      </w:r>
      <w:r w:rsidRPr="00D449C3">
        <w:t>когда-то белыми и чистыми</w:t>
      </w:r>
      <w:r>
        <w:t xml:space="preserve">, </w:t>
      </w:r>
      <w:r w:rsidRPr="00D449C3">
        <w:t>а теперь грязновато-серыми колоннами</w:t>
      </w:r>
      <w:r>
        <w:t xml:space="preserve">, </w:t>
      </w:r>
      <w:r w:rsidRPr="00D449C3">
        <w:t>с потонувшей в зелени террасой</w:t>
      </w:r>
      <w:r>
        <w:t xml:space="preserve">, </w:t>
      </w:r>
      <w:r w:rsidRPr="00D449C3">
        <w:t>старыми скрипучими ступенями</w:t>
      </w:r>
      <w:r>
        <w:t xml:space="preserve">, </w:t>
      </w:r>
      <w:r w:rsidRPr="00D449C3">
        <w:t>спускающейся на песок широкой</w:t>
      </w:r>
      <w:r>
        <w:t xml:space="preserve">, </w:t>
      </w:r>
      <w:r w:rsidRPr="00D449C3">
        <w:t>убегающей в глубь сада розовой аллеи.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Задорно-сверкающе светит на безоблачном голубом небе июньское солнце</w:t>
      </w:r>
      <w:r>
        <w:t xml:space="preserve">, </w:t>
      </w:r>
      <w:r w:rsidRPr="00D449C3">
        <w:t>звонко и задорно щебечут птицы</w:t>
      </w:r>
      <w:r>
        <w:t xml:space="preserve">, </w:t>
      </w:r>
      <w:r w:rsidRPr="00D449C3">
        <w:t>а старые</w:t>
      </w:r>
      <w:r>
        <w:t xml:space="preserve">, </w:t>
      </w:r>
      <w:r w:rsidRPr="00D449C3">
        <w:t>раскидистые деревья стоят и не шелохнутся</w:t>
      </w:r>
      <w:r>
        <w:t xml:space="preserve">, </w:t>
      </w:r>
      <w:r w:rsidRPr="00D449C3">
        <w:t>словно боятся спугнуть овладевшие ими тихие закатные думы их дворянской старости.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На террасе еще не убрано со стола. Елена Ивановна пьет утренний чай. Прислонился к облупившейся колонне Сажин</w:t>
      </w:r>
      <w:r>
        <w:t xml:space="preserve">, </w:t>
      </w:r>
      <w:r w:rsidRPr="00D449C3">
        <w:t>курит папиросу и ласковыми</w:t>
      </w:r>
      <w:r>
        <w:t xml:space="preserve">, </w:t>
      </w:r>
      <w:r w:rsidRPr="00D449C3">
        <w:t>жмурящимися</w:t>
      </w:r>
      <w:r>
        <w:t xml:space="preserve">, </w:t>
      </w:r>
      <w:r w:rsidRPr="00D449C3">
        <w:t>как у кота на солнышке</w:t>
      </w:r>
      <w:r>
        <w:t xml:space="preserve">, </w:t>
      </w:r>
      <w:r w:rsidRPr="00D449C3">
        <w:t>глазами смотрит в старый сад</w:t>
      </w:r>
      <w:r>
        <w:t xml:space="preserve">, </w:t>
      </w:r>
      <w:r w:rsidRPr="00D449C3">
        <w:t>словно он очарован и весь отдался и омытой запущенности старого дворянского гнезда</w:t>
      </w:r>
      <w:r>
        <w:t xml:space="preserve">, </w:t>
      </w:r>
      <w:r w:rsidRPr="00D449C3">
        <w:t>и маняще-раскинувшейся тени великанов-деревьев</w:t>
      </w:r>
      <w:r>
        <w:t xml:space="preserve">, </w:t>
      </w:r>
      <w:r w:rsidRPr="00D449C3">
        <w:t>и розовой улыбке погожего дня.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Тишина. Слышно только</w:t>
      </w:r>
      <w:r>
        <w:t xml:space="preserve">, </w:t>
      </w:r>
      <w:r w:rsidRPr="00D449C3">
        <w:t>как щебечут-заливаются птицы [Черешнев</w:t>
      </w:r>
      <w:r>
        <w:t xml:space="preserve">, </w:t>
      </w:r>
      <w:r w:rsidRPr="00D449C3">
        <w:t>1910</w:t>
      </w:r>
      <w:r>
        <w:t xml:space="preserve">, </w:t>
      </w:r>
      <w:r w:rsidRPr="00D449C3">
        <w:t>2].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В приведенном фрагменте ощутимо следование традиционным литературным образцам</w:t>
      </w:r>
      <w:r>
        <w:t xml:space="preserve">, </w:t>
      </w:r>
      <w:r w:rsidRPr="00D449C3">
        <w:t>повторение и эклектичное варьирование хорошо известных литературных тем</w:t>
      </w:r>
      <w:r>
        <w:t xml:space="preserve">, </w:t>
      </w:r>
      <w:r w:rsidRPr="00D449C3">
        <w:t>сюжетов</w:t>
      </w:r>
      <w:r>
        <w:t xml:space="preserve">, </w:t>
      </w:r>
      <w:r w:rsidRPr="00D449C3">
        <w:t>мотивов (в частности</w:t>
      </w:r>
      <w:r>
        <w:t xml:space="preserve">, </w:t>
      </w:r>
      <w:r w:rsidRPr="00D449C3">
        <w:t>локус здесь условно тургеневско-чеховский). Очевидно</w:t>
      </w:r>
      <w:r>
        <w:t xml:space="preserve">, </w:t>
      </w:r>
      <w:r w:rsidRPr="00D449C3">
        <w:t>автор стремится к «изящности» стилевого оформления традиционных мотивов: обильно использует сложные прилагательные</w:t>
      </w:r>
      <w:r>
        <w:t xml:space="preserve">, </w:t>
      </w:r>
      <w:r w:rsidRPr="00D449C3">
        <w:t>выполняющие функции эпитета</w:t>
      </w:r>
      <w:r>
        <w:t xml:space="preserve">, </w:t>
      </w:r>
      <w:r w:rsidRPr="00D449C3">
        <w:t>применяет обратный порядок слов (в названиях пьес</w:t>
      </w:r>
      <w:r>
        <w:t xml:space="preserve">, </w:t>
      </w:r>
      <w:r w:rsidRPr="00D449C3">
        <w:t>связанных с топосом дворянской усадьбы</w:t>
      </w:r>
      <w:r>
        <w:t xml:space="preserve">, </w:t>
      </w:r>
      <w:r w:rsidRPr="00D449C3">
        <w:t>также будет использован этот прием: «Ключи горячие»</w:t>
      </w:r>
      <w:r>
        <w:t xml:space="preserve">, </w:t>
      </w:r>
      <w:r w:rsidRPr="00D449C3">
        <w:t>«Сады зеленые»</w:t>
      </w:r>
      <w:r>
        <w:t xml:space="preserve">, </w:t>
      </w:r>
      <w:r w:rsidRPr="00D449C3">
        <w:t>«Тучка золотая»)</w:t>
      </w:r>
      <w:r>
        <w:t xml:space="preserve">, </w:t>
      </w:r>
      <w:r w:rsidRPr="00D449C3">
        <w:t>круг лексики намеренно эстетизирован.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Вероятно</w:t>
      </w:r>
      <w:r>
        <w:t xml:space="preserve">, </w:t>
      </w:r>
      <w:r w:rsidRPr="00D449C3">
        <w:t>А. П. Чехову Н. Черешнев стремится подражать более</w:t>
      </w:r>
      <w:r>
        <w:t xml:space="preserve">, </w:t>
      </w:r>
      <w:r w:rsidRPr="00D449C3">
        <w:t>чем другим писателям «первого ряда».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Даже беглое сопоставление чеховского («Вишневый сад») и новиковского («Ключи горячие») текстов позволит выявить общность проблематики</w:t>
      </w:r>
      <w:r>
        <w:t xml:space="preserve">, </w:t>
      </w:r>
      <w:r w:rsidRPr="00D449C3">
        <w:t>мотивики</w:t>
      </w:r>
      <w:r>
        <w:t xml:space="preserve">, </w:t>
      </w:r>
      <w:r w:rsidRPr="00D449C3">
        <w:t>образной системы</w:t>
      </w:r>
      <w:r>
        <w:t xml:space="preserve">, </w:t>
      </w:r>
      <w:r w:rsidRPr="00D449C3">
        <w:t>пространственно-временной организации</w:t>
      </w:r>
      <w:r>
        <w:t xml:space="preserve">, </w:t>
      </w:r>
      <w:r w:rsidRPr="00D449C3">
        <w:t>а также жанровой ориентации.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Изображение сада имеет давнюю мифологическую и литературную традицию. Так</w:t>
      </w:r>
      <w:r>
        <w:t xml:space="preserve">, </w:t>
      </w:r>
      <w:r w:rsidRPr="00D449C3">
        <w:t>В. Е. Кайгородова отмечает</w:t>
      </w:r>
      <w:r>
        <w:t xml:space="preserve">, </w:t>
      </w:r>
      <w:r w:rsidRPr="00D449C3">
        <w:t>что «в пьесе Чехова сад — вечное возрождение</w:t>
      </w:r>
      <w:r>
        <w:t xml:space="preserve">, </w:t>
      </w:r>
      <w:r w:rsidRPr="00D449C3">
        <w:t>круговорот бытия… Элизиум</w:t>
      </w:r>
      <w:r>
        <w:t xml:space="preserve">, </w:t>
      </w:r>
      <w:r w:rsidRPr="00D449C3">
        <w:t>обитель теней</w:t>
      </w:r>
      <w:r>
        <w:t xml:space="preserve">, </w:t>
      </w:r>
      <w:r w:rsidRPr="00D449C3">
        <w:t>где в деревьях воплотились души умерших… здесь сплетены жизнь и смерть» [Кайгородова</w:t>
      </w:r>
      <w:r>
        <w:t xml:space="preserve">, </w:t>
      </w:r>
      <w:r w:rsidRPr="00D449C3">
        <w:t>251]. Н. Новиков использует традиционную для русской литературы мифопоэтику сада [см. об этом: Лихачев; Эртнер]</w:t>
      </w:r>
      <w:r>
        <w:t xml:space="preserve">, </w:t>
      </w:r>
      <w:r w:rsidRPr="00D449C3">
        <w:t>архетипический топос эдемского сада расширяется за счет теологических</w:t>
      </w:r>
      <w:r>
        <w:t xml:space="preserve">, </w:t>
      </w:r>
      <w:r w:rsidRPr="00D449C3">
        <w:t>культурных</w:t>
      </w:r>
      <w:r>
        <w:t xml:space="preserve">, </w:t>
      </w:r>
      <w:r w:rsidRPr="00D449C3">
        <w:t>фольклорных ассоциаций. В драмах Новикова возникает архетип рая-сада</w:t>
      </w:r>
      <w:r>
        <w:t xml:space="preserve">, </w:t>
      </w:r>
      <w:r w:rsidRPr="00D449C3">
        <w:t>пространства</w:t>
      </w:r>
      <w:r>
        <w:t xml:space="preserve">, </w:t>
      </w:r>
      <w:r w:rsidRPr="00D449C3">
        <w:t>символизирующего собою невинное начало человеческого пути. Образ сада устойчиво соотносится с образом детства. Так</w:t>
      </w:r>
      <w:r>
        <w:t xml:space="preserve">, </w:t>
      </w:r>
      <w:r w:rsidRPr="00D449C3">
        <w:t>героиня комедии «Ключи горячие»</w:t>
      </w:r>
      <w:r>
        <w:t xml:space="preserve">, </w:t>
      </w:r>
      <w:r w:rsidRPr="00D449C3">
        <w:t>актриса Татьяна Львовна Платонова</w:t>
      </w:r>
      <w:r>
        <w:t xml:space="preserve">, </w:t>
      </w:r>
      <w:r w:rsidRPr="00D449C3">
        <w:t>приезжает в Денисовку — имение</w:t>
      </w:r>
      <w:r>
        <w:t xml:space="preserve">, </w:t>
      </w:r>
      <w:r w:rsidRPr="00D449C3">
        <w:t>где она родилась</w:t>
      </w:r>
      <w:r>
        <w:t xml:space="preserve">, </w:t>
      </w:r>
      <w:r w:rsidRPr="00D449C3">
        <w:t>где прошло ее детство</w:t>
      </w:r>
      <w:r>
        <w:t xml:space="preserve">, </w:t>
      </w:r>
      <w:r w:rsidRPr="00D449C3">
        <w:t>с намерением ее вернуть.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Сад мой родной</w:t>
      </w:r>
      <w:r>
        <w:t xml:space="preserve">, </w:t>
      </w:r>
      <w:r w:rsidRPr="00D449C3">
        <w:t>детство мое безмятежное</w:t>
      </w:r>
      <w:r>
        <w:t xml:space="preserve">, </w:t>
      </w:r>
      <w:r w:rsidRPr="00D449C3">
        <w:t>чистое… Все по-старому</w:t>
      </w:r>
      <w:r>
        <w:t xml:space="preserve">, </w:t>
      </w:r>
      <w:r w:rsidRPr="00D449C3">
        <w:t>ничего не изменилось. Только как постарело все</w:t>
      </w:r>
      <w:r>
        <w:t xml:space="preserve">, </w:t>
      </w:r>
      <w:r w:rsidRPr="00D449C3">
        <w:t>кажется таким пришибленным</w:t>
      </w:r>
      <w:r>
        <w:t xml:space="preserve">, </w:t>
      </w:r>
      <w:r w:rsidRPr="00D449C3">
        <w:t>несчастным и до боли родным… &lt;…&gt; Ах</w:t>
      </w:r>
      <w:r>
        <w:t xml:space="preserve">, </w:t>
      </w:r>
      <w:r w:rsidRPr="00D449C3">
        <w:t>то ли здесь было прежде. Двадцать</w:t>
      </w:r>
      <w:r>
        <w:t xml:space="preserve">, </w:t>
      </w:r>
      <w:r w:rsidRPr="00D449C3">
        <w:t>двадцать с лишним лет не была я на родине</w:t>
      </w:r>
      <w:r>
        <w:t xml:space="preserve">, </w:t>
      </w:r>
      <w:r w:rsidRPr="00D449C3">
        <w:t>сколько воды утекло. Все постарело</w:t>
      </w:r>
      <w:r>
        <w:t xml:space="preserve">, </w:t>
      </w:r>
      <w:r w:rsidRPr="00D449C3">
        <w:t>— и я постарела за эти двадцать лет… Нет</w:t>
      </w:r>
      <w:r>
        <w:t xml:space="preserve">, </w:t>
      </w:r>
      <w:r w:rsidRPr="00D449C3">
        <w:t>нет</w:t>
      </w:r>
      <w:r>
        <w:t xml:space="preserve">, </w:t>
      </w:r>
      <w:r w:rsidRPr="00D449C3">
        <w:t>— правда</w:t>
      </w:r>
      <w:r>
        <w:t xml:space="preserve">, </w:t>
      </w:r>
      <w:r w:rsidRPr="00D449C3">
        <w:t>мне никто не дает моих лет</w:t>
      </w:r>
      <w:r>
        <w:t xml:space="preserve">, </w:t>
      </w:r>
      <w:r w:rsidRPr="00D449C3">
        <w:t>но я постарела и вижу это теперь так ясно</w:t>
      </w:r>
      <w:r>
        <w:t xml:space="preserve">, </w:t>
      </w:r>
      <w:r w:rsidRPr="00D449C3">
        <w:t>с такой тоской… [Черешнев</w:t>
      </w:r>
      <w:r>
        <w:t xml:space="preserve">, </w:t>
      </w:r>
      <w:r w:rsidRPr="00D449C3">
        <w:t>1911</w:t>
      </w:r>
      <w:r>
        <w:t xml:space="preserve">, </w:t>
      </w:r>
      <w:r w:rsidRPr="00D449C3">
        <w:t>15].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Безусловно</w:t>
      </w:r>
      <w:r>
        <w:t xml:space="preserve">, </w:t>
      </w:r>
      <w:r w:rsidRPr="00D449C3">
        <w:t>Денисовка невозвратима</w:t>
      </w:r>
      <w:r>
        <w:t xml:space="preserve">, </w:t>
      </w:r>
      <w:r w:rsidRPr="00D449C3">
        <w:t>как и детство</w:t>
      </w:r>
      <w:r>
        <w:t xml:space="preserve">, </w:t>
      </w:r>
      <w:r w:rsidRPr="00D449C3">
        <w:t>и молодость</w:t>
      </w:r>
      <w:r>
        <w:t xml:space="preserve">, </w:t>
      </w:r>
      <w:r w:rsidRPr="00D449C3">
        <w:t>и любовь к Городцову</w:t>
      </w:r>
      <w:r>
        <w:t xml:space="preserve">, </w:t>
      </w:r>
      <w:r w:rsidRPr="00D449C3">
        <w:t>теперешнему владельцу Денисовки.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Сравним приведенную цитату со словами чеховской героини Любови Андреевны Раневской: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(Глядит в окно в сад) О</w:t>
      </w:r>
      <w:r>
        <w:t xml:space="preserve">, </w:t>
      </w:r>
      <w:r w:rsidRPr="00D449C3">
        <w:t>мое детство</w:t>
      </w:r>
      <w:r>
        <w:t xml:space="preserve">, </w:t>
      </w:r>
      <w:r w:rsidRPr="00D449C3">
        <w:t>чистота моя! В этой комнате я спала</w:t>
      </w:r>
      <w:r>
        <w:t xml:space="preserve">, </w:t>
      </w:r>
      <w:r w:rsidRPr="00D449C3">
        <w:t>глядела отсюда на сад</w:t>
      </w:r>
      <w:r>
        <w:t xml:space="preserve">, </w:t>
      </w:r>
      <w:r w:rsidRPr="00D449C3">
        <w:t>счастье просыпалось вместе со мною каждое утро</w:t>
      </w:r>
      <w:r>
        <w:t xml:space="preserve">, </w:t>
      </w:r>
      <w:r w:rsidRPr="00D449C3">
        <w:t>и тогда он был точно таким</w:t>
      </w:r>
      <w:r>
        <w:t xml:space="preserve">, </w:t>
      </w:r>
      <w:r w:rsidRPr="00D449C3">
        <w:t>ничто не изменилось. (Смеется от радости) Весь</w:t>
      </w:r>
      <w:r>
        <w:t xml:space="preserve">, </w:t>
      </w:r>
      <w:r w:rsidRPr="00D449C3">
        <w:t>весь белый! О</w:t>
      </w:r>
      <w:r>
        <w:t xml:space="preserve">, </w:t>
      </w:r>
      <w:r w:rsidRPr="00D449C3">
        <w:t>сад мой! После темной</w:t>
      </w:r>
      <w:r>
        <w:t xml:space="preserve">, </w:t>
      </w:r>
      <w:r w:rsidRPr="00D449C3">
        <w:t>ненастной осени и холодной зимы опять ты молод</w:t>
      </w:r>
      <w:r>
        <w:t xml:space="preserve">, </w:t>
      </w:r>
      <w:r w:rsidRPr="00D449C3">
        <w:t>полон счастья</w:t>
      </w:r>
      <w:r>
        <w:t xml:space="preserve">, </w:t>
      </w:r>
      <w:r w:rsidRPr="00D449C3">
        <w:t>ангелы небесные не покинули тебя… Если бы снять с груди и с плеч моих тяжелый камень</w:t>
      </w:r>
      <w:r>
        <w:t xml:space="preserve">, </w:t>
      </w:r>
      <w:r w:rsidRPr="00D449C3">
        <w:t>если бы я могла забыть мое прошлое! [Чехов</w:t>
      </w:r>
      <w:r>
        <w:t xml:space="preserve">, </w:t>
      </w:r>
      <w:r w:rsidRPr="00D449C3">
        <w:t>210].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Очевидны текстуальные совпадения</w:t>
      </w:r>
      <w:r>
        <w:t xml:space="preserve">, </w:t>
      </w:r>
      <w:r w:rsidRPr="00D449C3">
        <w:t>а также общность исходной ситуации: имения могут быть утрачены</w:t>
      </w:r>
      <w:r>
        <w:t xml:space="preserve">, </w:t>
      </w:r>
      <w:r w:rsidRPr="00D449C3">
        <w:t>проданы</w:t>
      </w:r>
      <w:r>
        <w:t xml:space="preserve">, </w:t>
      </w:r>
      <w:r w:rsidRPr="00D449C3">
        <w:t>и владелицы приезжают для того</w:t>
      </w:r>
      <w:r>
        <w:t xml:space="preserve">, </w:t>
      </w:r>
      <w:r w:rsidRPr="00D449C3">
        <w:t>чтобы их спасти. Однако если «чеховский» сад ожидает только разорение и гибель</w:t>
      </w:r>
      <w:r>
        <w:t xml:space="preserve">, </w:t>
      </w:r>
      <w:r w:rsidRPr="00D449C3">
        <w:t>то «черешневский» сад Платоновой удается сохранить: Татьяна Львовна скупает векселя и преподносит их в виде свадебного подарка Марку</w:t>
      </w:r>
      <w:r>
        <w:t xml:space="preserve">, </w:t>
      </w:r>
      <w:r w:rsidRPr="00D449C3">
        <w:t>сыну Городцова</w:t>
      </w:r>
      <w:r>
        <w:t xml:space="preserve">, </w:t>
      </w:r>
      <w:r w:rsidRPr="00D449C3">
        <w:t>жениху своей дочери. Личному счастью она предпочитает счастье детей и дает согласие на брак Марка и Людмилы. Таким образом</w:t>
      </w:r>
      <w:r>
        <w:t xml:space="preserve">, </w:t>
      </w:r>
      <w:r w:rsidRPr="00D449C3">
        <w:t>драматические противоречия в комедии Н. Черешнева не столь напряженны</w:t>
      </w:r>
      <w:r>
        <w:t xml:space="preserve">, </w:t>
      </w:r>
      <w:r w:rsidRPr="00D449C3">
        <w:t>как в комедии Чехова</w:t>
      </w:r>
      <w:r>
        <w:t xml:space="preserve">, </w:t>
      </w:r>
      <w:r w:rsidRPr="00D449C3">
        <w:t>и допускают возможность благополучного разрешения</w:t>
      </w:r>
      <w:r>
        <w:t xml:space="preserve">, </w:t>
      </w:r>
      <w:r w:rsidRPr="00D449C3">
        <w:t>однако счастливая развязка здесь основывается на жертве героини.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Как известно</w:t>
      </w:r>
      <w:r>
        <w:t xml:space="preserve">, </w:t>
      </w:r>
      <w:r w:rsidRPr="00D449C3">
        <w:t>исследователи неоднократно ставили вопрос о жанровой принадлежности «Вишневого сада»: Чехов назвал пьесу комедией</w:t>
      </w:r>
      <w:r>
        <w:t xml:space="preserve">, </w:t>
      </w:r>
      <w:r w:rsidRPr="00D449C3">
        <w:t>театр поставил ее как тяжелую драму русской жизни</w:t>
      </w:r>
      <w:r>
        <w:t xml:space="preserve">, </w:t>
      </w:r>
      <w:r w:rsidRPr="00D449C3">
        <w:t>другие варианты жанрообозначения — лирическая комедия</w:t>
      </w:r>
      <w:r>
        <w:t xml:space="preserve">, </w:t>
      </w:r>
      <w:r w:rsidRPr="00D449C3">
        <w:t>драма</w:t>
      </w:r>
      <w:r>
        <w:t xml:space="preserve">, </w:t>
      </w:r>
      <w:r w:rsidRPr="00D449C3">
        <w:t>трагикомедия (о специфике жанровой природы «Вишневого сада» см.</w:t>
      </w:r>
      <w:r>
        <w:t xml:space="preserve">, </w:t>
      </w:r>
      <w:r w:rsidRPr="00D449C3">
        <w:t>например: [Паперный; Полоцкая; Ревякин; Скафтымов; Холодова]). Н. Д. Тамарченко</w:t>
      </w:r>
      <w:r>
        <w:t xml:space="preserve">, </w:t>
      </w:r>
      <w:r w:rsidRPr="00D449C3">
        <w:t>отмечая важность «проблемы совмещения признаков комедии и драмы» в творчестве Чехова</w:t>
      </w:r>
      <w:r>
        <w:t xml:space="preserve">, </w:t>
      </w:r>
      <w:r w:rsidRPr="00D449C3">
        <w:t>обнаруживает в «Вишневом саде» признаки классической комедии и новой драмы [см.: Теория литературы</w:t>
      </w:r>
      <w:r>
        <w:t xml:space="preserve">, </w:t>
      </w:r>
      <w:r w:rsidRPr="00D449C3">
        <w:t>413— 417]. Жанровую принадлежность пьесы исследователь определяет как «драму</w:t>
      </w:r>
      <w:r>
        <w:t xml:space="preserve">, </w:t>
      </w:r>
      <w:r w:rsidRPr="00D449C3">
        <w:t>похожую на комедию» [Там же]. Думается</w:t>
      </w:r>
      <w:r>
        <w:t xml:space="preserve">, </w:t>
      </w:r>
      <w:r w:rsidRPr="00D449C3">
        <w:t>эта номинация также может служить определением жанровой специфики пьесы уральского драматурга.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В других пьесах Н. Черешнева («Бабушкина усадьба»</w:t>
      </w:r>
      <w:r>
        <w:t xml:space="preserve">, </w:t>
      </w:r>
      <w:r w:rsidRPr="00D449C3">
        <w:t>«Тучка золотая»</w:t>
      </w:r>
      <w:r>
        <w:t xml:space="preserve">, </w:t>
      </w:r>
      <w:r w:rsidRPr="00D449C3">
        <w:t>«Сады зеленые»</w:t>
      </w:r>
      <w:r>
        <w:t xml:space="preserve">, </w:t>
      </w:r>
      <w:r w:rsidRPr="00D449C3">
        <w:t>«Весенние голоса») чеховские истоки также ощутимы. Сад как объект топоса</w:t>
      </w:r>
      <w:r>
        <w:t xml:space="preserve">, </w:t>
      </w:r>
      <w:r w:rsidRPr="00D449C3">
        <w:t>сюжета и идейной структуры возникает и в этих текстах. В усадебном и собственно садовом контексте раскрывается тема памяти. Воспоминаниям и мечтам о случившемся/неслучившемся</w:t>
      </w:r>
      <w:r>
        <w:t xml:space="preserve">, </w:t>
      </w:r>
      <w:r w:rsidRPr="00D449C3">
        <w:t>сбывшемся/несбывшемся предаются в драмах Н. Новикова все; при этом молодые вспоминают детство</w:t>
      </w:r>
      <w:r>
        <w:t xml:space="preserve">, </w:t>
      </w:r>
      <w:r w:rsidRPr="00D449C3">
        <w:t>взрослые и старые вспоминают молодость. Вообще</w:t>
      </w:r>
      <w:r>
        <w:t xml:space="preserve">, </w:t>
      </w:r>
      <w:r w:rsidRPr="00D449C3">
        <w:t>в усадебном пространстве время становится объектом напряженной рефлексии.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Сажин. Елена Ивановна</w:t>
      </w:r>
      <w:r>
        <w:t xml:space="preserve">, </w:t>
      </w:r>
      <w:r w:rsidRPr="00D449C3">
        <w:t>а Вы… понимаете молодость?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Елена Ивановна. Я?.. В том-то и все горе</w:t>
      </w:r>
      <w:r>
        <w:t xml:space="preserve">, </w:t>
      </w:r>
      <w:r w:rsidRPr="00D449C3">
        <w:t>что я</w:t>
      </w:r>
      <w:r>
        <w:t xml:space="preserve">, </w:t>
      </w:r>
      <w:r w:rsidRPr="00D449C3">
        <w:t>кажется</w:t>
      </w:r>
      <w:r>
        <w:t xml:space="preserve">, </w:t>
      </w:r>
      <w:r w:rsidRPr="00D449C3">
        <w:t>слишком ее понимаю… понимать молодость</w:t>
      </w:r>
      <w:r>
        <w:t xml:space="preserve">, </w:t>
      </w:r>
      <w:r w:rsidRPr="00D449C3">
        <w:t>понимать музыку</w:t>
      </w:r>
      <w:r>
        <w:t xml:space="preserve">, </w:t>
      </w:r>
      <w:r w:rsidRPr="00D449C3">
        <w:t>понимать весну</w:t>
      </w:r>
      <w:r>
        <w:t xml:space="preserve">, </w:t>
      </w:r>
      <w:r w:rsidRPr="00D449C3">
        <w:t>по-моему</w:t>
      </w:r>
      <w:r>
        <w:t xml:space="preserve">, </w:t>
      </w:r>
      <w:r w:rsidRPr="00D449C3">
        <w:t>это все равно… Пусть моя молодость уже прошла</w:t>
      </w:r>
      <w:r>
        <w:t xml:space="preserve">, </w:t>
      </w:r>
      <w:r w:rsidRPr="00D449C3">
        <w:t>но я понимаю ее</w:t>
      </w:r>
      <w:r>
        <w:t xml:space="preserve">, </w:t>
      </w:r>
      <w:r w:rsidRPr="00D449C3">
        <w:t>чувствую… Ведь что такое старость? По-моему</w:t>
      </w:r>
      <w:r>
        <w:t xml:space="preserve">, </w:t>
      </w:r>
      <w:r w:rsidRPr="00D449C3">
        <w:t>старость… Старость не что иное</w:t>
      </w:r>
      <w:r>
        <w:t xml:space="preserve">, </w:t>
      </w:r>
      <w:r w:rsidRPr="00D449C3">
        <w:t>как пепел…. Понимаете</w:t>
      </w:r>
      <w:r>
        <w:t xml:space="preserve">, </w:t>
      </w:r>
      <w:r w:rsidRPr="00D449C3">
        <w:t>потухающий пепел когда-то молодых пожаров жизни… Он потухает</w:t>
      </w:r>
      <w:r>
        <w:t xml:space="preserve">, </w:t>
      </w:r>
      <w:r w:rsidRPr="00D449C3">
        <w:t>он гаснет</w:t>
      </w:r>
      <w:r>
        <w:t xml:space="preserve">, </w:t>
      </w:r>
      <w:r w:rsidRPr="00D449C3">
        <w:t>но в нем все еще искрится былой пожар</w:t>
      </w:r>
      <w:r>
        <w:t xml:space="preserve">, </w:t>
      </w:r>
      <w:r w:rsidRPr="00D449C3">
        <w:t>былая молодость… и она погаснет в человеке только тогда</w:t>
      </w:r>
      <w:r>
        <w:t xml:space="preserve">, </w:t>
      </w:r>
      <w:r w:rsidRPr="00D449C3">
        <w:t>когда наступит час его смерти… Ведь молодость же олицетворение жизненной силы</w:t>
      </w:r>
      <w:r>
        <w:t xml:space="preserve">, </w:t>
      </w:r>
      <w:r w:rsidRPr="00D449C3">
        <w:t>и жизненную силу может оборвать только смерть… [Черешнев</w:t>
      </w:r>
      <w:r>
        <w:t xml:space="preserve">, </w:t>
      </w:r>
      <w:r w:rsidRPr="00D449C3">
        <w:t>1910</w:t>
      </w:r>
      <w:r>
        <w:t xml:space="preserve">, </w:t>
      </w:r>
      <w:r w:rsidRPr="00D449C3">
        <w:t>31].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Общеизвестно</w:t>
      </w:r>
      <w:r>
        <w:t xml:space="preserve">, </w:t>
      </w:r>
      <w:r w:rsidRPr="00D449C3">
        <w:t>что тема времени — одна из важнейших в комедии Чехова «Вишневый сад». Хрестоматийной стала мысль о том</w:t>
      </w:r>
      <w:r>
        <w:t xml:space="preserve">, </w:t>
      </w:r>
      <w:r w:rsidRPr="00D449C3">
        <w:t>что представители разных поколений по-разному относятся к вишневому саду [см. об этом: Хализев; Мильдон]: для старых хозяев вишневого сада</w:t>
      </w:r>
      <w:r>
        <w:t xml:space="preserve">, </w:t>
      </w:r>
      <w:r w:rsidRPr="00D449C3">
        <w:t>Гаева и Раневской</w:t>
      </w:r>
      <w:r>
        <w:t xml:space="preserve">, </w:t>
      </w:r>
      <w:r w:rsidRPr="00D449C3">
        <w:t>сад — это воплощение и своеобразная концентрация мира дворянского гнезда</w:t>
      </w:r>
      <w:r>
        <w:t xml:space="preserve">, </w:t>
      </w:r>
      <w:r w:rsidRPr="00D449C3">
        <w:t>в котором время остановилось; это воплощение навсегда ушедших детства и юности; сад дорог им как источник светлых воспоминаний. Лопахин — олицетворение буржуазии</w:t>
      </w:r>
      <w:r>
        <w:t xml:space="preserve">, </w:t>
      </w:r>
      <w:r w:rsidRPr="00D449C3">
        <w:t>приходящей на смену дворянству; его радует власть над жизнью</w:t>
      </w:r>
      <w:r>
        <w:t xml:space="preserve">, </w:t>
      </w:r>
      <w:r w:rsidRPr="00D449C3">
        <w:t>которую он обрел покупкой вишневого сада. Аня и Петя Трофимов — казалось бы</w:t>
      </w:r>
      <w:r>
        <w:t xml:space="preserve">, </w:t>
      </w:r>
      <w:r w:rsidRPr="00D449C3">
        <w:t>воплощение будущего</w:t>
      </w:r>
      <w:r>
        <w:t xml:space="preserve">, </w:t>
      </w:r>
      <w:r w:rsidRPr="00D449C3">
        <w:t>однако и они рефлексируют о прошлом; Аня же мечтает «насадить новый сад</w:t>
      </w:r>
      <w:r>
        <w:t xml:space="preserve">, </w:t>
      </w:r>
      <w:r w:rsidRPr="00D449C3">
        <w:t>роскошнее прежнего».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В усадебном пространстве пьес Н. Черешнева встречаются три поколения. Старшее — образы бабушки</w:t>
      </w:r>
      <w:r>
        <w:t xml:space="preserve">, </w:t>
      </w:r>
      <w:r w:rsidRPr="00D449C3">
        <w:t>старой няни</w:t>
      </w:r>
      <w:r>
        <w:t xml:space="preserve">, </w:t>
      </w:r>
      <w:r w:rsidRPr="00D449C3">
        <w:t>экономки — являет собой опоэтизированное</w:t>
      </w:r>
      <w:r>
        <w:t xml:space="preserve">, </w:t>
      </w:r>
      <w:r w:rsidRPr="00D449C3">
        <w:t>«романтизированное» славное прошлое. Поколение отцов и матерей воспринимает свою жизнь в усадьбе как затянувшееся заточение. Так</w:t>
      </w:r>
      <w:r>
        <w:t xml:space="preserve">, </w:t>
      </w:r>
      <w:r w:rsidRPr="00D449C3">
        <w:t>героиня «Тучки золотой» Елена Ивановна размышляет: «…Мне кажется</w:t>
      </w:r>
      <w:r>
        <w:t xml:space="preserve">, </w:t>
      </w:r>
      <w:r w:rsidRPr="00D449C3">
        <w:t>что мы отбываем здесь какое-то заточение</w:t>
      </w:r>
      <w:r>
        <w:t xml:space="preserve">, </w:t>
      </w:r>
      <w:r w:rsidRPr="00D449C3">
        <w:t>и тянется оно уже долгие-долгие годы. И когда оно кончится? И хочется иногда бежать отсюда</w:t>
      </w:r>
      <w:r>
        <w:t xml:space="preserve">, </w:t>
      </w:r>
      <w:r w:rsidRPr="00D449C3">
        <w:t>и некуда бежать… И снова нелепые ссоры</w:t>
      </w:r>
      <w:r>
        <w:t xml:space="preserve">, </w:t>
      </w:r>
      <w:r w:rsidRPr="00D449C3">
        <w:t>пошлые</w:t>
      </w:r>
      <w:r>
        <w:t xml:space="preserve">, </w:t>
      </w:r>
      <w:r w:rsidRPr="00D449C3">
        <w:t>ненужные…» [Черешнев</w:t>
      </w:r>
      <w:r>
        <w:t xml:space="preserve">, </w:t>
      </w:r>
      <w:r w:rsidRPr="00D449C3">
        <w:t>1912б</w:t>
      </w:r>
      <w:r>
        <w:t xml:space="preserve">, </w:t>
      </w:r>
      <w:r w:rsidRPr="00D449C3">
        <w:t>50]. Представители этого поколения мечтают о будущем</w:t>
      </w:r>
      <w:r>
        <w:t xml:space="preserve">, </w:t>
      </w:r>
      <w:r w:rsidRPr="00D449C3">
        <w:t>которое для них оказывается в прошлом. Образ сада сопутствует мотиву несбывшихся ожиданий</w:t>
      </w:r>
      <w:r>
        <w:t xml:space="preserve">, </w:t>
      </w:r>
      <w:r w:rsidRPr="00D449C3">
        <w:t>жизни</w:t>
      </w:r>
      <w:r>
        <w:t xml:space="preserve">, </w:t>
      </w:r>
      <w:r w:rsidRPr="00D449C3">
        <w:t>проходящей мимо. Сад здесь означает все прекрасное и ушедшее. Для «детей» усадьба — «романтическое наследство»</w:t>
      </w:r>
      <w:r>
        <w:t xml:space="preserve">, </w:t>
      </w:r>
      <w:r w:rsidRPr="00D449C3">
        <w:t>красоту и своеобразие которого они ощущают. Образ сада сопутствует инициации юных героев: в садовом пространстве возникают любовные и брачные союзы. Оппозиция «старость — молодость»</w:t>
      </w:r>
      <w:r>
        <w:t xml:space="preserve">, </w:t>
      </w:r>
      <w:r w:rsidRPr="00D449C3">
        <w:t>явленная на разных уровнях организации текста (отметим символический образ старого сада</w:t>
      </w:r>
      <w:r>
        <w:t xml:space="preserve">, </w:t>
      </w:r>
      <w:r w:rsidRPr="00D449C3">
        <w:t>омытого весенним дождем)</w:t>
      </w:r>
      <w:r>
        <w:t xml:space="preserve">, </w:t>
      </w:r>
      <w:r w:rsidRPr="00D449C3">
        <w:t>— проявление цикличности и</w:t>
      </w:r>
      <w:r>
        <w:t xml:space="preserve">, </w:t>
      </w:r>
      <w:r w:rsidRPr="00D449C3">
        <w:t>следовательно</w:t>
      </w:r>
      <w:r>
        <w:t xml:space="preserve">, </w:t>
      </w:r>
      <w:r w:rsidRPr="00D449C3">
        <w:t>мифологизированности усадебной жизни.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Как отмечает В. Г. Щукин</w:t>
      </w:r>
      <w:r>
        <w:t xml:space="preserve">, </w:t>
      </w:r>
      <w:r w:rsidRPr="00D449C3">
        <w:t>«миф дворянского гнезда</w:t>
      </w:r>
      <w:r>
        <w:t xml:space="preserve">, </w:t>
      </w:r>
      <w:r w:rsidRPr="00D449C3">
        <w:t>чудесным образом упрощающий и “ выпрямляющий”его действительную сущность</w:t>
      </w:r>
      <w:r>
        <w:t xml:space="preserve">, </w:t>
      </w:r>
      <w:r w:rsidRPr="00D449C3">
        <w:t>появился затем</w:t>
      </w:r>
      <w:r>
        <w:t xml:space="preserve">, </w:t>
      </w:r>
      <w:r w:rsidRPr="00D449C3">
        <w:t>чтобы закрепить в культурной памяти многих поколений яркое представление о поэтичности всего</w:t>
      </w:r>
      <w:r>
        <w:t xml:space="preserve">, </w:t>
      </w:r>
      <w:r w:rsidRPr="00D449C3">
        <w:t>что окружает усадьбу или каким-то образом связывается с нею</w:t>
      </w:r>
      <w:r>
        <w:t xml:space="preserve">, </w:t>
      </w:r>
      <w:r w:rsidRPr="00D449C3">
        <w:t>— от окрестного пейзажа до глубин психологии ее обитателей. Миф русской усадьбы — это миф о красоте(курсив В. Щукина. — Е . Х .)“ приютных уголков”</w:t>
      </w:r>
      <w:r>
        <w:t xml:space="preserve">, </w:t>
      </w:r>
      <w:r w:rsidRPr="00D449C3">
        <w:t>которую хранят в своей душе лучшие из тех</w:t>
      </w:r>
      <w:r>
        <w:t xml:space="preserve">, </w:t>
      </w:r>
      <w:r w:rsidRPr="00D449C3">
        <w:t>кто в этих “ уголках”родился и вырос» [Щукин</w:t>
      </w:r>
      <w:r>
        <w:t xml:space="preserve">, </w:t>
      </w:r>
      <w:r w:rsidRPr="00D449C3">
        <w:t>159]. Представляется важным</w:t>
      </w:r>
      <w:r>
        <w:t xml:space="preserve">, </w:t>
      </w:r>
      <w:r w:rsidRPr="00D449C3">
        <w:t>что красота и особая</w:t>
      </w:r>
      <w:r>
        <w:t xml:space="preserve">, </w:t>
      </w:r>
      <w:r w:rsidRPr="00D449C3">
        <w:t>трудно осознаваемая</w:t>
      </w:r>
      <w:r>
        <w:t xml:space="preserve">, </w:t>
      </w:r>
      <w:r w:rsidRPr="00D449C3">
        <w:t>но легко ощутимая поэтичность русской дворянской усадьбы не оставляют равнодушным даже человека иной формации</w:t>
      </w:r>
      <w:r>
        <w:t xml:space="preserve">, </w:t>
      </w:r>
      <w:r w:rsidRPr="00D449C3">
        <w:t>впервые в ней оказавшегося. Так</w:t>
      </w:r>
      <w:r>
        <w:t xml:space="preserve">, </w:t>
      </w:r>
      <w:r w:rsidRPr="00D449C3">
        <w:t>герой пьесы Н. Черешнева Дмитрий Федорович Осипчук</w:t>
      </w:r>
      <w:r>
        <w:t xml:space="preserve">, </w:t>
      </w:r>
      <w:r w:rsidRPr="00D449C3">
        <w:t>художник</w:t>
      </w:r>
      <w:r>
        <w:t xml:space="preserve">, </w:t>
      </w:r>
      <w:r w:rsidRPr="00D449C3">
        <w:t>впервые оказавшийся в усадьбе</w:t>
      </w:r>
      <w:r>
        <w:t xml:space="preserve">, </w:t>
      </w:r>
      <w:r w:rsidRPr="00D449C3">
        <w:t>замечает: «Представь</w:t>
      </w:r>
      <w:r>
        <w:t xml:space="preserve">, </w:t>
      </w:r>
      <w:r w:rsidRPr="00D449C3">
        <w:t>я ни разу в жизни не видал помещичьих усадеб и теперь смотрю на старый дом как на что-то родное или</w:t>
      </w:r>
      <w:r>
        <w:t xml:space="preserve">, </w:t>
      </w:r>
      <w:r w:rsidRPr="00D449C3">
        <w:t>пожалуй</w:t>
      </w:r>
      <w:r>
        <w:t xml:space="preserve">, </w:t>
      </w:r>
      <w:r w:rsidRPr="00D449C3">
        <w:t>даже как на романтическое наследство</w:t>
      </w:r>
      <w:r>
        <w:t xml:space="preserve">, </w:t>
      </w:r>
      <w:r w:rsidRPr="00D449C3">
        <w:t>перешедшее к нам от Тургенева. Оно уже постарело</w:t>
      </w:r>
      <w:r>
        <w:t xml:space="preserve">, </w:t>
      </w:r>
      <w:r w:rsidRPr="00D449C3">
        <w:t>обветшало</w:t>
      </w:r>
      <w:r>
        <w:t xml:space="preserve">, </w:t>
      </w:r>
      <w:r w:rsidRPr="00D449C3">
        <w:t>сильно изменило свою физиономию</w:t>
      </w:r>
      <w:r>
        <w:t xml:space="preserve">, </w:t>
      </w:r>
      <w:r w:rsidRPr="00D449C3">
        <w:t>но что-то еще осталось в нем</w:t>
      </w:r>
      <w:r>
        <w:t xml:space="preserve">, </w:t>
      </w:r>
      <w:r w:rsidRPr="00D449C3">
        <w:t>что влечет к нему каким-то неувядающим обаянием даже в своей обветшалости» [Черешнев</w:t>
      </w:r>
      <w:r>
        <w:t xml:space="preserve">, </w:t>
      </w:r>
      <w:r w:rsidRPr="00D449C3">
        <w:t>1912а</w:t>
      </w:r>
      <w:r>
        <w:t xml:space="preserve">, </w:t>
      </w:r>
      <w:r w:rsidRPr="00D449C3">
        <w:t>2]. Однако и сама усадебная жизнь подвержена влиянию извне</w:t>
      </w:r>
      <w:r>
        <w:t xml:space="preserve">, </w:t>
      </w:r>
      <w:r w:rsidRPr="00D449C3">
        <w:t>гармоническое целое усадебной жизни при этом разрушается.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Итак</w:t>
      </w:r>
      <w:r>
        <w:t xml:space="preserve">, </w:t>
      </w:r>
      <w:r w:rsidRPr="00D449C3">
        <w:t>в драматургии Н. Новикова символическая наполненность образа дворянской усадьбы чрезвычайно велика: уходящая жизнь</w:t>
      </w:r>
      <w:r>
        <w:t xml:space="preserve">, </w:t>
      </w:r>
      <w:r w:rsidRPr="00D449C3">
        <w:t>душа</w:t>
      </w:r>
      <w:r>
        <w:t xml:space="preserve">, </w:t>
      </w:r>
      <w:r w:rsidRPr="00D449C3">
        <w:t>быстротечность и необратимость времени</w:t>
      </w:r>
      <w:r>
        <w:t xml:space="preserve">, </w:t>
      </w:r>
      <w:r w:rsidRPr="00D449C3">
        <w:t>несбывшиеся надежды</w:t>
      </w:r>
      <w:r>
        <w:t xml:space="preserve">, </w:t>
      </w:r>
      <w:r w:rsidRPr="00D449C3">
        <w:t>поэтическое восприятие мира</w:t>
      </w:r>
      <w:r>
        <w:t xml:space="preserve">, </w:t>
      </w:r>
      <w:r w:rsidRPr="00D449C3">
        <w:t>загробный мир</w:t>
      </w:r>
      <w:r>
        <w:t xml:space="preserve">, </w:t>
      </w:r>
      <w:r w:rsidRPr="00D449C3">
        <w:t>гостеприимство</w:t>
      </w:r>
      <w:r>
        <w:t xml:space="preserve">, </w:t>
      </w:r>
      <w:r w:rsidRPr="00D449C3">
        <w:t>уют</w:t>
      </w:r>
      <w:r>
        <w:t xml:space="preserve">, </w:t>
      </w:r>
      <w:r w:rsidRPr="00D449C3">
        <w:t>память и т. д. С образом родового гнезда сопряжен мотив «потерянного рая»</w:t>
      </w:r>
      <w:r>
        <w:t xml:space="preserve">, </w:t>
      </w:r>
      <w:r w:rsidRPr="00D449C3">
        <w:t>соотнесенный</w:t>
      </w:r>
      <w:r>
        <w:t xml:space="preserve">, </w:t>
      </w:r>
      <w:r w:rsidRPr="00D449C3">
        <w:t>в свою очередь</w:t>
      </w:r>
      <w:r>
        <w:t xml:space="preserve">, </w:t>
      </w:r>
      <w:r w:rsidRPr="00D449C3">
        <w:t>с проблемой утраты общей родовой жизни. Это приводит к потере ощущения целостности</w:t>
      </w:r>
      <w:r>
        <w:t xml:space="preserve">, </w:t>
      </w:r>
      <w:r w:rsidRPr="00D449C3">
        <w:t>гармоничности и осмысленности человеческого существования.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Обращение к классической теме дворянской усадебной жизни</w:t>
      </w:r>
      <w:r>
        <w:t xml:space="preserve">, </w:t>
      </w:r>
      <w:r w:rsidRPr="00D449C3">
        <w:t>открытая ориентированность на нее свидетельствуют прежде всего о стремлении Новикова включиться в литературную и</w:t>
      </w:r>
      <w:r>
        <w:t xml:space="preserve">, </w:t>
      </w:r>
      <w:r w:rsidRPr="00D449C3">
        <w:t>шире</w:t>
      </w:r>
      <w:r>
        <w:t xml:space="preserve">, </w:t>
      </w:r>
      <w:r w:rsidRPr="00D449C3">
        <w:t>культурную традицию. В изображении усадебной жизни Новиков ориентируется на образ русской дворянской культуры как таковой. Герои пьес Новикова постоянно музицируют</w:t>
      </w:r>
      <w:r>
        <w:t xml:space="preserve">, </w:t>
      </w:r>
      <w:r w:rsidRPr="00D449C3">
        <w:t>исполняя при этом</w:t>
      </w:r>
      <w:r>
        <w:t xml:space="preserve">, </w:t>
      </w:r>
      <w:r w:rsidRPr="00D449C3">
        <w:t>как правило</w:t>
      </w:r>
      <w:r>
        <w:t xml:space="preserve">, </w:t>
      </w:r>
      <w:r w:rsidRPr="00D449C3">
        <w:t>сочинения композиторов-романтиков — Грига</w:t>
      </w:r>
      <w:r>
        <w:t xml:space="preserve">, </w:t>
      </w:r>
      <w:r w:rsidRPr="00D449C3">
        <w:t>Шумана</w:t>
      </w:r>
      <w:r>
        <w:t xml:space="preserve">, </w:t>
      </w:r>
      <w:r w:rsidRPr="00D449C3">
        <w:t>а также произведения Чайковского</w:t>
      </w:r>
      <w:r>
        <w:t xml:space="preserve">, </w:t>
      </w:r>
      <w:r w:rsidRPr="00D449C3">
        <w:t>поют романсы русских композиторов. Думается</w:t>
      </w:r>
      <w:r>
        <w:t xml:space="preserve">, </w:t>
      </w:r>
      <w:r w:rsidRPr="00D449C3">
        <w:t>при изображении усадебной жизни Новиков ориентировался не только на литературные</w:t>
      </w:r>
      <w:r>
        <w:t xml:space="preserve">, </w:t>
      </w:r>
      <w:r w:rsidRPr="00D449C3">
        <w:t>но и на изобразительные источники</w:t>
      </w:r>
      <w:r>
        <w:t xml:space="preserve">, </w:t>
      </w:r>
      <w:r w:rsidRPr="00D449C3">
        <w:t>например полотна Василия Дмитриевича Поленова</w:t>
      </w:r>
      <w:r>
        <w:t xml:space="preserve">, </w:t>
      </w:r>
      <w:r w:rsidRPr="00D449C3">
        <w:t xml:space="preserve">и прежде всего «Бабушкин сад» (1878); Черешневым пьеса «Бабушкина усадьба» написана в </w:t>
      </w:r>
      <w:smartTag w:uri="urn:schemas-microsoft-com:office:smarttags" w:element="metricconverter">
        <w:smartTagPr>
          <w:attr w:name="ProductID" w:val="1910 г"/>
        </w:smartTagPr>
        <w:r w:rsidRPr="00D449C3">
          <w:t>1910 г</w:t>
        </w:r>
      </w:smartTag>
      <w:r w:rsidRPr="00D449C3">
        <w:t>. Помимо очевидного текстуального сближения названий картины и пьесы</w:t>
      </w:r>
      <w:r>
        <w:t xml:space="preserve">, </w:t>
      </w:r>
      <w:r w:rsidRPr="00D449C3">
        <w:t>для них характерна также общность состояния лирической созерцательности</w:t>
      </w:r>
      <w:r>
        <w:t xml:space="preserve">, </w:t>
      </w:r>
      <w:r w:rsidRPr="00D449C3">
        <w:t>элегическое состояние тоски по прошлому</w:t>
      </w:r>
      <w:r>
        <w:t xml:space="preserve">, </w:t>
      </w:r>
      <w:r w:rsidRPr="00D449C3">
        <w:t>утраченному</w:t>
      </w:r>
      <w:r>
        <w:t xml:space="preserve">, </w:t>
      </w:r>
      <w:r w:rsidRPr="00D449C3">
        <w:t>приобретшей особое значение и распространение в русской живописи 1890-х гг. По общему мнению искусствоведов</w:t>
      </w:r>
      <w:r>
        <w:t xml:space="preserve">, </w:t>
      </w:r>
      <w:r w:rsidRPr="00D449C3">
        <w:t>Поленов</w:t>
      </w:r>
      <w:r>
        <w:t xml:space="preserve">, </w:t>
      </w:r>
      <w:r w:rsidRPr="00D449C3">
        <w:t>сам того не осознавая</w:t>
      </w:r>
      <w:r>
        <w:t xml:space="preserve">, </w:t>
      </w:r>
      <w:r w:rsidRPr="00D449C3">
        <w:t>в определенной мере предвосхитил поэтику мирискуснического пассеизма со свойственными мирискусникам эстетизацией старины и угасания</w:t>
      </w:r>
      <w:r>
        <w:t xml:space="preserve">, </w:t>
      </w:r>
      <w:r w:rsidRPr="00D449C3">
        <w:t>восхищением закатными красками дворянской культуры. Этот способ мироотношения и мироописания оказался близок и уральскому литератору. При этом надо отметить</w:t>
      </w:r>
      <w:r>
        <w:t xml:space="preserve">, </w:t>
      </w:r>
      <w:r w:rsidRPr="00D449C3">
        <w:t>что в новиковских пьесах ощутима ориентация на полотна других русских пейзажистов. Так</w:t>
      </w:r>
      <w:r>
        <w:t xml:space="preserve">, </w:t>
      </w:r>
      <w:r w:rsidRPr="00D449C3">
        <w:t>один из героев «Садов зеленых» отмечает: «Здесь много поэтичных уголков в духе Левитана» (примечательно</w:t>
      </w:r>
      <w:r>
        <w:t xml:space="preserve">, </w:t>
      </w:r>
      <w:r w:rsidRPr="00D449C3">
        <w:t>что в русском национальном культурном сознании имена А. Чехова и И. Левитана оказываются устойчиво соотнесенными</w:t>
      </w:r>
      <w:r>
        <w:t xml:space="preserve">, </w:t>
      </w:r>
      <w:r w:rsidRPr="00D449C3">
        <w:t>«спаянными»; в контексте обозначенной темы трудно проигнорировать строки из стихотворения Б. Л. Пастернака «Зима приближается»: «Осенние сумерки Чехова</w:t>
      </w:r>
      <w:r>
        <w:t xml:space="preserve">, </w:t>
      </w:r>
      <w:r w:rsidRPr="00D449C3">
        <w:t>Чайковского и Левитана»). Примечательно</w:t>
      </w:r>
      <w:r>
        <w:t xml:space="preserve">, </w:t>
      </w:r>
      <w:r w:rsidRPr="00D449C3">
        <w:t>что в авторских обозначениях жанров присутствуют «визуальные» номинации: «Тучка золотая» — драматические акварели; «Весенние голоса» — картины весенней жизни. Как и в чеховских драмах</w:t>
      </w:r>
      <w:r>
        <w:t xml:space="preserve">, </w:t>
      </w:r>
      <w:r w:rsidRPr="00D449C3">
        <w:t>явления звукового и цветового фона выступают здесь активными участниками действия. И все же</w:t>
      </w:r>
      <w:r>
        <w:t xml:space="preserve">, </w:t>
      </w:r>
      <w:r w:rsidRPr="00D449C3">
        <w:t>очевидно</w:t>
      </w:r>
      <w:r>
        <w:t xml:space="preserve">, </w:t>
      </w:r>
      <w:r w:rsidRPr="00D449C3">
        <w:t>наибольшую значимость для уральского драматурга имела литературная традиция</w:t>
      </w:r>
      <w:r>
        <w:t xml:space="preserve">, </w:t>
      </w:r>
      <w:r w:rsidRPr="00D449C3">
        <w:t>и эта привязанность была им отрефлектирована. Вероятно</w:t>
      </w:r>
      <w:r>
        <w:t xml:space="preserve">, </w:t>
      </w:r>
      <w:r w:rsidRPr="00D449C3">
        <w:t>Новиков ориентирован не столько на реальное географическое</w:t>
      </w:r>
      <w:r>
        <w:t xml:space="preserve">, </w:t>
      </w:r>
      <w:r w:rsidRPr="00D449C3">
        <w:t>сколько на условное литературное пространство — некий собирательный литературный топос. Н. Новиков обращается к накопленным до него средствам и способам характеристики пространственно-временного целого русской усадебной жизни</w:t>
      </w:r>
      <w:r>
        <w:t xml:space="preserve">, </w:t>
      </w:r>
      <w:r w:rsidRPr="00D449C3">
        <w:t>сознательно демонстрируя приверженность классической литературной традиции. Итак</w:t>
      </w:r>
      <w:r>
        <w:t xml:space="preserve">, </w:t>
      </w:r>
      <w:r w:rsidRPr="00D449C3">
        <w:t>творчество Н. Черешнева во многом является «продуктом» его читательской рецепции. Примечательно</w:t>
      </w:r>
      <w:r>
        <w:t xml:space="preserve">, </w:t>
      </w:r>
      <w:r w:rsidRPr="00D449C3">
        <w:t>на наш взгляд</w:t>
      </w:r>
      <w:r>
        <w:t xml:space="preserve">, </w:t>
      </w:r>
      <w:r w:rsidRPr="00D449C3">
        <w:t>то</w:t>
      </w:r>
      <w:r>
        <w:t xml:space="preserve">, </w:t>
      </w:r>
      <w:r w:rsidRPr="00D449C3">
        <w:t>что перед нами скорее феномен массовой рецепции</w:t>
      </w:r>
      <w:r>
        <w:t xml:space="preserve">, </w:t>
      </w:r>
      <w:r w:rsidRPr="00D449C3">
        <w:t>нежели опыт осмысления классики.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Бесспорно</w:t>
      </w:r>
      <w:r>
        <w:t xml:space="preserve">, </w:t>
      </w:r>
      <w:r w:rsidRPr="00D449C3">
        <w:t>художественный мир Н. Черешнева вторичен</w:t>
      </w:r>
      <w:r>
        <w:t xml:space="preserve">, </w:t>
      </w:r>
      <w:r w:rsidRPr="00D449C3">
        <w:t>ему свойственна нарочитая эстетизация</w:t>
      </w:r>
      <w:r>
        <w:t xml:space="preserve">, </w:t>
      </w:r>
      <w:r w:rsidRPr="00D449C3">
        <w:t>«украшательства»</w:t>
      </w:r>
      <w:r>
        <w:t xml:space="preserve">, </w:t>
      </w:r>
      <w:r w:rsidRPr="00D449C3">
        <w:t>ориентация на традиционные культурные модели. Сады Черешнева</w:t>
      </w:r>
      <w:r>
        <w:t xml:space="preserve">, </w:t>
      </w:r>
      <w:r w:rsidRPr="00D449C3">
        <w:t>говоря метафорически</w:t>
      </w:r>
      <w:r>
        <w:t xml:space="preserve">, </w:t>
      </w:r>
      <w:r w:rsidRPr="00D449C3">
        <w:t>выросли в тени чеховских садов. Однако</w:t>
      </w:r>
      <w:r>
        <w:t xml:space="preserve">, </w:t>
      </w:r>
      <w:r w:rsidRPr="00D449C3">
        <w:t>думается</w:t>
      </w:r>
      <w:r>
        <w:t xml:space="preserve">, </w:t>
      </w:r>
      <w:r w:rsidRPr="00D449C3">
        <w:t>вторичность художественной системы Черешнева не отменяет его самостоятельной культурной значимости. Н. Черешнев создал круг драматических произведений</w:t>
      </w:r>
      <w:r>
        <w:t xml:space="preserve">, </w:t>
      </w:r>
      <w:r w:rsidRPr="00D449C3">
        <w:t>не обладающих художественной масштабностью и ярко выраженной оригинальностью</w:t>
      </w:r>
      <w:r>
        <w:t xml:space="preserve">, </w:t>
      </w:r>
      <w:r w:rsidRPr="00D449C3">
        <w:t>но посвященных проблемам своей страны и эпохи</w:t>
      </w:r>
      <w:r>
        <w:t xml:space="preserve">, </w:t>
      </w:r>
      <w:r w:rsidRPr="00D449C3">
        <w:t>отвечающих интеллектуальным</w:t>
      </w:r>
      <w:r>
        <w:t xml:space="preserve">, </w:t>
      </w:r>
      <w:r w:rsidRPr="00D449C3">
        <w:t>эстетическим и нравственным запросам современников. Еще Ю. М. Лотман заметил</w:t>
      </w:r>
      <w:r>
        <w:t xml:space="preserve">, </w:t>
      </w:r>
      <w:r w:rsidRPr="00D449C3">
        <w:t>что «массовая литература устойчивее сохраняет формы прошлого и почти всегда представляет собой многослойную структуру»</w:t>
      </w:r>
      <w:r>
        <w:t xml:space="preserve">, </w:t>
      </w:r>
      <w:r w:rsidRPr="00D449C3">
        <w:t>и поэтому в ней «самые различные идейно-художественные системы прошедших эпох функционируют как живые» [Лотман</w:t>
      </w:r>
      <w:r>
        <w:t xml:space="preserve">, </w:t>
      </w:r>
      <w:r w:rsidRPr="00D449C3">
        <w:t>283]. Действительно</w:t>
      </w:r>
      <w:r>
        <w:t xml:space="preserve">, </w:t>
      </w:r>
      <w:r w:rsidRPr="00D449C3">
        <w:t>в пьесах Н. Ф. Новикова наблюдается своего рода эффект «отставания» в формальных поисках и в проблематике в сопоставлении с литературой «центра». С другой же стороны</w:t>
      </w:r>
      <w:r>
        <w:t xml:space="preserve">, </w:t>
      </w:r>
      <w:r w:rsidRPr="00D449C3">
        <w:t>отставание делает возможным своеобразный синтез идей</w:t>
      </w:r>
      <w:r>
        <w:t xml:space="preserve">, </w:t>
      </w:r>
      <w:r w:rsidRPr="00D449C3">
        <w:t>что создает некоторую эклектичность</w:t>
      </w:r>
      <w:r>
        <w:t xml:space="preserve">, </w:t>
      </w:r>
      <w:r w:rsidRPr="00D449C3">
        <w:t>но в то же время дает возможность оригинальных решений</w:t>
      </w:r>
      <w:r>
        <w:t xml:space="preserve">, </w:t>
      </w:r>
      <w:r w:rsidRPr="00D449C3">
        <w:t>выражает комплекс представлений</w:t>
      </w:r>
      <w:r>
        <w:t xml:space="preserve">, </w:t>
      </w:r>
      <w:r w:rsidRPr="00D449C3">
        <w:t>характерный для провинциальной интеллигенции</w:t>
      </w:r>
      <w:r>
        <w:t xml:space="preserve">, </w:t>
      </w:r>
      <w:r w:rsidRPr="00D449C3">
        <w:t>обеспечивает тот культурный фон</w:t>
      </w:r>
      <w:r>
        <w:t xml:space="preserve">, </w:t>
      </w:r>
      <w:r w:rsidRPr="00D449C3">
        <w:t>на котором создавалась — по принципу притяжения и отталкивания — «большая» литература. Думается</w:t>
      </w:r>
      <w:r>
        <w:t xml:space="preserve">, </w:t>
      </w:r>
      <w:r w:rsidRPr="00D449C3">
        <w:t xml:space="preserve">творческие интерпретации Чехова Черешневым способствовали формированию определенного типа читательской культуры. </w:t>
      </w:r>
    </w:p>
    <w:p w:rsidR="00387787" w:rsidRPr="006301DB" w:rsidRDefault="00387787" w:rsidP="00387787">
      <w:pPr>
        <w:spacing w:before="120"/>
        <w:jc w:val="center"/>
        <w:rPr>
          <w:b/>
          <w:sz w:val="28"/>
        </w:rPr>
      </w:pPr>
      <w:r w:rsidRPr="006301DB">
        <w:rPr>
          <w:b/>
          <w:sz w:val="28"/>
        </w:rPr>
        <w:t>Список литературы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Голдин В. Н. Поэзия конца XIX — начала XX столетия в периодических изданиях Урала. Кн. 1. Екатеринбург</w:t>
      </w:r>
      <w:r>
        <w:t xml:space="preserve">, </w:t>
      </w:r>
      <w:r w:rsidRPr="00D449C3">
        <w:t>2006.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Дмитриева Е. Е.</w:t>
      </w:r>
      <w:r>
        <w:t xml:space="preserve">, </w:t>
      </w:r>
      <w:r w:rsidRPr="00D449C3">
        <w:t>Купцова О. Н. Жизнь усадебного мифа: утраченный и обретенный рай. М.</w:t>
      </w:r>
      <w:r>
        <w:t xml:space="preserve">, </w:t>
      </w:r>
      <w:r w:rsidRPr="00D449C3">
        <w:t>2003.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Жердев Д. В. Уральские драматурги конца XIX — начала XX века // Дергачевские чтения : тез. докл. и сообщ. науч. конф. Екатеринбург</w:t>
      </w:r>
      <w:r>
        <w:t xml:space="preserve">, </w:t>
      </w:r>
      <w:r w:rsidRPr="00D449C3">
        <w:t>1992. С. 47— 50.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Игорев И.</w:t>
      </w:r>
      <w:r>
        <w:t xml:space="preserve">, </w:t>
      </w:r>
      <w:r w:rsidRPr="00D449C3">
        <w:t>Халымбаджа И. Поэт Н. Черешнев и фантаст Н. Новиков // Местное время (Пермь). 1993. 30 сент.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Кайгородова В. Е. Вишневый сад А. П. Чехова : поэтика названия и основные мотивы // Рус. лит. XIX— XX вв. : поэтика мотива и аспекты лит. анализа. Новосибирск</w:t>
      </w:r>
      <w:r>
        <w:t xml:space="preserve">, </w:t>
      </w:r>
      <w:r w:rsidRPr="00D449C3">
        <w:t>2004. С. 249— 257.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Костерина-Азарян А. Б. Театральная старина Урала. Екатеринбург</w:t>
      </w:r>
      <w:r>
        <w:t xml:space="preserve">, </w:t>
      </w:r>
      <w:r w:rsidRPr="00D449C3">
        <w:t>1998.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Лихачев Д. С. Поэзия садов. М.</w:t>
      </w:r>
      <w:r>
        <w:t xml:space="preserve">, </w:t>
      </w:r>
      <w:r w:rsidRPr="00D449C3">
        <w:t>1998.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Лотман Ю. М. О русской литературе. СПб.</w:t>
      </w:r>
      <w:r>
        <w:t xml:space="preserve">, </w:t>
      </w:r>
      <w:r w:rsidRPr="00D449C3">
        <w:t>2005.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 xml:space="preserve">Мильдон В. И. Вершины русской драмы. Гл. </w:t>
      </w:r>
      <w:smartTag w:uri="urn:schemas-microsoft-com:office:smarttags" w:element="metricconverter">
        <w:smartTagPr>
          <w:attr w:name="ProductID" w:val="10. М"/>
        </w:smartTagPr>
        <w:r w:rsidRPr="00D449C3">
          <w:t>10. М</w:t>
        </w:r>
      </w:smartTag>
      <w:r w:rsidRPr="00D449C3">
        <w:t>.</w:t>
      </w:r>
      <w:r>
        <w:t xml:space="preserve">, </w:t>
      </w:r>
      <w:r w:rsidRPr="00D449C3">
        <w:t>2002. С. 225— 240.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Паперный З. «Вопреки всем правилам…» : пьесы и водевили Чехова. М.</w:t>
      </w:r>
      <w:r>
        <w:t xml:space="preserve">, </w:t>
      </w:r>
      <w:r w:rsidRPr="00D449C3">
        <w:t>1982.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Полонский В. В. Мифопоэтика и динамика жанра в русской литературе конца XIX — начала XX века. М.</w:t>
      </w:r>
      <w:r>
        <w:t xml:space="preserve">, </w:t>
      </w:r>
      <w:r w:rsidRPr="00D449C3">
        <w:t>2008.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Полоцкая Э. А. «Вишневый сад»: жизнь во времени. М.</w:t>
      </w:r>
      <w:r>
        <w:t xml:space="preserve">, </w:t>
      </w:r>
      <w:r w:rsidRPr="00D449C3">
        <w:t>2003.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Ревякин А. И. «Вишневый сад» А. П. Чехова. М.</w:t>
      </w:r>
      <w:r>
        <w:t xml:space="preserve">, </w:t>
      </w:r>
      <w:r w:rsidRPr="00D449C3">
        <w:t>1960.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Скафтымов А. О единстве формы и содержания в «Вишневом саде» А. П. Чехова // Скафтымов А. Нравственные искания русских писателей. М.</w:t>
      </w:r>
      <w:r>
        <w:t xml:space="preserve">, </w:t>
      </w:r>
      <w:r w:rsidRPr="00D449C3">
        <w:t>1972. С. 339— 380.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Теория литературы : в 2 т. / под ред. Н. Д. Тамарченко. Т. 1 : Теория художественного дискурса. Теоретическая поэтика / Н. Д. Тамарченко</w:t>
      </w:r>
      <w:r>
        <w:t xml:space="preserve">, </w:t>
      </w:r>
      <w:r w:rsidRPr="00D449C3">
        <w:t>В. И. Тюпа</w:t>
      </w:r>
      <w:r>
        <w:t xml:space="preserve">, </w:t>
      </w:r>
      <w:r w:rsidRPr="00D449C3">
        <w:t>С. Н. Бройтман. М.</w:t>
      </w:r>
      <w:r>
        <w:t xml:space="preserve">, </w:t>
      </w:r>
      <w:r w:rsidRPr="00D449C3">
        <w:t>2004.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Хализев В. Е. Идиллическое в «Вишневом саде» А. П. Чехова // Хализев В. Е. Ценностные ориентации русской классики. М.</w:t>
      </w:r>
      <w:r>
        <w:t xml:space="preserve">, </w:t>
      </w:r>
      <w:r w:rsidRPr="00D449C3">
        <w:t>2005. С. 369— 390.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Холодова Г. «Вишневый сад»: между прошлым и будущим // Театр. 1985. № 1. С. 148— 187.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Черешнев Н. Бабушкина усадьба : лирико-драмат. картины в 4 актах. СПб.</w:t>
      </w:r>
      <w:r>
        <w:t xml:space="preserve">, </w:t>
      </w:r>
      <w:r w:rsidRPr="00D449C3">
        <w:t>1910 [машинопись].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Черешнев Н. Весенние голоса : картины весенней жизни в 4 актах. СПб.</w:t>
      </w:r>
      <w:r>
        <w:t xml:space="preserve">, </w:t>
      </w:r>
      <w:r w:rsidRPr="00D449C3">
        <w:t>1909 [машинопись].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Черешнев Н. Ключи горячие : комедия в 4 действиях. СПб.</w:t>
      </w:r>
      <w:r>
        <w:t xml:space="preserve">, </w:t>
      </w:r>
      <w:r w:rsidRPr="00D449C3">
        <w:t>1911 [машинопись].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Черешнев Н. Сады зеленые : весенняя комедия в 4 действиях. СПб.</w:t>
      </w:r>
      <w:r>
        <w:t xml:space="preserve">, </w:t>
      </w:r>
      <w:r w:rsidRPr="00D449C3">
        <w:t>1912а [машинопись].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Черешнев Н. Тучка золотая : драматические акварели в 4 актах. СПб.</w:t>
      </w:r>
      <w:r>
        <w:t xml:space="preserve">, </w:t>
      </w:r>
      <w:r w:rsidRPr="00D449C3">
        <w:t>1912б [машинопись].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 xml:space="preserve">Чехов А. П. Полное собрание сочинений и писем : в 30 т. Т. 12— </w:t>
      </w:r>
      <w:smartTag w:uri="urn:schemas-microsoft-com:office:smarttags" w:element="metricconverter">
        <w:smartTagPr>
          <w:attr w:name="ProductID" w:val="13. М"/>
        </w:smartTagPr>
        <w:r w:rsidRPr="00D449C3">
          <w:t>13. М</w:t>
        </w:r>
      </w:smartTag>
      <w:r w:rsidRPr="00D449C3">
        <w:t>.</w:t>
      </w:r>
      <w:r>
        <w:t xml:space="preserve">, </w:t>
      </w:r>
      <w:r w:rsidRPr="00D449C3">
        <w:t>1986.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Щукин В. Г. Миф дворянского гнезда : геокультурол. исслед. по рус. клас. лит. // Щукин В. Г. Российский гений просвещения : исслед. в области мифопоэтики и истории идей. М.</w:t>
      </w:r>
      <w:r>
        <w:t xml:space="preserve">, </w:t>
      </w:r>
      <w:r w:rsidRPr="00D449C3">
        <w:t>2007. С. 157— 461.</w:t>
      </w:r>
    </w:p>
    <w:p w:rsidR="00387787" w:rsidRPr="00D449C3" w:rsidRDefault="00387787" w:rsidP="00387787">
      <w:pPr>
        <w:spacing w:before="120"/>
        <w:ind w:firstLine="567"/>
        <w:jc w:val="both"/>
      </w:pPr>
      <w:r w:rsidRPr="00D449C3">
        <w:t>Эртнер Е. Н. Пространство сада в литературе Тюменского края XIX века // Худож. лит.</w:t>
      </w:r>
      <w:r>
        <w:t xml:space="preserve">, </w:t>
      </w:r>
      <w:r w:rsidRPr="00D449C3">
        <w:t>критика и публицистика в системе духов. культуры : сб. ст. Вып. 6. Тюмень</w:t>
      </w:r>
      <w:r>
        <w:t xml:space="preserve">, </w:t>
      </w:r>
      <w:r w:rsidRPr="00D449C3">
        <w:t xml:space="preserve">2005. С. 158— 162.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7787"/>
    <w:rsid w:val="001A35F6"/>
    <w:rsid w:val="00387787"/>
    <w:rsid w:val="006301DB"/>
    <w:rsid w:val="00811DD4"/>
    <w:rsid w:val="00C81E05"/>
    <w:rsid w:val="00D449C3"/>
    <w:rsid w:val="00E6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12F287A-8879-4AF0-BF0E-87F0E189D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78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3535</Words>
  <Characters>20156</Characters>
  <Application>Microsoft Office Word</Application>
  <DocSecurity>0</DocSecurity>
  <Lines>167</Lines>
  <Paragraphs>47</Paragraphs>
  <ScaleCrop>false</ScaleCrop>
  <Company>Home</Company>
  <LinksUpToDate>false</LinksUpToDate>
  <CharactersWithSpaces>23644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Чеховская традиция в произведениях уральского драматурга Н</dc:title>
  <dc:subject/>
  <dc:creator>User</dc:creator>
  <cp:keywords/>
  <dc:description/>
  <cp:lastModifiedBy>Irina</cp:lastModifiedBy>
  <cp:revision>2</cp:revision>
  <dcterms:created xsi:type="dcterms:W3CDTF">2014-07-19T06:15:00Z</dcterms:created>
  <dcterms:modified xsi:type="dcterms:W3CDTF">2014-07-19T06:15:00Z</dcterms:modified>
</cp:coreProperties>
</file>