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4C2F" w:rsidRDefault="00DE552A">
      <w:pPr>
        <w:pStyle w:val="1"/>
        <w:jc w:val="center"/>
      </w:pPr>
      <w:r>
        <w:t>Человек на войне 2</w:t>
      </w:r>
    </w:p>
    <w:p w:rsidR="007F4C2F" w:rsidRDefault="00DE552A">
      <w:pPr>
        <w:spacing w:after="240"/>
      </w:pPr>
      <w:r>
        <w:t>Человек на войне</w:t>
      </w:r>
      <w:r>
        <w:br/>
      </w:r>
      <w:r>
        <w:br/>
      </w:r>
      <w:r>
        <w:rPr>
          <w:b/>
          <w:bCs/>
        </w:rPr>
        <w:t>(По произведениям русской литературы XX века)</w:t>
      </w:r>
      <w:r>
        <w:br/>
      </w:r>
      <w:r>
        <w:br/>
        <w:t>Яркие и живые страницы о войне создали К. Симонов, Б. Полевой, Ю. Бондарев, В. Гроссман и многие другие писатели.</w:t>
      </w:r>
      <w:r>
        <w:br/>
      </w:r>
      <w:r>
        <w:br/>
        <w:t>Но среди них есть такие авторы, которые описывали не столько саму войну, сколько анализировали поведение человека на ней, глубоко проникая в механизм его поступков. Они хотели понять, почему самый обычный человек, попав в экстремальные условия, может презреть опасность и шагнуть в бессмертие. Что двигало поступками таких людей? Об этом я хочу поразмышлять, анализируя рассказ Федора Тендрякова «День, вытеснивший жизнь…». Он понравился мне тем, что война показана без прикрас, правдиво.</w:t>
      </w:r>
      <w:r>
        <w:br/>
      </w:r>
      <w:r>
        <w:br/>
        <w:t>«День, вытеснивший жизнь…» - первый день вчерашнего школьника на войне.</w:t>
      </w:r>
      <w:r>
        <w:br/>
      </w:r>
      <w:r>
        <w:br/>
        <w:t>Описывается всего один день, но он вытеснил собою всю прежнюю жизнь, где осталась школа, экзамены, костер у реки и много счастливых дней. Поэтому рассказ так и называется.</w:t>
      </w:r>
      <w:r>
        <w:br/>
      </w:r>
      <w:r>
        <w:br/>
        <w:t>Впереди - неизвестность, возможно, смерть. Герой Тенков видел фильмы о войне, но его впечатления о ней не совпадают с тем, что он видит. Вокруг сгоревшие танки, воронки от мин и снарядов, земля, изуродованная гусеницами танков и убитые немецкие солдаты.</w:t>
      </w:r>
      <w:r>
        <w:br/>
      </w:r>
      <w:r>
        <w:br/>
        <w:t>Но эти солдаты не вызывают ненависти и злобы, а только «смущающую жалость»; «Я стоял над врагом и испытывал только брезгливость… Но брезгливость не в душе, брезгует мое телесное нутро, а в душу просачивается незваная смущающая жалость». Сержант Тенков вспоминает убитого на войне отца, но и после этого ненависть не закипает в нем.</w:t>
      </w:r>
      <w:r>
        <w:br/>
      </w:r>
      <w:r>
        <w:br/>
        <w:t>Хочется верить в то, что эта жалость останется в герое, хотя война изменит и его. Она изменяет все: людей, их судьбы, характеры, жизнь. Никто не знает, как поведет себя человек в экстремальной ситуации. Это хорошо видно на примере образов Сашки Глухарева и Нинкина.</w:t>
      </w:r>
      <w:r>
        <w:br/>
      </w:r>
      <w:r>
        <w:br/>
        <w:t>Сашка, казавшийся храбрым и мужественным, оказался трусом, а Нинкин, бывший в жизни незаметным и невзрачным, исполнил свой долг и погиб как герой. Но цена его жизни не сотня немцев, а всего лишь штыковая лопата.</w:t>
      </w:r>
      <w:r>
        <w:br/>
      </w:r>
      <w:r>
        <w:br/>
        <w:t>Эта первая смерть надолго запомнилась главному герою рассказа. Он вспоминает ее даже после войны, хотя за долгие годы видел немало смертей, даже более героических, чем эта. Подвиг - это самопожертвование. Но человек не всегда осознает, что совершает великое дело - просто он не может поступить иначе, этот поступок кажется ему естественным и единственно верным.</w:t>
      </w:r>
      <w:r>
        <w:br/>
      </w:r>
      <w:r>
        <w:br/>
        <w:t>Совершить подвиг может каждый, но не все находят в себе силы переступить страх, как не смог Глухарев. Война изменяет психику и моральные принципы людей. В какой-то момент боя прежние ценности становятся вдруг незначительными. В этот миг перелома человек способен на все. Жизнь его отходит на второй план, и вместо нее возникает нечто большее - судьба остальных. Вот тогда и совершается подвиг. Именно это происходит с Нинкиным.</w:t>
      </w:r>
      <w:r>
        <w:br/>
      </w:r>
      <w:r>
        <w:br/>
        <w:t>Тендряков сумел показать, как по-разному влияет на людей война, именно это - главный пафос его рассказа. Она воздействует на отношение человека к жизни, потому что является для него противоестественной, вторгается в его судьбу и ломает ее.</w:t>
      </w:r>
      <w:r>
        <w:br/>
      </w:r>
      <w:r>
        <w:br/>
        <w:t>«Война - противное человеческому разуму и всей человеческой природе событие». Эти слова принадлежат Льву Николаевичу Толстому. Написаны о другой войне - 1812 года. И хотя она была тоже освободительной и справедливой для русского народа, оружие в ней было менее страшное. Но она такая же бесчеловечная и жестокая.</w:t>
      </w:r>
      <w:r>
        <w:br/>
      </w:r>
      <w:r>
        <w:br/>
        <w:t>Подвиг человека - в центре внимания и другого писателя, прошедшего фронтовыми дорогами, - Константина Воробьева. Основная идея его повести «Убиты под Москвой» - прозрение от духовной слепоты, преодоление страха смерти.</w:t>
      </w:r>
      <w:r>
        <w:br/>
      </w:r>
      <w:r>
        <w:br/>
        <w:t>Писатель то и дело останавливается, чтобы зафиксировать наше внимание то на согласном, молодцеватом шаге почти как на параде идущей роты, то выхватывает из безликого множества одно-два веселых лица, дает услышать нам чей-то звонкий мальчишеский голос. И тотчас сама рота - отвлеченная армейская единица - становится для нас живым организмом, полноправным и полнокровным действующим лицом повести. Взгляд то останавливается на главном действующем лице - Алексее Ястребове, несущем в себе «какое-то неуемное, притаившееся счастье: радость этому хрупкому утру, тому, что не застал капитана и что надо было еще идти и идти по чистому насту».</w:t>
      </w:r>
      <w:r>
        <w:br/>
      </w:r>
      <w:r>
        <w:br/>
        <w:t>Это переполняющее героев чувство радости все больше усиливает открывающийся уже на первых страницах контраст, резче обозначает два полюса - бьющей через край жизни и неизбежной - всего через несколько дней - смерти. Ведь мы-то знаем о том, что ждет их там, впереди, куда так весело они сейчас идут. Знаем сразу, по одному названию, уже начинающемуся с жуткого в своей неизбежности определенности слова - «убиты». Контраст становится еще резче, а ощущение надвигающейся трагедии достигает осязаемой плотности, когда мы сталкиваемся с обескураживающей наивностью курсантов. Они, оказывается, в сущности, еще мальчики, надевшие военную форму и брошенные на фронт неумолимым законом военного времени…</w:t>
      </w:r>
      <w:r>
        <w:br/>
      </w:r>
      <w:r>
        <w:br/>
        <w:t>Немецкие танки раздавили роту, которая храбро дралась, хотя ничего не могла сделать против них со своими бутылками и самозарядными винтовками. Но танки были задержаны, хотя и страшной ценой.</w:t>
      </w:r>
      <w:r>
        <w:br/>
      </w:r>
      <w:r>
        <w:br/>
        <w:t>Первый бой, который снился Алексею Ястребову как победа под крики «Ура!», протекает совсем иначе. Взвод не кричит «Ура!», а «орет» «бессловесно и жутко», и крик этот потом переходит в вой, потому что ничего вокруг понять нельзя, чувства обостряются, и хочется хотя бы в крике слиться со всеми, почувствовать себя частью всех.</w:t>
      </w:r>
      <w:r>
        <w:br/>
      </w:r>
      <w:r>
        <w:br/>
        <w:t>Мальчишка-лейтенант к концу повести становится мужчиной. Это он подбивает танк и уходит в лес с трофейным автоматом, чтобы набрести на рассеявшихся в окружении своих.</w:t>
      </w:r>
      <w:r>
        <w:br/>
      </w:r>
      <w:r>
        <w:br/>
        <w:t>«Он почти физически ощутил, - пишет К. Воробьев об Алексее Ястребове, - как растаяла в нем тень страха перед собственной смертью. Теперь она стояла перед ним, как дальняя и безразличная ему родня-нищенка, но рядом с нею и ближе к нему встало его детство…» После того, что он пережил в ночном бою, после смерти капитана Рюмина, который умер у него на руках, после всего, что произошло с его ротой, ему почти все равно - и он поднимается навстречу танку. Сцена написана Константином Воробьевым с разрывающей душу ясностью и напряжением.</w:t>
      </w:r>
      <w:r>
        <w:br/>
      </w:r>
      <w:r>
        <w:br/>
        <w:t>Да, русские люди совершали подвиг. Они умирали, но не сдавались. Сознание своего долга перед Родиной заглушало и чувство страха, и боль, и мысли о смерти. Значит, не безотчетное это действие - подвиг, а убежденность в правоте и величии дела, за которое человек сознательно отдает свою жизнь. Воины понимали, что они проливали свою кровь, отдавали свои жизни во имя торжества справедливости и ради жизни на земле. Наши солдаты знали, что необходимо победить это зло, эту жестокость, эту свирепую банду убийц и насильников, иначе они поработят весь мир.</w:t>
      </w:r>
      <w:r>
        <w:br/>
      </w:r>
      <w:r>
        <w:br/>
        <w:t>Проза К. Воробьева точна, жестока и в подробностях, и в целом. Он ничего не хочет утаить, упустить. Главное достоинство его произведений в том, что с войны сорвана романтическая пелена. К. Воробьев знал: если уж писать, то только правду. Неправда переходит в ложь, в надругательство над памятью погибших…</w:t>
      </w:r>
      <w:r>
        <w:br/>
      </w:r>
      <w:r>
        <w:br/>
        <w:t>Бывшие немецкие солдаты, воевавшие под Сталинградом, 9 мая возложили венки на Мамаевом кургане погибшим русским солдатам в знак примирения и покаяния. Это дает надежду на то, что мир изменится и в нем не будет места войне, а память о подвиге останется, потому что недаром тысячи людей не щадили себя, отдавали свои жизни за правое дело. Поэтому с огромным вниманием читаешь строки из письма Маселбека, героя повести Ч. Айтматова «Материнское поле»: «Мы не выпросили себе войну, и не мы ее затеяли, это огромная беда для нас всех, всех людей. И мы должны проливать свою кровь, отдавать свои жизни, чтобы уничтожить это чудовище. Если мы это не сделаем, то мы не достойны будем имени Человека. Через час я иду выполнять задание Родины. Вряд ли я вернусь живым. Я иду туда, чтобы сохранить в наступлении жизнь многим моим товарищам. Я иду ради народа, ради победы, ради всего прекрасного, что есть в Человеке».</w:t>
      </w:r>
      <w:r>
        <w:br/>
      </w:r>
      <w:r>
        <w:br/>
        <w:t>Произведения о войне открывают нам не только ее жестокую беспощадность, но и силу героизма, мужества, самоотверженности</w:t>
      </w:r>
      <w:r>
        <w:br/>
      </w:r>
      <w:r>
        <w:br/>
        <w:t>наших солдат. Они твердо знали, ради чего шли на гибель: они защищали Родину! А это и есть подвиг.</w:t>
      </w:r>
      <w:bookmarkStart w:id="0" w:name="_GoBack"/>
      <w:bookmarkEnd w:id="0"/>
    </w:p>
    <w:sectPr w:rsidR="007F4C2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552A"/>
    <w:rsid w:val="007F4C2F"/>
    <w:rsid w:val="00D33F5A"/>
    <w:rsid w:val="00DE5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FA8BE1-CC74-4A3A-B7C6-4B2A35181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1211</Words>
  <Characters>6907</Characters>
  <Application>Microsoft Office Word</Application>
  <DocSecurity>0</DocSecurity>
  <Lines>57</Lines>
  <Paragraphs>16</Paragraphs>
  <ScaleCrop>false</ScaleCrop>
  <Company>diakov.net</Company>
  <LinksUpToDate>false</LinksUpToDate>
  <CharactersWithSpaces>8102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Человек на войне 2</dc:title>
  <dc:subject/>
  <dc:creator>Irina</dc:creator>
  <cp:keywords/>
  <dc:description/>
  <cp:lastModifiedBy>Irina</cp:lastModifiedBy>
  <cp:revision>2</cp:revision>
  <dcterms:created xsi:type="dcterms:W3CDTF">2014-07-19T01:08:00Z</dcterms:created>
  <dcterms:modified xsi:type="dcterms:W3CDTF">2014-07-19T01:08:00Z</dcterms:modified>
</cp:coreProperties>
</file>