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FA1" w:rsidRDefault="00282AE9">
      <w:pPr>
        <w:pStyle w:val="1"/>
        <w:jc w:val="center"/>
      </w:pPr>
      <w:r>
        <w:t>Художественное своеобразие поэзии Афанасия Фета</w:t>
      </w:r>
    </w:p>
    <w:p w:rsidR="00741FA1" w:rsidRDefault="00282AE9">
      <w:pPr>
        <w:spacing w:after="240"/>
      </w:pPr>
      <w:r>
        <w:t>К середине XIX века в русской поэзии отчетливо обозначаются и, поляризуясь, развиваются два направления: демократическое и так называемое «чистое искусство». Основным поэтом и идеологом первого направления был Некрасов, второго — Фет.</w:t>
      </w:r>
      <w:r>
        <w:br/>
      </w:r>
      <w:r>
        <w:br/>
        <w:t>Поэты «чистого искусства» считали, что цель искусства — это искусство, они не допускали никакой возможности извлечения из поэзии практической пользы. Их стихи отличает отсутствие не только гражданских мотивов, но и вообще связи с общественными вопросами и проблемами, отражавшими «дух времени» и остро волновавшими их передовых современников. Поэтому критики-«шестидесятники», осуждая поэтов «чистого искусства» за тематическую узость и однообразие, часто не воспринимали их как полноценных поэтов. Поэтому так высоко оценивший лирический талант Фета Чернышевский вместе с тем добавлял, что он «пишет пустяки». О полном несоответствии Фета «духу времени» говорил и Писарев, утверждая, что «замечательный поэт откликается на интересы века не по долгу гражданства, а по невольному влечению, по естественной отзывчивости».</w:t>
      </w:r>
      <w:r>
        <w:br/>
      </w:r>
      <w:r>
        <w:br/>
        <w:t>Фет не только не считался с «духом времени» и пел на свой лад, но он решительно и крайне демонстративно противопоставлял себя демократическому течению русской литературы XIX века.</w:t>
      </w:r>
      <w:r>
        <w:br/>
      </w:r>
      <w:r>
        <w:br/>
        <w:t>После большой трагедии, пережитой Фетом в молодости, после гибели возлюбленной поэта Марии Лазич, Фет сознательно разделяет жизнь на две сферы: реальную и идеальную. И только идеальную сферу он переносит в свою поэзию. Поэзия и действительность теперь для него не имеют ничего общего, они оказываются двумя различными, диаметрально противоположными, несовместимыми мирами. Противопоставление этих двух миров: мира Фета-человека, его мировоззрения, его житейской практики, общественного поведения и мира фетовской лирики, по отношению к которому первый мир являлся для Фета антимиром, — было загадкой для большинства современников и остается тайной для современных исследователей.</w:t>
      </w:r>
      <w:r>
        <w:br/>
      </w:r>
      <w:r>
        <w:br/>
        <w:t>В предисловии к третьему выпуску «Вечерних огней», оглядываясь на всю свою творческую жизнь, Фет писал: «Жизненные тяготы и заставляли нас в течение шестидесяти лет отворачиваться от них и пробивать будничный лед, чтобы хотя на мгновение вздохнуть чистым и свободным воздухом поэзии». Поэзия была для Фета единственным способом уйти от действительности и повседневности и почувствовать себя свободным и счастливым.</w:t>
      </w:r>
      <w:r>
        <w:br/>
      </w:r>
      <w:r>
        <w:br/>
        <w:t>Фет считал, что настоящий поэт в своих стихах должен воспевать прежде всего красоту, то есть, по Фету, природу и любовь. Однако поэт понимал, что красота очень мимолетна и что моменты красоты редки и кратки. Поэтому в своих стихах Фет все время пытается передать эти мгновения, запечатлеть минутное явление красоты. Фет был способен запоминать какие-либо преходящие, мгновенные состояния природы и потом воспроизводить их в своих стихотворениях. В этом заключается импрессионизм поэзии Фета. Фет никогда не описывает чувство в целом, а лишь состояния, определенные оттенки чувства. Поэзия Фета иррациональна, чувственна, импульсивна. Образы его стихотворений неопределенны, расплывчаты, часто Фет передает свои ощущения, впечатления от предметов, а не их изображение. В стихотворении «Вечер» читаем:</w:t>
      </w:r>
      <w:r>
        <w:br/>
      </w:r>
      <w:r>
        <w:br/>
        <w:t>Прозвучало над ясной рекою,</w:t>
      </w:r>
      <w:r>
        <w:br/>
      </w:r>
      <w:r>
        <w:br/>
        <w:t>Прозвенело в померкшем лугу,</w:t>
      </w:r>
      <w:r>
        <w:br/>
      </w:r>
      <w:r>
        <w:br/>
        <w:t>Прокатилось над рощей немою,</w:t>
      </w:r>
      <w:r>
        <w:br/>
      </w:r>
      <w:r>
        <w:br/>
        <w:t>Засветилось на том берегу…</w:t>
      </w:r>
      <w:r>
        <w:br/>
      </w:r>
      <w:r>
        <w:br/>
        <w:t>А что «прозвучало», «прозвенело», «прокатилось» и «засветилось », неизвестно.</w:t>
      </w:r>
      <w:r>
        <w:br/>
      </w:r>
      <w:r>
        <w:br/>
        <w:t>На пригорке то сыро, то жарко, Вздохи дня есть в дыханье ночном, — Но зарница уж теплится ярко Голубым и зеленым огнем… Это лишь один миг в природе, минутное состояние природы, которое удалось передать Фету в его стихотворении. Фет — это поэт детали, отдельного образа, поэтому в его стихах мы не встретим полного, целостного пейзажа. У Фета нет конфликта между природой и человеком, лирический герой поэзии Фета находится всегда в гармонии с природой. Природа является отражением чувств человека, она очеловечена:</w:t>
      </w:r>
      <w:r>
        <w:br/>
      </w:r>
      <w:r>
        <w:br/>
        <w:t>Плавно у ночи с чела</w:t>
      </w:r>
      <w:r>
        <w:br/>
      </w:r>
      <w:r>
        <w:br/>
        <w:t>Мягкая падает мгла;</w:t>
      </w:r>
      <w:r>
        <w:br/>
      </w:r>
      <w:r>
        <w:br/>
        <w:t>С поля широкая тень</w:t>
      </w:r>
      <w:r>
        <w:br/>
      </w:r>
      <w:r>
        <w:br/>
        <w:t>Жмется под ближнюю сень.</w:t>
      </w:r>
      <w:r>
        <w:br/>
      </w:r>
      <w:r>
        <w:br/>
        <w:t>Жаждою света горя,</w:t>
      </w:r>
      <w:r>
        <w:br/>
      </w:r>
      <w:r>
        <w:br/>
        <w:t>Выйти стыдится заря,</w:t>
      </w:r>
      <w:r>
        <w:br/>
      </w:r>
      <w:r>
        <w:br/>
        <w:t>Холодно, ясно, бело,</w:t>
      </w:r>
      <w:r>
        <w:br/>
      </w:r>
      <w:r>
        <w:br/>
        <w:t>Дрогнуло птицы крыло…</w:t>
      </w:r>
      <w:r>
        <w:br/>
      </w:r>
      <w:r>
        <w:br/>
        <w:t>Солнца еще не видать,</w:t>
      </w:r>
      <w:r>
        <w:br/>
      </w:r>
      <w:r>
        <w:br/>
        <w:t>А на душе благодать.</w:t>
      </w:r>
      <w:r>
        <w:br/>
      </w:r>
      <w:r>
        <w:br/>
        <w:t>В стихотворении «Шепот. Робкое дыханье…» мир природы и мир человеческого чувства оказываются неразрывно связанными. В обоих этих «мирах» поэт выделяет еле заметные, переходные состояния, трудноуловимые изменения. И чувство, и природа показаны в стихотворении в отрывочных деталях, отдельных штрихах, однако у читателя они складываются в единую картину свидания, создают единое впечатление.</w:t>
      </w:r>
      <w:r>
        <w:br/>
      </w:r>
      <w:r>
        <w:br/>
        <w:t>В стихотворении «Ярким светом в лесу пламенеет костер…» повествование параллельно развертывается в двух планах: внешне-пейзажном и внутренне-психологическом. Эти два плана сливаются, и к концу стихотворения только через природу становится возможным для Фета рассказать о внутреннем состоянии лирического героя. Особенностью лирики Фета в фонико-интонационном отношении является ее музыкальность. Музыкальность стиха была внесена в русскую поэзию еще Жуковским. Прекрасные образцы ее мы находим и у Пушкина, и у Лермонтова, и у Тютчева. Но именно в поэзии Фета она достигает особенной утонченности:</w:t>
      </w:r>
      <w:r>
        <w:br/>
      </w:r>
      <w:r>
        <w:br/>
        <w:t>Зреет рожь над жаркой нивой,</w:t>
      </w:r>
      <w:r>
        <w:br/>
      </w:r>
      <w:r>
        <w:br/>
        <w:t>А от нивы и до нивы</w:t>
      </w:r>
      <w:r>
        <w:br/>
      </w:r>
      <w:r>
        <w:br/>
        <w:t>Гонит ветер прихотливый</w:t>
      </w:r>
      <w:r>
        <w:br/>
      </w:r>
      <w:r>
        <w:br/>
        <w:t>Золотые переливы.</w:t>
      </w:r>
      <w:r>
        <w:br/>
      </w:r>
      <w:r>
        <w:br/>
        <w:t>(Музыкальность этого стиха достигается эвфонией.) Музыкальность поэзии Фета подчеркивается и жанровым характером его лирики. Наряду с традиционными жанрами элегий, дум, посланий Фет активно использует романсно-песенный жанр. Этот жанр определяет структуру чуть ли не большинства фетовских стихотворений. Для каждого романса Фет создавал свою, только ему присущую поэтическую мелодию. Известный критик XIX века Н. Н. Страхов писал: «Стих Фета имеет волшебную музыкальность, и при этом постоянно разнообразную; для каждого настроения души у поэта является своя мелодия, и по богатству мелодий никто с ним не может равняться».</w:t>
      </w:r>
      <w:r>
        <w:br/>
      </w:r>
      <w:r>
        <w:br/>
        <w:t>Фет достигает музыкальности своей поэзии как композиционным построением стиха: кольцевой композицией, постоянными повторами (например, как в стихотворении «На заре ты меня не буди…»), так и необыкновенным разнообразием строфических и ритмических форм. Особенно часто Фет применяет прием чередования коротких и длинных строк:</w:t>
      </w:r>
      <w:r>
        <w:br/>
      </w:r>
      <w:r>
        <w:br/>
        <w:t>Сны и тени,</w:t>
      </w:r>
      <w:r>
        <w:br/>
      </w:r>
      <w:r>
        <w:br/>
        <w:t>Сновиденья,</w:t>
      </w:r>
      <w:r>
        <w:br/>
      </w:r>
      <w:r>
        <w:br/>
        <w:t>В сумрак трепетно манящие,</w:t>
      </w:r>
      <w:r>
        <w:br/>
      </w:r>
      <w:r>
        <w:br/>
        <w:t>Все ступени</w:t>
      </w:r>
      <w:r>
        <w:br/>
      </w:r>
      <w:r>
        <w:br/>
        <w:t>Усыпленья</w:t>
      </w:r>
      <w:r>
        <w:br/>
      </w:r>
      <w:r>
        <w:br/>
        <w:t>Легким роем преходящие…</w:t>
      </w:r>
      <w:r>
        <w:br/>
      </w:r>
      <w:r>
        <w:br/>
        <w:t>Фет считал музыку высшим из искусств. Музыкальное настроение для Фета было неотъемлемой частью вдохновения. В стихотворении «Сияла ночь…» героиня может выразить свои чувства, свою любовь только через музыку, через песню:</w:t>
      </w:r>
      <w:r>
        <w:br/>
      </w:r>
      <w:r>
        <w:br/>
        <w:t>Ты пела до зари, в слезах изнемогая,</w:t>
      </w:r>
      <w:r>
        <w:br/>
      </w:r>
      <w:r>
        <w:br/>
        <w:t>Что ты одна — любовь, что нет любви иной,</w:t>
      </w:r>
      <w:r>
        <w:br/>
      </w:r>
      <w:r>
        <w:br/>
        <w:t>И так хотелось жить, чтоб, звука не роняя,</w:t>
      </w:r>
      <w:r>
        <w:br/>
      </w:r>
      <w:r>
        <w:br/>
        <w:t>Тебя любить, обнять и плакать над тобой.</w:t>
      </w:r>
      <w:r>
        <w:br/>
      </w:r>
      <w:r>
        <w:br/>
        <w:t>Поэзия «чистого искусства» спасала поэзию Фета от политических и гражданских идей и давала Фету возможность делать настоящие открытия в области поэтического языка. Изобретательность Фета в строфической композиции и ритмике уже подчеркивалась нами. Смелыми были его эксперименты в области грамматического построения стихов (стихотворение «Шепот. Робкое дыханье…» написано одними назывными предложениям, в нем нет ни одного глагола), в области метафорики (современникам Фета, воспринимавшим его стихи буквально, было очень трудно понять, например, метафору «травы в рыдании» или «весна и ночь покрыли дол»).</w:t>
      </w:r>
      <w:r>
        <w:br/>
      </w:r>
      <w:r>
        <w:br/>
        <w:t>Итак, в своей поэзии Фет продолжает преобразования в области поэтического языка, начатые русскими романтиками начала XIX века. Все его эксперименты оказываются очень удачными, они продолжаются и закрепляются в поэзии А. Блока, А. Белого, Л. Пастернака. Разнообразие форм стихотворений сочетается с разнообразием чувств и переживаний, переданных Фетом в его поэзии. Несмотря на то, что Фет считал поэзию идеальной сферой жизни, чувства и настроения, описанные в стихах Фета, реальны. Стихи Фета не устаревают и по сей день, так как каждый читатель может найти в них настроения, сходные с состоянием его души в данный момент.</w:t>
      </w:r>
      <w:bookmarkStart w:id="0" w:name="_GoBack"/>
      <w:bookmarkEnd w:id="0"/>
    </w:p>
    <w:sectPr w:rsidR="00741F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AE9"/>
    <w:rsid w:val="00282AE9"/>
    <w:rsid w:val="00573519"/>
    <w:rsid w:val="00741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15D657-4C11-481F-AEB8-F1BB51F56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6702</Characters>
  <Application>Microsoft Office Word</Application>
  <DocSecurity>0</DocSecurity>
  <Lines>55</Lines>
  <Paragraphs>15</Paragraphs>
  <ScaleCrop>false</ScaleCrop>
  <Company>diakov.net</Company>
  <LinksUpToDate>false</LinksUpToDate>
  <CharactersWithSpaces>7862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Художественное своеобразие поэзии Афанасия Фета</dc:title>
  <dc:subject/>
  <dc:creator>Irina</dc:creator>
  <cp:keywords/>
  <dc:description/>
  <cp:lastModifiedBy>Irina</cp:lastModifiedBy>
  <cp:revision>2</cp:revision>
  <dcterms:created xsi:type="dcterms:W3CDTF">2014-07-18T21:00:00Z</dcterms:created>
  <dcterms:modified xsi:type="dcterms:W3CDTF">2014-07-18T21:00:00Z</dcterms:modified>
</cp:coreProperties>
</file>