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68C" w:rsidRDefault="002A772E">
      <w:pPr>
        <w:pStyle w:val="1"/>
        <w:jc w:val="center"/>
      </w:pPr>
      <w:r>
        <w:t>Чем мне близка поэзия Блока</w:t>
      </w:r>
    </w:p>
    <w:p w:rsidR="00ED568C" w:rsidRDefault="002A772E">
      <w:pPr>
        <w:spacing w:after="240"/>
      </w:pPr>
      <w:r>
        <w:t>Об Александре Блоке, одном из лучших поэтов «серебряного века», говорили и писали многие. А. Ахматова утверждала, что Блок – «трагический тенор эпохи». А. Белый – что он «первый поэт земли русской». В. Маяковский считал, что поэзия Блока – «целая поэтическая эпоха». Удивительные ощущения вызывал А. Блок у современников: «Никогда: ни раньше, ни потом, – свидетельствовал К. Чуковский, – я не видел, чтобы от какого-нибудь человека так явственно, ощутимо и зримо исходил магнетизм… поэзия Блока действовала на нас, как луна на лунатиков».</w:t>
      </w:r>
      <w:r>
        <w:br/>
      </w:r>
      <w:r>
        <w:br/>
        <w:t>Что же давало А. Блоку такую власть над людьми? Чем притягивал он их к себе? Каждый человек, а тем более поэт, входит в мир по-своему. Начало века было трудным, противоречивым, не поддающимся однозначной оценке. Отсюда разноголосица, противоположность мнений, подчас не просто далеких друг от друга, но уничижительных, злобных для других.</w:t>
      </w:r>
      <w:r>
        <w:br/>
      </w:r>
      <w:r>
        <w:br/>
        <w:t>Блок же вошел в мир людей не с недовольством и недоверием, а с любовью. Его поэзия была «живой водой», источником, испив из которого, человек очищался и становился Человеком.</w:t>
      </w:r>
      <w:r>
        <w:br/>
      </w:r>
      <w:r>
        <w:br/>
        <w:t>Вспоминаю первое стихотворение, «приворожившее» меня к Блоку:</w:t>
      </w:r>
      <w:r>
        <w:br/>
      </w:r>
      <w:r>
        <w:br/>
        <w:t>Девушка пела в церковном хоре</w:t>
      </w:r>
      <w:r>
        <w:br/>
      </w:r>
      <w:r>
        <w:br/>
        <w:t>О всех усталых в чужом краю,</w:t>
      </w:r>
      <w:r>
        <w:br/>
      </w:r>
      <w:r>
        <w:br/>
        <w:t>О всех кораблях, ушедших в море,</w:t>
      </w:r>
      <w:r>
        <w:br/>
      </w:r>
      <w:r>
        <w:br/>
        <w:t>О всех, забывших радость свою.</w:t>
      </w:r>
      <w:r>
        <w:br/>
      </w:r>
      <w:r>
        <w:br/>
        <w:t>Я вижу нежный профиль, длинную косу, темнеющую на белом платье, силуэт в лучах света…</w:t>
      </w:r>
      <w:r>
        <w:br/>
      </w:r>
      <w:r>
        <w:br/>
        <w:t>Так пел ее голос, летящий в купол,</w:t>
      </w:r>
      <w:r>
        <w:br/>
      </w:r>
      <w:r>
        <w:br/>
        <w:t>И луч снял на белом плече,</w:t>
      </w:r>
      <w:r>
        <w:br/>
      </w:r>
      <w:r>
        <w:br/>
        <w:t>И каждый из мрака смотрел и слушал,</w:t>
      </w:r>
      <w:r>
        <w:br/>
      </w:r>
      <w:r>
        <w:br/>
        <w:t>Как белое платье пело в луче.</w:t>
      </w:r>
      <w:r>
        <w:br/>
      </w:r>
      <w:r>
        <w:br/>
        <w:t>Мне становятся понятны чувства современников поэта:</w:t>
      </w:r>
      <w:r>
        <w:br/>
      </w:r>
      <w:r>
        <w:br/>
        <w:t>И всем казалось, что радость будет,</w:t>
      </w:r>
      <w:r>
        <w:br/>
      </w:r>
      <w:r>
        <w:br/>
        <w:t>Что в тихой заводи все корабли,</w:t>
      </w:r>
      <w:r>
        <w:br/>
      </w:r>
      <w:r>
        <w:br/>
        <w:t>Что на чужбине усталые люди</w:t>
      </w:r>
      <w:r>
        <w:br/>
      </w:r>
      <w:r>
        <w:br/>
        <w:t>Светлую жизнь себе обрели.</w:t>
      </w:r>
      <w:r>
        <w:br/>
      </w:r>
      <w:r>
        <w:br/>
        <w:t>Палитра чувств, ощущений, переживаний лирического героя поэзии Блока была той, к которой тянулись, в которой нуждались люди, обремененные серостью действительности.</w:t>
      </w:r>
      <w:r>
        <w:br/>
      </w:r>
      <w:r>
        <w:br/>
        <w:t>И голос был сладок, и луч был тонок,</w:t>
      </w:r>
      <w:r>
        <w:br/>
      </w:r>
      <w:r>
        <w:br/>
        <w:t>И только высоко, у царских врат,</w:t>
      </w:r>
      <w:r>
        <w:br/>
      </w:r>
      <w:r>
        <w:br/>
        <w:t>Причастный тайнам, – плакал ребенок</w:t>
      </w:r>
      <w:r>
        <w:br/>
      </w:r>
      <w:r>
        <w:br/>
        <w:t>О том, что никто не придет назад.</w:t>
      </w:r>
      <w:r>
        <w:br/>
      </w:r>
      <w:r>
        <w:br/>
        <w:t>Сегодняшнего читателя, как и современников поэта, поражает, с одной стороны, глубина, страстность, чистота духа, а с другой – высокое поэтическое мастерство, богатство художественной выразительности.</w:t>
      </w:r>
      <w:r>
        <w:br/>
      </w:r>
      <w:r>
        <w:br/>
        <w:t>По мнению Блока (в то время он находился под влиянием философии Вл. Соловьева), миром должна, править идея Вечной Любви; именно она должна восторжествовать и переделать людей к лучшему. Не через вражду и ненависть, а через Любовь поэт хотел связать себя со всем миром.</w:t>
      </w:r>
      <w:r>
        <w:br/>
      </w:r>
      <w:r>
        <w:br/>
        <w:t>Блок пришел в русскую литературу со «Стихами о Прекрасной Даме». Прекрасная Дама – это воплощение идеала красоты, Вечной Женственности. Лирический герой, рыцарь Прекрасной Дамы, ожидает грядущих преобразований:</w:t>
      </w:r>
      <w:r>
        <w:br/>
      </w:r>
      <w:r>
        <w:br/>
        <w:t>Предчувствую Тебя. Года проходят мимо –</w:t>
      </w:r>
      <w:r>
        <w:br/>
      </w:r>
      <w:r>
        <w:br/>
        <w:t>Все в облике одном, предчувствую Тебя.</w:t>
      </w:r>
      <w:r>
        <w:br/>
      </w:r>
      <w:r>
        <w:br/>
        <w:t>Весь горизонт в огне – и ясен нестерпимо,</w:t>
      </w:r>
      <w:r>
        <w:br/>
      </w:r>
      <w:r>
        <w:br/>
        <w:t>И молча жду, – тоскуя и любя.</w:t>
      </w:r>
      <w:r>
        <w:br/>
      </w:r>
      <w:r>
        <w:br/>
        <w:t>Одиночество, тоска, жажда встречи с Ней; боязнь, что она окажется не такой, какой представляется ему, переполняют душу лирического героя.</w:t>
      </w:r>
      <w:r>
        <w:br/>
      </w:r>
      <w:r>
        <w:br/>
        <w:t>Безотрадному сну я не верю,</w:t>
      </w:r>
      <w:r>
        <w:br/>
      </w:r>
      <w:r>
        <w:br/>
        <w:t>Погрузив мое сердце в покой…</w:t>
      </w:r>
      <w:r>
        <w:br/>
      </w:r>
      <w:r>
        <w:br/>
        <w:t>Скоро жизнь мою бурно измерю</w:t>
      </w:r>
      <w:r>
        <w:br/>
      </w:r>
      <w:r>
        <w:br/>
        <w:t>Пред неведомой встречей с тобой…</w:t>
      </w:r>
      <w:r>
        <w:br/>
      </w:r>
      <w:r>
        <w:br/>
        <w:t>Лирический герой этого цикла, вглядываясь в себя и мир, окружающий его, поднимает вопросы, волнующие людей во все времена: о назначении человека, о его пути, о стремлении к совершенству, прекрасному.</w:t>
      </w:r>
      <w:r>
        <w:br/>
      </w:r>
      <w:r>
        <w:br/>
        <w:t>Но образ Прекрасной Дамы не может оградить лирического героя Блока от реальной жизни. Страшная действительность врывается в его мир, и появляются стихи, отражающие то, что окружает его на самом деле: «Фабрика», «Сытые», «На железной дороге». Но в них меня волнует не заявленная Блоком тема народного страдания, угнетения (об этом писали и другие), но тема унижения личности: «этих нищих – провели». А в результате:</w:t>
      </w:r>
      <w:r>
        <w:br/>
      </w:r>
      <w:r>
        <w:br/>
        <w:t>Как тяжело ходить среди людей</w:t>
      </w:r>
      <w:r>
        <w:br/>
      </w:r>
      <w:r>
        <w:br/>
        <w:t>И притворяться непогибшим,</w:t>
      </w:r>
      <w:r>
        <w:br/>
      </w:r>
      <w:r>
        <w:br/>
        <w:t>И об игре трагических страстей</w:t>
      </w:r>
      <w:r>
        <w:br/>
      </w:r>
      <w:r>
        <w:br/>
        <w:t>Повествовать еще не жившим.</w:t>
      </w:r>
      <w:r>
        <w:br/>
      </w:r>
      <w:r>
        <w:br/>
        <w:t>Особенно ярко трагизм состояния лирического героя показан в стихотворении «Незнакомка»: «Сытые», «заламывая котелки, среди канав гуляют с дамами», пьянство, скука… Лирический герой «Незнакомки», казалось бы, ничем не отличается от других: пьет вино, рассеянно созерцает окружающее, но:</w:t>
      </w:r>
      <w:r>
        <w:br/>
      </w:r>
      <w:r>
        <w:br/>
        <w:t>И каждый вечер, в час назначенный</w:t>
      </w:r>
      <w:r>
        <w:br/>
      </w:r>
      <w:r>
        <w:br/>
        <w:t>(Иль это только снится мне?),</w:t>
      </w:r>
      <w:r>
        <w:br/>
      </w:r>
      <w:r>
        <w:br/>
        <w:t>Девичий стаи. шелками схваченный,</w:t>
      </w:r>
      <w:r>
        <w:br/>
      </w:r>
      <w:r>
        <w:br/>
        <w:t>В туманном движется окне…</w:t>
      </w:r>
      <w:r>
        <w:br/>
      </w:r>
      <w:r>
        <w:br/>
        <w:t>…И, странной близостью закованный,</w:t>
      </w:r>
      <w:r>
        <w:br/>
      </w:r>
      <w:r>
        <w:br/>
        <w:t>Смотрю на темную вуаль</w:t>
      </w:r>
      <w:r>
        <w:br/>
      </w:r>
      <w:r>
        <w:br/>
        <w:t>И вижу берег очарованный</w:t>
      </w:r>
      <w:r>
        <w:br/>
      </w:r>
      <w:r>
        <w:br/>
        <w:t>И очарованную даль…</w:t>
      </w:r>
      <w:r>
        <w:br/>
      </w:r>
      <w:r>
        <w:br/>
        <w:t>Незнакомка, загадочная, таинственная, – это мечта, желание вырваться из суеты и серой однообразности, но беспомощность, невозможность выйти из замкнутого круга бесполезного существования побеждают:</w:t>
      </w:r>
      <w:r>
        <w:br/>
      </w:r>
      <w:r>
        <w:br/>
        <w:t>…Ты право, пьяное чудовище!</w:t>
      </w:r>
      <w:r>
        <w:br/>
      </w:r>
      <w:r>
        <w:br/>
        <w:t>Я знаю: истина в вине.</w:t>
      </w:r>
      <w:r>
        <w:br/>
      </w:r>
      <w:r>
        <w:br/>
        <w:t>Лирический герой «пригвожден к трактирной стойке»; так же, как героиня стихотворения «На железной дороге» раздавлена «любовью, грязью иль колесами», он раздавлен бездуховной реальностью жизни. Как много общего в его состоянии с состоянием наших современников!</w:t>
      </w:r>
      <w:r>
        <w:br/>
      </w:r>
      <w:r>
        <w:br/>
        <w:t>Выйти из этого состояния ему помогают думы о родине. Стихи Блока о России близки и нам. Они как бы оживляют нас, возвращают душевные силы. Как для Пушкина («Мы ждем с томленьем упованья минуты вольности святой, как ждет любовник молодой минуты верного свиданья…»), так и для Блока тема родины – личная, интимная тема («О Русь моя! Жена моя! До боли нам ясен долгий путь!»). Как Лермонтову дороги «дрожащие огни печальных деревень», так Блоку дорога Россия:</w:t>
      </w:r>
      <w:r>
        <w:br/>
      </w:r>
      <w:r>
        <w:br/>
        <w:t>Россия, нищая Россия,</w:t>
      </w:r>
      <w:r>
        <w:br/>
      </w:r>
      <w:r>
        <w:br/>
        <w:t>Мне избы серые твои.</w:t>
      </w:r>
      <w:r>
        <w:br/>
      </w:r>
      <w:r>
        <w:br/>
        <w:t>Твои мне песни ветровые –</w:t>
      </w:r>
      <w:r>
        <w:br/>
      </w:r>
      <w:r>
        <w:br/>
        <w:t>Как слезы первые любви!</w:t>
      </w:r>
      <w:r>
        <w:br/>
      </w:r>
      <w:r>
        <w:br/>
        <w:t>Вместе с лирическим героем стихотворения «Русь» нас тянет затеряться, спрятаться в ее просторах, но, как у Тютчева,</w:t>
      </w:r>
      <w:r>
        <w:br/>
      </w:r>
      <w:r>
        <w:br/>
        <w:t>Умом Россию не понять,</w:t>
      </w:r>
      <w:r>
        <w:br/>
      </w:r>
      <w:r>
        <w:br/>
        <w:t>Аршином общим не измерить:</w:t>
      </w:r>
      <w:r>
        <w:br/>
      </w:r>
      <w:r>
        <w:br/>
        <w:t>У ней особенная стать –</w:t>
      </w:r>
      <w:r>
        <w:br/>
      </w:r>
      <w:r>
        <w:br/>
        <w:t>В Россию можно только верить,</w:t>
      </w:r>
      <w:r>
        <w:br/>
      </w:r>
      <w:r>
        <w:br/>
        <w:t>так у Блока</w:t>
      </w:r>
      <w:r>
        <w:br/>
      </w:r>
      <w:r>
        <w:br/>
        <w:t>Наш путь – степной, наш путь –</w:t>
      </w:r>
      <w:r>
        <w:br/>
      </w:r>
      <w:r>
        <w:br/>
        <w:t>в тоске безбрежной,</w:t>
      </w:r>
      <w:r>
        <w:br/>
      </w:r>
      <w:r>
        <w:br/>
        <w:t>В твоей тоске, о Русь!..</w:t>
      </w:r>
      <w:r>
        <w:br/>
      </w:r>
      <w:r>
        <w:br/>
        <w:t>…И вечный бой! Покой нам только снится…</w:t>
      </w:r>
      <w:r>
        <w:br/>
      </w:r>
      <w:r>
        <w:br/>
        <w:t>Как и поэта, меня переполняют, с одной стороны, чувства тоски и сострадания, а с другой – вера в будущее родины, желание изменить жизнь.</w:t>
      </w:r>
      <w:r>
        <w:br/>
      </w:r>
      <w:r>
        <w:br/>
        <w:t>Трудным для наших современников является восприятие поэмы «Двенадцать». Как непохожа она на все, что написал поэт до нее! Пытаясь разобраться в этом, ищу ответ на вопрос: почему появилась поэма? «Дело художника, обязанность художника – видеть то, что задумано. Что же задумано? Переделать все. Устроить так, чтобы все стало новым: чтобы лживая, грязная, скучная, безобразная наша жизнь стала справедливой, чистой, веселой и прекрасной жизнью…» Вот почему появилась поэм;] «Двенадцать». Сумеет ли человек выстоять под ветром истории? Вспомним строки из есенинского «Письма к женщине»:</w:t>
      </w:r>
      <w:r>
        <w:br/>
      </w:r>
      <w:r>
        <w:br/>
        <w:t>Не знали вы,</w:t>
      </w:r>
      <w:r>
        <w:br/>
      </w:r>
      <w:r>
        <w:br/>
        <w:t>Что я в сплошном дыму,</w:t>
      </w:r>
      <w:r>
        <w:br/>
      </w:r>
      <w:r>
        <w:br/>
        <w:t>В развороченном бурей быте</w:t>
      </w:r>
      <w:r>
        <w:br/>
      </w:r>
      <w:r>
        <w:br/>
        <w:t>С того и мучаюсь, что не пойму,</w:t>
      </w:r>
      <w:r>
        <w:br/>
      </w:r>
      <w:r>
        <w:br/>
        <w:t>Куда несет нас рок событий…</w:t>
      </w:r>
      <w:r>
        <w:br/>
      </w:r>
      <w:r>
        <w:br/>
        <w:t>Земля – корабль!</w:t>
      </w:r>
      <w:r>
        <w:br/>
      </w:r>
      <w:r>
        <w:br/>
        <w:t>Но кто-то вдруг</w:t>
      </w:r>
      <w:r>
        <w:br/>
      </w:r>
      <w:r>
        <w:br/>
        <w:t>За новой жизнью, новой славой</w:t>
      </w:r>
      <w:r>
        <w:br/>
      </w:r>
      <w:r>
        <w:br/>
        <w:t>В прямую гущу бурь и вьюг</w:t>
      </w:r>
      <w:r>
        <w:br/>
      </w:r>
      <w:r>
        <w:br/>
        <w:t>Ее направил величаво.</w:t>
      </w:r>
      <w:r>
        <w:br/>
      </w:r>
      <w:r>
        <w:br/>
        <w:t>Ну кто ж из нас на палубе большой</w:t>
      </w:r>
      <w:r>
        <w:br/>
      </w:r>
      <w:r>
        <w:br/>
        <w:t>Не падал, не блевал и не ругался?</w:t>
      </w:r>
      <w:r>
        <w:br/>
      </w:r>
      <w:r>
        <w:br/>
        <w:t>Их мало, с опытной душой,</w:t>
      </w:r>
      <w:r>
        <w:br/>
      </w:r>
      <w:r>
        <w:br/>
        <w:t>Кто крепким в качке оставался…</w:t>
      </w:r>
      <w:r>
        <w:br/>
      </w:r>
      <w:r>
        <w:br/>
        <w:t>Можно ли превратить сегодняшний хаос в гармонию? Именно это волнует лирического героя поэмы «Двенадцать», поэтому, несмотря на разгул страстей, убийства, ужасы действительности, поэт призывает всех слушать «музыку революции».</w:t>
      </w:r>
      <w:r>
        <w:br/>
      </w:r>
      <w:r>
        <w:br/>
        <w:t>Веру в освобожденную Россию – оплот счастливого будущего всего человечества – ощущаем мы и в блоковских «Скифах»:</w:t>
      </w:r>
      <w:r>
        <w:br/>
      </w:r>
      <w:r>
        <w:br/>
        <w:t>Остановись, премудрый, как Эдип,</w:t>
      </w:r>
      <w:r>
        <w:br/>
      </w:r>
      <w:r>
        <w:br/>
        <w:t>Пока томишься мукой сладкой,</w:t>
      </w:r>
      <w:r>
        <w:br/>
      </w:r>
      <w:r>
        <w:br/>
        <w:t>Пред Сфинксом с древнею загадкой!</w:t>
      </w:r>
      <w:r>
        <w:br/>
      </w:r>
      <w:r>
        <w:br/>
        <w:t>О старый мир! Пока ты не погиб,</w:t>
      </w:r>
      <w:r>
        <w:br/>
      </w:r>
      <w:r>
        <w:br/>
        <w:t>Россия – Сфинкс. Ликуя и скорбя,</w:t>
      </w:r>
      <w:r>
        <w:br/>
      </w:r>
      <w:r>
        <w:br/>
        <w:t>И обливаясь черной кровью,</w:t>
      </w:r>
      <w:r>
        <w:br/>
      </w:r>
      <w:r>
        <w:br/>
        <w:t>Она глядит, глядит в тебя,</w:t>
      </w:r>
      <w:r>
        <w:br/>
      </w:r>
      <w:r>
        <w:br/>
        <w:t>И с ненавистью, и с любовью!..</w:t>
      </w:r>
      <w:r>
        <w:br/>
      </w:r>
      <w:r>
        <w:br/>
        <w:t>Да, так любить, как любит наша кровь,</w:t>
      </w:r>
      <w:r>
        <w:br/>
      </w:r>
      <w:r>
        <w:br/>
        <w:t>Никто из вас давно не любит!</w:t>
      </w:r>
      <w:r>
        <w:br/>
      </w:r>
      <w:r>
        <w:br/>
        <w:t>Забыли вы, что в мире есть любовь,</w:t>
      </w:r>
      <w:r>
        <w:br/>
      </w:r>
      <w:r>
        <w:br/>
        <w:t>Которая и жжет, и губит!..</w:t>
      </w:r>
      <w:r>
        <w:br/>
      </w:r>
      <w:r>
        <w:br/>
        <w:t>По прошествии стольких лет мы, люди конца XX века, должны выделить для себя главное в наследии А. Блока. Для меня важно то, что</w:t>
      </w:r>
      <w:r>
        <w:br/>
      </w:r>
      <w:r>
        <w:br/>
        <w:t>Он весь – дитя добра и света,</w:t>
      </w:r>
      <w:r>
        <w:br/>
      </w:r>
      <w:r>
        <w:br/>
        <w:t>Он весь – свободы торжество;</w:t>
      </w:r>
      <w:r>
        <w:br/>
      </w:r>
      <w:r>
        <w:br/>
        <w:t>важно то, какой он видел жизнь:</w:t>
      </w:r>
      <w:r>
        <w:br/>
      </w:r>
      <w:r>
        <w:br/>
        <w:t>Сотри случайные черты</w:t>
      </w:r>
      <w:r>
        <w:br/>
      </w:r>
      <w:r>
        <w:br/>
        <w:t>И ты увидишь: мир прекрасен.</w:t>
      </w:r>
      <w:bookmarkStart w:id="0" w:name="_GoBack"/>
      <w:bookmarkEnd w:id="0"/>
    </w:p>
    <w:sectPr w:rsidR="00ED56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772E"/>
    <w:rsid w:val="000571E8"/>
    <w:rsid w:val="002A772E"/>
    <w:rsid w:val="00ED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ED40D-00C5-4E95-B828-C0DBC978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6694</Characters>
  <Application>Microsoft Office Word</Application>
  <DocSecurity>0</DocSecurity>
  <Lines>55</Lines>
  <Paragraphs>15</Paragraphs>
  <ScaleCrop>false</ScaleCrop>
  <Company>diakov.net</Company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Чем мне близка поэзия Блока</dc:title>
  <dc:subject/>
  <dc:creator>Irina</dc:creator>
  <cp:keywords/>
  <dc:description/>
  <cp:lastModifiedBy>Irina</cp:lastModifiedBy>
  <cp:revision>2</cp:revision>
  <dcterms:created xsi:type="dcterms:W3CDTF">2014-07-13T05:49:00Z</dcterms:created>
  <dcterms:modified xsi:type="dcterms:W3CDTF">2014-07-13T05:49:00Z</dcterms:modified>
</cp:coreProperties>
</file>