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54A" w:rsidRDefault="00322348">
      <w:pPr>
        <w:pStyle w:val="1"/>
        <w:jc w:val="center"/>
      </w:pPr>
      <w:r>
        <w:t>В важные эпохи жизни иногда в самом обыкновенном человеке разгорается искра геройства</w:t>
      </w:r>
    </w:p>
    <w:p w:rsidR="00FC654A" w:rsidRDefault="00322348">
      <w:pPr>
        <w:spacing w:after="240"/>
      </w:pPr>
      <w:r>
        <w:rPr>
          <w:b/>
          <w:bCs/>
        </w:rPr>
        <w:t>(по рассказу М. Шолохова «Судьба человека»)</w:t>
      </w:r>
      <w:r>
        <w:br/>
      </w:r>
      <w:r>
        <w:br/>
        <w:t>В конце 1956 года М. А. Шолохов опубликовал свой рассказ «Судьба человека». Это рассказ о простом человеке на большой войне. Русский человек прошел через все ужасы навязанной ему войны и ценой громадных, ничем невосполнимых личных утрат и трагических лишений отстоял Родину, утвердив великое право на жизнь, на свободу и независимость своей Родины.</w:t>
      </w:r>
      <w:r>
        <w:br/>
      </w:r>
      <w:r>
        <w:br/>
        <w:t>В рассказе поднята проблема психологии русского солдата — человека, воплотившего в себе типические черты национального характера. Перед читателем предстает история жизни обыкновенного человека. Скромный труженик, отец семейства жил и по-своему был счастлив. И вдруг война… Андрей Соколов ушел на фронт защищать Родину. Как и тысячи других, таких же, как он. Война оторвала его от родного дома, от семьи, от труда. И вся его жизнь как бы пошла под откос. На солдата обрушились все тяготы военной поры, жизнь вдруг ни за что начала бить и хлестать его изо всех сил. За что же этот человек так наказан? Страдание Соколова — это не эпизод, связанный с судьбой одного человека. Это судьба России. В этом и заключается смысл рассказа «Судьба человека».</w:t>
      </w:r>
      <w:r>
        <w:br/>
      </w:r>
      <w:r>
        <w:br/>
        <w:t>Подвиг человека предстает в рассказе Шолохова, в основном, не на поле боя и не на трудовом фронте, а в условиях фашистского плена, за колючей проволокой концлагеря. В духовном единоборстве с фашизмом раскрывается характер Андрея Соколова, его мужество. Вдали от фронта солдат пережил все тяготы войны, бесчеловечные издевательства фашистского плена. И не раз находил в себе мужество и, несмотря ни на что, до конца оставался человеком. Но не только в столкновении с врагом видит Шолохов проявление человеческого в натуре человека. Не менее серьезным испытанием становятся для героя его утраты. Страшное горе солдата, лишенного близких и крова, его одиночество. Ведь Андрей Соколов, вышедший из войны победителем, вернувший мир и покой людям, сам потерял все, что имел в жизни: семью, любовь, счастье… Суровая судьба не оставила солдату даже пристанище на земле. На месте, где стоял дом, построенный его руками, темнела воронка от немецкой авиабомбы. Он говорит своему случайному собеседнику: «Иной раз не спишь ночью, глядишь в темноту пустыми глазами и думаешь: «За что же ты, жизнь, меня так покалечила? Нету мне ответа ни в темноте, ни при ясном солнышке…». Андрей Соколов, после всего того, что он пережил, казалось бы, мог озлобиться, ожесточиться, но он не ропщет на мир, не замыкается в своем горе, а идет к людям. Оставшись один на белом свете, этот человек всю сохранившуюся в сердце теплоту отдал сироте Ванюше, заменив ему отца. Он усыновил Ваню именно потому, что сам стал понемногу возвращаться к жизни.</w:t>
      </w:r>
      <w:r>
        <w:br/>
      </w:r>
      <w:r>
        <w:br/>
        <w:t>Всей логикой своего рассказа М. А. Шолохов доказал, что его герой ни в коей мере не сломлен и не может быть сломлен жизнью. Пройдя сквозь самые тяжелые испытания, он сохранил главное — свое человеческое достоинство, любовь к жизни, человечность, помогающие жить, трудиться. Андрей Соколов естественно следует «золотому правилу» нравственности: не делай больно другому. Он добр, доверчив к людям. Нравственные связи с людьми не смогли оборвать никакие жизненные перипетии.</w:t>
      </w:r>
      <w:r>
        <w:br/>
      </w:r>
      <w:r>
        <w:br/>
        <w:t>И еще на одну интересную черту характера героя обращает наше внимание писатель. Соколов, прежде всего, думает о собственных обязанностях перед людьми. Когда однажды Шолохова спросили, можно ли «Судьбу человека » считать полемикой с рассказом Э. Хемингуэя «Старик и море», он ответил утвердительно. Но полемичность рассказа гораздо шире. Здесь — полемика со всеми, кто изображает «маленького человека », лишенного больших жизненных устремлений и человеческих радостей, обреченного, не понимающего смысла тех событий, в которых участвует или от которых бежит. Герой Шолохова знает свое место в жизни и строит ее своими руками. Жизнеутверждающее искусство, народность и великий гуманизм Шолохова раскрылись в этом рассказе с неувядающей силой. Нравственная сила главного героя и высочайшее мастерство художника, сумевшего в небольшом рассказе с потрясающей силой обрисовать трагическую историю жизни обычного человека, покорили весь мир.</w:t>
      </w:r>
      <w:bookmarkStart w:id="0" w:name="_GoBack"/>
      <w:bookmarkEnd w:id="0"/>
    </w:p>
    <w:sectPr w:rsidR="00FC65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2348"/>
    <w:rsid w:val="00322348"/>
    <w:rsid w:val="00FC2D8B"/>
    <w:rsid w:val="00FC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BF4F92-A289-4B58-9F80-1751CA4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</Words>
  <Characters>3535</Characters>
  <Application>Microsoft Office Word</Application>
  <DocSecurity>0</DocSecurity>
  <Lines>29</Lines>
  <Paragraphs>8</Paragraphs>
  <ScaleCrop>false</ScaleCrop>
  <Company>diakov.net</Company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важные эпохи жизни иногда в самом обыкновенном человеке разгорается искра геройства</dc:title>
  <dc:subject/>
  <dc:creator>Irina</dc:creator>
  <cp:keywords/>
  <dc:description/>
  <cp:lastModifiedBy>Irina</cp:lastModifiedBy>
  <cp:revision>2</cp:revision>
  <dcterms:created xsi:type="dcterms:W3CDTF">2014-07-12T22:09:00Z</dcterms:created>
  <dcterms:modified xsi:type="dcterms:W3CDTF">2014-07-12T22:09:00Z</dcterms:modified>
</cp:coreProperties>
</file>