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2C2" w:rsidRDefault="00E27B0A">
      <w:pPr>
        <w:pStyle w:val="1"/>
        <w:jc w:val="center"/>
      </w:pPr>
      <w:r>
        <w:t>Торжество аморальности в романе Саган Здравствуй, грусть</w:t>
      </w:r>
    </w:p>
    <w:p w:rsidR="007422C2" w:rsidRDefault="00E27B0A">
      <w:pPr>
        <w:spacing w:after="240"/>
      </w:pPr>
      <w:r>
        <w:t>Первую книгу - роман "Здравствуй, грусть" - Франсуаза Саган написала в девятнадцать лет. Роман стал бестселлером. В прессе появилось много ее фотографий. Ф. Саган, подлинное имя которой Ф. Куарез, стала самой крупной и знаменитой французской писательницей нашего века, выделяющейся своей психологической прозой, главными героями которой являются молодые люди, не знающие, как им жить в мире, который достался им в наследство.</w:t>
      </w:r>
      <w:r>
        <w:br/>
      </w:r>
      <w:r>
        <w:br/>
        <w:t>Героиней романа "Здравствуй, грусть" является Сесиль, дочь богатого вдовца-бизнесмена. Она с отцом отдыхала на море, у отца - любовница, и Сесиль, чтобы ей не было скучно, тоже заводит себе любовника. Но приезжает знакомая умершей матери - Анна Ларсен, и отец чуть на ней не женился. Сесиль не нужна была мачеха, и она делает все, чтобы этого не произошло. В результате Анна, убитая горем, уезжает и попадает в автокатастрофу, вследствие которой умирает.</w:t>
      </w:r>
      <w:r>
        <w:br/>
      </w:r>
      <w:r>
        <w:br/>
        <w:t>Сесиль и ее отец, вернувшись в Париж, ведут свой обычный образ жизни, как будто ничего не произошло.</w:t>
      </w:r>
      <w:r>
        <w:br/>
      </w:r>
      <w:r>
        <w:br/>
        <w:t>Жить сегодняшним днем, ловить момент, не утруждать себя угрызениями совести - девиз Сесиль, но она сама этому почему-то не рада.</w:t>
      </w:r>
      <w:r>
        <w:br/>
      </w:r>
      <w:r>
        <w:br/>
        <w:t>Анна - воплощение порядочности, сковывает свободу Сесиль и не дает ей развиваться эмоционально, за что она наказана и погибает.</w:t>
      </w:r>
      <w:r>
        <w:br/>
      </w:r>
      <w:r>
        <w:br/>
        <w:t>Сесиль защищает бездуховное, физическое наслаждение, отстаивает функциональный подход к людям (насколько человек, с которым она знакома, может доставить ей удовольствие). Она как бы завидует Анне и презирает ее, жалеет за то, что она скована моралью, принципами. Хотя Анна считает, что физическая близость - это нечто сокровенное, существующее между двумя людьми, это нежность.</w:t>
      </w:r>
      <w:r>
        <w:br/>
      </w:r>
      <w:r>
        <w:br/>
        <w:t>Сесиль считала, что Анна - помеха на пути к наслаждению жизнью. Но когда эта помеха была убрана, Сесиль почувствовала нравственное потрясение, которое она назвала грустью, осознала свое с отцом безнравственное поведение, но она другого поведения не знает. Сесиль чувствует неудовлетворенность, хотя у нее полно денег и она может получить все, что душе угодно, испытывает безнадежность и отчаяние. Она разочаровывается в жизни, понимает, что у нее нет цели, ради чего следовало бы жить. Сесиль видит перед собой бездну, пропасть. Поколение Ф. Саган - люди, жившие в то время, похожи на Сесиль и ее отца, такого же аморального поведения, находятся в том же вакууме. В этой книге Ф. Сагат рассказала о неудачах в любви, о конфликте между женщиной и мужчиной, о свободе нравов.</w:t>
      </w:r>
      <w:bookmarkStart w:id="0" w:name="_GoBack"/>
      <w:bookmarkEnd w:id="0"/>
    </w:p>
    <w:sectPr w:rsidR="007422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B0A"/>
    <w:rsid w:val="007422C2"/>
    <w:rsid w:val="00903EAC"/>
    <w:rsid w:val="00E2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FF558-7562-43FC-ADE1-472B327B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2088</Characters>
  <Application>Microsoft Office Word</Application>
  <DocSecurity>0</DocSecurity>
  <Lines>17</Lines>
  <Paragraphs>4</Paragraphs>
  <ScaleCrop>false</ScaleCrop>
  <Company>diakov.net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Торжество аморальности в романе Саган Здравствуй, грусть</dc:title>
  <dc:subject/>
  <dc:creator>Irina</dc:creator>
  <cp:keywords/>
  <dc:description/>
  <cp:lastModifiedBy>Irina</cp:lastModifiedBy>
  <cp:revision>2</cp:revision>
  <dcterms:created xsi:type="dcterms:W3CDTF">2014-07-12T21:05:00Z</dcterms:created>
  <dcterms:modified xsi:type="dcterms:W3CDTF">2014-07-12T21:05:00Z</dcterms:modified>
</cp:coreProperties>
</file>