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2D3" w:rsidRDefault="00CC03FF">
      <w:pPr>
        <w:pStyle w:val="1"/>
        <w:jc w:val="center"/>
      </w:pPr>
      <w:r>
        <w:t>Автор и его идеи в рассказах Василия Шукшина</w:t>
      </w:r>
    </w:p>
    <w:p w:rsidR="000042D3" w:rsidRDefault="00CC03FF">
      <w:pPr>
        <w:spacing w:after="240"/>
      </w:pPr>
      <w:r>
        <w:t>Художественный мир В.М. Шукшина довольно богат, но если задуматься, то можно провести параллель между темами, идеями его рассказов. Шукшин – истинный и рьяный патриот, и потому его рассказы объединены нескрываемой и всеобъемлющей любовью к родине, родине во всей ее проявлениях, будь то страна в целом (когда персонажи стремятся быть ей полезными) или так называемая малая родина – деревня, село (Шукшин сам родом из небольшого села, и, вероятно, поэтому его герои, оказавшись далеко от своего родного дома, всей душой желают поскорее туда вернуться).</w:t>
      </w:r>
      <w:r>
        <w:br/>
      </w:r>
      <w:r>
        <w:br/>
        <w:t>Нельзя не заметить, что в рассказах по большей части описаны жители деревень. Этому существует, по-видимому, два объяснения: во-первых, как уже было сказано, их быт знаком и любим писателем с детства; во-вторых же, он, вероятно, хотел исправить сложившийся образ недалекого, не способного размышлять по серьезным вопросам и даже несколько туповатого сельского жителя. В рассказах Шукшина русский человек – всегда ищущий, не умеющий "прозябать", задающий жизни сложные вопросы и сам добывающий на них ответы. Каждый – личность, а не просто лицо из толпы. Проблема его в том, что он не может раскрыться полностью, ему всегда что-то мешает, но в конце концов он находит выход для своей энергии в чем-то другом.</w:t>
      </w:r>
      <w:r>
        <w:br/>
      </w:r>
      <w:r>
        <w:br/>
        <w:t>Например, герой рассказа "Миль пардон, мадам!", мучаясь внутренне тем, что, по его мнению, он не принес пользы родине, а также совершенно глупым образом потерял два пальца, становится грандиозным выдумщиком.</w:t>
      </w:r>
      <w:r>
        <w:br/>
      </w:r>
      <w:r>
        <w:br/>
        <w:t>Шукшин затрагивает и очень серьезную проблему своего времени: разрыв города и деревни, вымирание последней по причине того, что молодежь стремится найти себя именно в бурной городской жизни. Деревня встречает этот факт по-разному: кто-то (в основном, старики-родители) огорчается отъезду своих родных и расстоянию, разделяющему их, кто-то (соседи, друзья) из зависти, а, может, тоже будучи расстроенными, всячески "очерняет" город, а вместе с ним и его жителей. Таков Глеб – герой рассказа "Срезал". Ему присуще навязчивое желание как-то отомстить горожанам за то, что они добились успеха. И он "срезает", осмеивает приезжающих, и делает это мастерски, тем самым пытаясь возвыситься в своих собственных глазах и в глазах окружающих. В какой-то мере, он тоже патриот: он не желает, чтобы деревня хоть в чем-то уступала городу.</w:t>
      </w:r>
      <w:r>
        <w:br/>
      </w:r>
      <w:r>
        <w:br/>
        <w:t>Многие из героев Шукшина несколько "чудаковаты", что, тем не менее, не говорит об их недостатках или неполноценности, а, наоборот, внушает их образу какую-то прелесть. Как раз такие "чудики" – наиболее гармоничные, независимые люди у писателя. Васятка Князев отказывается скучно жить и поэтому хочет разукрасить свою жизнь и все вокруг. Он полон сил и желания делать людям добро, радовать их, пусть даже они и не понимают этого.</w:t>
      </w:r>
      <w:r>
        <w:br/>
      </w:r>
      <w:r>
        <w:br/>
        <w:t>И все-таки всем героям Шукшина чего-то не хватает, и это что-то – счастье. Поиск счастья – одна из основных тем произведений этого писателя.</w:t>
      </w:r>
      <w:r>
        <w:br/>
      </w:r>
      <w:r>
        <w:br/>
        <w:t>Рассказы Шукшина настолько естественны и гармоничны, что создается впечатление, что он просто писал, не задумываясь над формой, композицией, художественными средствами. Однако это не так. Рассказы обладают определенной особенностью, через которую писатель также отчасти выражает свое мнение. По словам самого Шукшина, рассказ должен "разбередить душу", утешить, успокоить, научить чему-то читателя. И для этого писатель не облекал свои произведения в строгую форму. По сути в его рассказах отсутствует всякая композиция.</w:t>
      </w:r>
      <w:r>
        <w:br/>
      </w:r>
      <w:r>
        <w:br/>
        <w:t>Сам автор выделял три типа рассказа: рассказ-судьба, рассказ-характер, рассказ-исповедь. Действительно, у него можно встретить чаще всего какую-то определенную ситуацию (и тогда он ограничивается лишь беглым упоминанием о герое, его жизни) или повествование об отдельном типе психологии (и здесь обязательно описывается какая-либо ситуация, потому как она является основным способом раскрытия характера героя). События в рассказах реальны, и это главное: тем полнее и ярче характеры, если они показаны в обыкновенной обстановке. Очень часто Шукшин начинает повествование с прямого указания на факт; такая особенность, кстати, присуща всем рассказчикам, не рассчитывающим на то, чтобы сразить публику, а просто излагающим конкретное событие.</w:t>
      </w:r>
      <w:r>
        <w:br/>
      </w:r>
      <w:r>
        <w:br/>
        <w:t>По отношению к рассказам Шукшина нельзя говорить о завязке или кульминации. Они начинаются преимущественно прямо с кульминации, интересного, переломного момента в жизни человека, и завершаются – "многоточием". Рассказ внезапно обрывается, и, в общем, не понятно, что же будет после, и от этого становится даже немножко жутковато.</w:t>
      </w:r>
      <w:r>
        <w:br/>
      </w:r>
      <w:r>
        <w:br/>
        <w:t>Таким образом, круг основных тем рассказов Шукшина заключается в следующих понятиях: дом, труд, родина, семья (недаром у писателя так много рассказов на бытовые, семейные темы), правда (большинству героев органически несвойственна ложь, другие же если лгут, то либо они фантазеры, либо того требуют обстоятельства). Стоит заметить, что идеальных героев как таковых у Шукшина нет. Он требователен к своим героям, чьи прообразы он находил в реальной жизни вокруг себя постоянно; вероятно, поэтому и нельзя с уверенностью назвать всякий поступок какого-либо героя правильным. Но этого Шукшин и не добивался. Он изображал жизнь во всех ее проявлениях, без прикрас, ту, которую обычно не замечают. И основной идеей, которую он хотел до нас донести, было, скорее всего, следующее: жизнь течет вперед, ее не остановить, а потому все, что должно произойти, обязательно произойдет.</w:t>
      </w:r>
      <w:bookmarkStart w:id="0" w:name="_GoBack"/>
      <w:bookmarkEnd w:id="0"/>
    </w:p>
    <w:sectPr w:rsidR="000042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3FF"/>
    <w:rsid w:val="000042D3"/>
    <w:rsid w:val="00222433"/>
    <w:rsid w:val="00CC0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0D61FE-2D42-423D-8424-02B2634F7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Words>
  <Characters>4580</Characters>
  <Application>Microsoft Office Word</Application>
  <DocSecurity>0</DocSecurity>
  <Lines>38</Lines>
  <Paragraphs>10</Paragraphs>
  <ScaleCrop>false</ScaleCrop>
  <Company>diakov.net</Company>
  <LinksUpToDate>false</LinksUpToDate>
  <CharactersWithSpaces>5373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 и его идеи в рассказах Василия Шукшина</dc:title>
  <dc:subject/>
  <dc:creator>Irina</dc:creator>
  <cp:keywords/>
  <dc:description/>
  <cp:lastModifiedBy>Irina</cp:lastModifiedBy>
  <cp:revision>2</cp:revision>
  <dcterms:created xsi:type="dcterms:W3CDTF">2014-07-12T20:45:00Z</dcterms:created>
  <dcterms:modified xsi:type="dcterms:W3CDTF">2014-07-12T20:45:00Z</dcterms:modified>
</cp:coreProperties>
</file>