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7DA" w:rsidRDefault="00197C74">
      <w:pPr>
        <w:pStyle w:val="1"/>
        <w:jc w:val="center"/>
      </w:pPr>
      <w:r>
        <w:t>Сюжет, герои и проблематика баллады Василия Жуковского Светлана</w:t>
      </w:r>
    </w:p>
    <w:p w:rsidR="00EA57DA" w:rsidRDefault="00197C74">
      <w:pPr>
        <w:spacing w:after="240"/>
      </w:pPr>
      <w:r>
        <w:t>Белинский писал, что муза Жуковского "дала русской поэзии душу и сердце". Действительно, в творчестве поэта впервые раскрылась глубина и сложность тайной, сокровенной жизни личности, одухотворенная красота чистого человеческого чувства. Поэт настойчиво противопоставлял внешнему миру с его злом и несправедливостью светлый внутренний мир как единственный источник счастья. Чувствительность души, любовь к мирной и тихой сельской природе, к уединению, тяга к жизни у скромного "домашнего очага", восторженная религиозность - все эти черты сентиментализма сочетаются в творчестве Жуковского с настроением тревоги, с обращением к таинственному и фантастическому, с культом мистического, с порывами к «невыразимому», характерными для русского романтизма. Недаром его считают одним из родоначальников этого литературного стиля.</w:t>
      </w:r>
      <w:r>
        <w:br/>
      </w:r>
      <w:r>
        <w:br/>
        <w:t>Несмотря на то, что поэт в течение всего творческого пути писал лирические стихотворения, популярность ему принесли прежде всего баллады. Он познакомил читателей с самыми выдающимися образцами этого жанра в европейской литературе: «Кассандрой» Шиллера, «Лесным царем» Гете, «Замком Смальгольм» В. Скотта и многими другими.</w:t>
      </w:r>
      <w:r>
        <w:br/>
      </w:r>
      <w:r>
        <w:br/>
        <w:t>В «Светлане» Жуковский предпринял попытку создать самостоятельное произведение, опирающееся на национальные традиции народа. Сюжет в балладе трактован в рамках бытовой сцены гаданья девушек «в крещенский вечеров, что дало автору возможность воспроизвести черты русского национального быта, народных обычаев. Поэт стремится передать и некоторые особенности бытовой речи:</w:t>
      </w:r>
      <w:r>
        <w:br/>
      </w:r>
      <w:r>
        <w:br/>
        <w:t>Что, подруженька, с тобой?</w:t>
      </w:r>
      <w:r>
        <w:br/>
      </w:r>
      <w:r>
        <w:br/>
        <w:t>Вымолви словечко;</w:t>
      </w:r>
      <w:r>
        <w:br/>
      </w:r>
      <w:r>
        <w:br/>
        <w:t>Слушай песни круговой;</w:t>
      </w:r>
      <w:r>
        <w:br/>
      </w:r>
      <w:r>
        <w:br/>
        <w:t>Вынь себе колечко, -</w:t>
      </w:r>
      <w:r>
        <w:br/>
      </w:r>
      <w:r>
        <w:br/>
        <w:t>обращаются девушки к Светлане.</w:t>
      </w:r>
      <w:r>
        <w:br/>
      </w:r>
      <w:r>
        <w:br/>
      </w:r>
      <w:r>
        <w:br/>
      </w:r>
      <w:r>
        <w:br/>
      </w:r>
      <w:r>
        <w:br/>
        <w:t>В начале XIX века гадания утратили свою первоначальную магическую основу, став излюбленной девичьей игрой. Единственным путем к перемене жизни девушки в прошлом было замужество, поэтому вопрос, кто будет ее «суженым», имел большое значение. Таким образом, уже начальная картина дает возможность автору поставить нужную ему проблему отношения человека к своему будущему, к своей судьбе. Ее решение осуществляется поэтом на примере судьбы главной героини - русской крестьянки, образ которой выдержан в пастельных тонах:</w:t>
      </w:r>
      <w:r>
        <w:br/>
      </w:r>
      <w:r>
        <w:br/>
        <w:t>Молчалива и грустна</w:t>
      </w:r>
      <w:r>
        <w:br/>
      </w:r>
      <w:r>
        <w:br/>
        <w:t>Милая Светлана.</w:t>
      </w:r>
      <w:r>
        <w:br/>
      </w:r>
      <w:r>
        <w:br/>
        <w:t>Героиня грустит из-за длительной разлуки с женихом, для нее лишь милым «красен свет, им лишь сердце дышит». Томясь в ожидании, она произносит молитву:</w:t>
      </w:r>
      <w:r>
        <w:br/>
      </w:r>
      <w:r>
        <w:br/>
        <w:t>Я молюсь и слезы лью!</w:t>
      </w:r>
      <w:r>
        <w:br/>
      </w:r>
      <w:r>
        <w:br/>
        <w:t>Утоли печаль мою, Ангел-утешитель.</w:t>
      </w:r>
      <w:r>
        <w:br/>
      </w:r>
      <w:r>
        <w:br/>
        <w:t>А в полночь девушка гадает о судьбе своего возлюбленного, хочет узнать, как скоро он вернется. В состоянии полудремы невесте кажется, что жених наконец приезжает и увозит ее с собой. Затем они едут по заснеженной степи, а когда проезжают мимо церкви, то Светлана замечает, что там идет отпевание. После долгого тревожного пути суженый привозит ее в уединенную хижину. Войдя туда, героиня видит гроб, из которого поднимается ее жених-покойник. Неожиданно появившийся "белый голубочек" защищает девушку от мертвеца.</w:t>
      </w:r>
      <w:r>
        <w:br/>
      </w:r>
      <w:r>
        <w:br/>
        <w:t>В основе идеи баллады лежит представление об ужасном событии в судьбе человека, оно реализуется у романтиков в образах привидений, покойников, которые оживают в гробах; мертвых женихов, скачущих ночью на коне за невестой; сатаны, являющегося за душой грешника; злодеев, продавших душу ребенка дьяволу. Действие обычно происходит в особой, полуфантастической обстановке: кладбище, разверстые могилы, каркающие вороны, багровая луна, освещающая пляшущих духов или скелеты, ночной лес, горящие деревья.</w:t>
      </w:r>
      <w:r>
        <w:br/>
      </w:r>
      <w:r>
        <w:br/>
        <w:t>В «Светлане» поэтика ужасного присутствует: здесь есть характерный романтический пейзаж - вечерний, ночной, кладбищенский - и сюжет, основанный на таинственном и страшном, но все это заметно смягчается интонацией стиха.</w:t>
      </w:r>
      <w:r>
        <w:br/>
      </w:r>
      <w:r>
        <w:br/>
        <w:t>Настроение тревоги, беспокойства и страха запечатлено в эпизодах баллады, рисующих гадание Светланы и ее сон:</w:t>
      </w:r>
      <w:r>
        <w:br/>
      </w:r>
      <w:r>
        <w:br/>
        <w:t>С тайной робостью она</w:t>
      </w:r>
      <w:r>
        <w:br/>
      </w:r>
      <w:r>
        <w:br/>
        <w:t>В зеркало глядится;</w:t>
      </w:r>
      <w:r>
        <w:br/>
      </w:r>
      <w:r>
        <w:br/>
        <w:t>Робость ей волнует грудь,</w:t>
      </w:r>
      <w:r>
        <w:br/>
      </w:r>
      <w:r>
        <w:br/>
        <w:t>Страшно ей назад взглянуть,</w:t>
      </w:r>
      <w:r>
        <w:br/>
      </w:r>
      <w:r>
        <w:br/>
        <w:t>Страх туманит очи…</w:t>
      </w:r>
      <w:r>
        <w:br/>
      </w:r>
      <w:r>
        <w:br/>
        <w:t>Даже образы, связанные с религиозными представлениями, иногда преображаются во что-то пугающее, отвечающее настроениям ожидания и страха от неизвестности:</w:t>
      </w:r>
      <w:r>
        <w:br/>
      </w:r>
      <w:r>
        <w:br/>
        <w:t>Яркий свет паникадил</w:t>
      </w:r>
      <w:r>
        <w:br/>
      </w:r>
      <w:r>
        <w:br/>
        <w:t>Тускнет в фимиаме;</w:t>
      </w:r>
      <w:r>
        <w:br/>
      </w:r>
      <w:r>
        <w:br/>
        <w:t>На средине черный гроб;</w:t>
      </w:r>
      <w:r>
        <w:br/>
      </w:r>
      <w:r>
        <w:br/>
        <w:t>И гласит протяжно поп: «Буди взят могилой!».</w:t>
      </w:r>
      <w:r>
        <w:br/>
      </w:r>
      <w:r>
        <w:br/>
        <w:t>В кульминационный момент повествования меняется изначально заданный национальный колорит на типично сентименталистскую ситуацию: «белоснежный голубок», преисполненный исключительной чувствительности по отношению к девушке, смело спасает Светлану от страшного, скрежещущего зубами мертвеца. Стоит голубку обнять ее крылами, как она просыпается и возвращается к исходной реальности. Подобная концовка идеализирует ситуацию, так как получается, что наяву всем сопутствует счастье, а несчастья возможны лишь во сне. Эта идеализация подкрепляется моралью:</w:t>
      </w:r>
      <w:r>
        <w:br/>
      </w:r>
      <w:r>
        <w:br/>
      </w:r>
      <w:r>
        <w:br/>
      </w:r>
      <w:r>
        <w:br/>
      </w:r>
      <w:r>
        <w:br/>
        <w:t>Лучший друг нам в жизни сей</w:t>
      </w:r>
      <w:r>
        <w:br/>
      </w:r>
      <w:r>
        <w:br/>
        <w:t>Вера в провиденье. Благ зиждителя закон:</w:t>
      </w:r>
      <w:r>
        <w:br/>
      </w:r>
      <w:r>
        <w:br/>
        <w:t>Здесь несчастье - лживый сон; Счастье - пробужденье.</w:t>
      </w:r>
      <w:r>
        <w:br/>
      </w:r>
      <w:r>
        <w:br/>
        <w:t>Все ужасы исчезают и как бы отменяются в своем осуществлении неожиданным пробуждением героини: она заснула во время гадания, все страхи оказались сном, а в реальности жених является к ней живым и невредимым, и счастье встречи любящих становится развязкой сюжета баллады.</w:t>
      </w:r>
      <w:r>
        <w:br/>
      </w:r>
      <w:r>
        <w:br/>
        <w:t>Жизнь как постоянное противостояние судьбе, как поединок человека и обстоятельств - такова этико-философская проблематика баллады, а романтическая идея произведения заключена в том, что любовь торжествует над смертью. Поэтому идея сюжета заключена в преодолении героиней преграды между этим и потусторонним миром.</w:t>
      </w:r>
      <w:r>
        <w:br/>
      </w:r>
      <w:r>
        <w:br/>
        <w:t>Баллады Жуковского открыли романтическое течение в русской литературе, создали оригинальную жанровую традицию: фантастически напряженный ход событий, драматизированный сюжет, моралистический итог, откровенную условность авторской позиции.</w:t>
      </w:r>
      <w:r>
        <w:br/>
      </w:r>
      <w:r>
        <w:br/>
        <w:t>Чтобы понять значение творчества поэта, достаточно сказать, что балладу «Светлана» и имя героини вспоминал Пушкин, описывая сон Татьяны. Велико было влияние Василия Андреевича на Баратынского и Лермонтова, Фета и Блока. И сегодня сердца читателей покоряет искренность, задушевность и глубокая человечность его лирических произведений. Сбылось предсказание А.С. Пушкина, сделавшего к портрету учителя и друга пророческую надпись:</w:t>
      </w:r>
      <w:r>
        <w:br/>
      </w:r>
      <w:r>
        <w:br/>
        <w:t>Его стихов пленительная сладость</w:t>
      </w:r>
      <w:r>
        <w:br/>
      </w:r>
      <w:r>
        <w:br/>
        <w:t>Пройдет веков завистливую даль,</w:t>
      </w:r>
      <w:r>
        <w:br/>
      </w:r>
      <w:r>
        <w:br/>
        <w:t>И, внемля им, вздохнет о славе младость,</w:t>
      </w:r>
      <w:r>
        <w:br/>
      </w:r>
      <w:r>
        <w:br/>
        <w:t>Утешится безмолвная печаль,</w:t>
      </w:r>
      <w:r>
        <w:br/>
      </w:r>
      <w:r>
        <w:br/>
        <w:t>И резвая задумается радость.</w:t>
      </w:r>
      <w:r>
        <w:br/>
      </w:r>
      <w:r>
        <w:br/>
      </w:r>
      <w:r>
        <w:br/>
      </w:r>
      <w:r>
        <w:br/>
      </w:r>
      <w:r>
        <w:br/>
      </w:r>
      <w:bookmarkStart w:id="0" w:name="_GoBack"/>
      <w:bookmarkEnd w:id="0"/>
    </w:p>
    <w:sectPr w:rsidR="00EA57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7C74"/>
    <w:rsid w:val="00197C74"/>
    <w:rsid w:val="005E2C8B"/>
    <w:rsid w:val="00EA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C5078-1D4E-4096-A571-2B0FE6A5B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944</Words>
  <Characters>5381</Characters>
  <Application>Microsoft Office Word</Application>
  <DocSecurity>0</DocSecurity>
  <Lines>44</Lines>
  <Paragraphs>12</Paragraphs>
  <ScaleCrop>false</ScaleCrop>
  <Company/>
  <LinksUpToDate>false</LinksUpToDate>
  <CharactersWithSpaces>6313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Сюжет, герои и проблематика баллады Василия Жуковского Светлана</dc:title>
  <dc:subject/>
  <dc:creator>admin</dc:creator>
  <cp:keywords/>
  <dc:description/>
  <cp:lastModifiedBy>admin</cp:lastModifiedBy>
  <cp:revision>2</cp:revision>
  <dcterms:created xsi:type="dcterms:W3CDTF">2014-07-11T15:52:00Z</dcterms:created>
  <dcterms:modified xsi:type="dcterms:W3CDTF">2014-07-11T15:52:00Z</dcterms:modified>
</cp:coreProperties>
</file>