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101" w:rsidRDefault="00A12FD8">
      <w:pPr>
        <w:pStyle w:val="1"/>
        <w:jc w:val="center"/>
      </w:pPr>
      <w:r>
        <w:t>Пьеса Вишневый сад комедия, драма или трагедия</w:t>
      </w:r>
    </w:p>
    <w:p w:rsidR="00AE7101" w:rsidRDefault="00A12FD8">
      <w:pPr>
        <w:spacing w:after="240"/>
      </w:pPr>
      <w:r>
        <w:t>А. П. Чехов написал в 1903 году замечательную пьесу "Вишневый сад". Мир искусства, так же как и общественно-политический мир ощущал потребность в обновлении. А. П. Чехов, будучи уже одаренным писателем, показавшим свое мастерство в кратких рассказах, входит в драматургию как открыватель новых идей. Премьера пьесы "Вишневый сад" послужила поводом для массы дискуссий среди критиков и зрителей, среди актеров и постановщиков о жанровых признаках пьесы. Рассмотрим, что же представляет собой "Вишневый сад" с точки зрения жанра — драму, трагедию или комедию.</w:t>
      </w:r>
      <w:r>
        <w:br/>
      </w:r>
      <w:r>
        <w:br/>
        <w:t>Во время работы над пьесой А. П. Чехов в письмах высказывался о ее характере в целом: "Вышла у меня не драма, а комедия, местами даже фарс…" В письмах к Вл. И. Немировичу-Данченко А. П. Чехов предупреждал, чтобы у Ани не было "плачущего" тона, чтобы вообще в пьесе не было "много плачущих". Постановка, несмотря на шумный успех, не удовлетворила А. П. Чехова. Антон Павлович выражал недовольство общей трактовкой пьесы: "Почему на афишах и в газетных объявлениях моя пьеса так упорно называется драмой? Немирович и Алексеев (Станиславский) в моей пьесе видят положительно не то, что я написал, и я готов дать какое угодно слово, что оба они ни разу не прочли внимательно моей пьесы". Таким образом, сам автор настаивает на том, что "Вишневый сад" является комедией. Этот жанр вовсе не исключал у А. П. Чехова серьезного и печального. Станиславский, очевидно, нарушил чеховскую меру в соотношении драматического с комическим, грустного со смешным. Получилась драма там, где А. П. Чехов настаивал на лирической комедии.</w:t>
      </w:r>
      <w:r>
        <w:br/>
      </w:r>
      <w:r>
        <w:br/>
        <w:t>Одной из особенностей "Вишневого сада" является то, что все герои даются в двойственном, трагикомическом освещении. В пьесе есть чисто комические персонажи: Шарлотта Ивановна, Епиходов, Яша, Фирс. Антон Павлович Чехов подсмеивается над Гаевым, "прожившим свое состояние на леденцах", над не по возрасту сентиментальной Раневской и ее практической беспомощностью. Даже над Петей Трофимовым, который, казалось бы, символизирует обновление России, А.П. Чехов иронизирует, называя его "вечным студентом". Такое отношение автора Петя Трофимов заслужил своим многословием, которого А. П. Чехов не терпел. Петя произносит монологи о рабочих, которые "едят отвратительно, спят без подушек", о богатых, которые "живут в долг, на чужой счет", о "гордом человеке". При этом он предупреждает всех, что "боится серьезных разговоров". Петя Трофимов, ничего не делая на протяжении пяти месяцев, твердит другим, что "надо работать". И это при трудолюбивой Варе и деловом Лопахине! Трофимов не учится, потому что не может одновременно и учиться, и содержать себя. Очень резкую, но точную характеристику в отношении "духовности" и "такта" Трофимова дает Пете Раневская: "… У вас нет чистоты, а вы просто чистюлька ". А. П. Чехов с иронией говорит о его поведении в ремарках. Трофимов то вскрикивает "с ужасом", то, задыхаясь от негодования, не может произнести ни слова, то грозится уйти и никак не может этого сделать.</w:t>
      </w:r>
      <w:r>
        <w:br/>
      </w:r>
      <w:r>
        <w:br/>
        <w:t>Определенные сочувственные ноты есть у А. П. Чехова в изображении Лопахина. Он делает все возможное, чтобы помочь Раневской удержать имение. Лопахин чуток и добр. Но в двойном освещении он далеко не идеален: в нем есть деловая бескрылость, Лопахин не способен увлекаться и любить. В отношениях с Варей он комичен и неловок. Кратковременное торжество, связанное с покупкой вишневого сада, быстро сменяется чувством уныния и грусти. Лопахин произносит со слезами знаменательную фразу: "О, скорее бы все это прошло, скорее бы изменилась как-нибудь наша нескладная, несчастливая жизнь". Здесь Лопахин напрямую касается главного источника драматизма: он заключен не в борьбе за вишневый сад, а в недовольстве жизнью, по-разному переживаемом всеми героями пьесы. Жизнь идет нелепо и нескладно, не принося никому ни радости, ни счастья. Не только для основных героев несчастлива эта жизнь, но и для Шарлотты, одинокой и никому не нужной, и для Епиходова с его постоянными неудачами.</w:t>
      </w:r>
      <w:r>
        <w:br/>
      </w:r>
      <w:r>
        <w:br/>
        <w:t>Определяя суть комического конфликта, литературоведы утверждают, что он держится на несоответствии видимости и сущности (комедия положений, комедия характеров и т. д.). В "новой комедии А. П. Чехова слова, поступки и действия героев находятся именно в таком несоответствии. Внутренняя драма каждого оказывается важнее внешних событий (так называемые "подводные течения"). Отсюда и "слезливость" действующих лиц, имеющая вовсе не трагедийный оттенок. Монологи и реплики "сквозь слезы" говорят, скорее всего, об излишней сентиментальности, нервозности, порой даже раздражительности персонажей. Отсюда и всепроникающая чеховская ирония. Кажется, что автор как бы задает вопросы и зрителям, и читателям, и самому себе: почему так бездарно растрачивают свою жизнь люди? почему так легкомысленно относятся к близким? почему так безответственно тратят слова и жизненные силы, наивно полагая, что будут жить вечно и будет возможность прожить жизнь набело, заново? Герои пьесы заслуживают и жалости, и беспощадного "смеха сквозь невидимые миру слезы".</w:t>
      </w:r>
      <w:r>
        <w:br/>
      </w:r>
      <w:r>
        <w:br/>
        <w:t>В советском литературоведении традиционно было принято "группировать" героев пьесы, именуя представителями "прошлого" России Гаева и Раневскую, ее "настоящего" — Лопахина, а "будущего" — Петю и Аню. Я думаю, это не совсем так. По одной из театральных версий пьесы "Вишневый сад" будущность России оказывается за людьми подобными лакею Яше, смотрящему туда, где власть и финансы. По-моему, А. П. Чехов и здесь не обходится без сарказма, так как он не видит места, где окажутся по прошествии чуть более десяти лет Лопахины, Гаевы, Раневские и Трофимовы, когда суд над ними будут вершить такие Яковы? А. П. Чехов с горечью и сожалением ищет в своей пьесе Человека и, как мне кажется, не отыскивает его.</w:t>
      </w:r>
      <w:r>
        <w:br/>
      </w:r>
      <w:r>
        <w:br/>
        <w:t>Бесспорно, для пьесы "Вишневый сад" характерна сложность и неоднозначность. Как раз потому и сегодня к ней прикован интерес режиссеров многих стран мира, "Вишневый сад" не сходит с театральных подмостков. Не утихают и споры о жанре произведения. Однако не стоит забывать, что сам А. П. Чехов назвал свое творение комедией.</w:t>
      </w:r>
      <w:bookmarkStart w:id="0" w:name="_GoBack"/>
      <w:bookmarkEnd w:id="0"/>
    </w:p>
    <w:sectPr w:rsidR="00AE71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FD8"/>
    <w:rsid w:val="0073790C"/>
    <w:rsid w:val="00A12FD8"/>
    <w:rsid w:val="00AE7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227F2A-4BBC-40CA-B99E-347BE7F2C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Words>
  <Characters>5167</Characters>
  <Application>Microsoft Office Word</Application>
  <DocSecurity>0</DocSecurity>
  <Lines>43</Lines>
  <Paragraphs>12</Paragraphs>
  <ScaleCrop>false</ScaleCrop>
  <Company/>
  <LinksUpToDate>false</LinksUpToDate>
  <CharactersWithSpaces>6061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Пьеса Вишневый сад комедия, драма или трагедия</dc:title>
  <dc:subject/>
  <dc:creator>admin</dc:creator>
  <cp:keywords/>
  <dc:description/>
  <cp:lastModifiedBy>admin</cp:lastModifiedBy>
  <cp:revision>2</cp:revision>
  <dcterms:created xsi:type="dcterms:W3CDTF">2014-07-11T11:54:00Z</dcterms:created>
  <dcterms:modified xsi:type="dcterms:W3CDTF">2014-07-11T11:54:00Z</dcterms:modified>
</cp:coreProperties>
</file>