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FDF" w:rsidRDefault="0063072C">
      <w:pPr>
        <w:pStyle w:val="1"/>
        <w:jc w:val="center"/>
      </w:pPr>
      <w:r>
        <w:t>История в повести Н. М. Карамзина Наталья, боярская дочь</w:t>
      </w:r>
    </w:p>
    <w:p w:rsidR="005D6FDF" w:rsidRDefault="0063072C">
      <w:pPr>
        <w:spacing w:after="240"/>
      </w:pPr>
      <w:r>
        <w:br/>
      </w:r>
      <w:r>
        <w:br/>
      </w:r>
      <w:r>
        <w:br/>
      </w:r>
      <w:r>
        <w:br/>
        <w:t>Мастером сюжетной лирической повести на историческую тему показал себя Н. М. Карамзин в «Наталье, боярской дочери», послужившей переходом от «Писем русского путешественника» и «Бедной Лизы» к «Истории государства Российского». В этой повести читателя встречает любовная история, перенесенная во времена Алексея Михайловича, воспринимаемые условно как «царство теней». Перед нами соединение «готического романа» с семейным преданием, основанным на любовном происшествии с неизбежным благополучным исходом, ? все совершается в идеальной стране, среди самых добродушных героев.</w:t>
      </w:r>
      <w:r>
        <w:br/>
      </w:r>
      <w:r>
        <w:br/>
        <w:t>Автор не жалеет развернутых сопоставлений, дабы показать миловидность героини, ее чарующее совершенство: «Никакая красавица не могла сравняться с Натальею. Наталья была всех прелестнее. Пусть читатель вообразит себе белизну итальянского мрамора и кавказского снега: он все еще не вообразит белизны лица ее ? и, представя себе цвет зефировой любовницы, все еще не будет иметь совершенного понятия об алости щек Натальиных».</w:t>
      </w:r>
      <w:r>
        <w:br/>
      </w:r>
      <w:r>
        <w:br/>
        <w:t>Рисуемые события отличались романтической остротой ? внезапная любовь, тайное венчание, бегство, поиски, возвращение, счастливая жизнь до гробовой доски… Перед нами скорее романтическая поэма, но повести Н. М. Карамзина вообще близки к стихам по ритму, действию, лексике. Однако в повести появилось и новое. Хотя исторические приметы довольно таки условны, но они ? знак национальной самобытности, являющейся залогом подлинности искусства. Н. М. Карамзин сделал попытку воссоздать русский национальный характер, открывая историю как предмет художественного изображения. Действующий в повести боярин Матвей Андреев, богатый, умный, важный, великий хлебосол, судит рядит, «кладя чистую руку на чистое сердце». И его ключевая фраза звучит как самохарактеристика: «сей прав по моей совести, &lt;…&gt; сей виновен по моей совести…» Таким образом, дело решалось без замедления, и «виновный бежал в густые леса сокрыть стыд свой от человеков». Скобичевский А. М. иронизировал по поводу повести, писал, что все герои ее наивны, повествование имеет мало «точек соприкосновения с допетровской стариною». Вся литература была заполнена, особенно при обращении к истории, «ходульными олицетворениями различных страстей». Постижение времени ? предметно определенного, вполне точного ? было делом будущего.</w:t>
      </w:r>
      <w:r>
        <w:br/>
      </w:r>
      <w:r>
        <w:br/>
        <w:t>Именно в этой повести Н. М. Карамзин обратился к человеку русскому во всех отношениях. Произведение начинается обращением к читателям, вспомним вступление: «Кто из нас не любит тех времен, когда русские были русскими, когда они в собственное свое платье наряжались, ходили своею походкою, жили по своему обычаю, говорили своим языком и по своему сердцу, т. е. говорили, как думали?»</w:t>
      </w:r>
      <w:r>
        <w:br/>
      </w:r>
      <w:r>
        <w:br/>
        <w:t>Автор даже позволяет себе слегка подтрунивать над собственным и совсем недавним пламенным европеизмом ? его героиня «имела все свойства благовоспитанной девушки, хотя русские не читали тогда ни Локка „О воспитании“, ни Руссова „Эмиля“».</w:t>
      </w:r>
      <w:r>
        <w:br/>
      </w:r>
      <w:r>
        <w:br/>
        <w:t>Собственно, «Наталья, боярская дочь» ? прощание с молодостью, с ее несбыточными мечтами и заблуждениями. Н. М. Карамзин разочаровался не в «древних камнях» Европы, а в том, что последовало за Великой французской революцией. Повесть была своеобразным карамзинским заявлением о том, что у нас «особенная стать». История в повести еще довольно условна и носит статичный характер; но муза Клио, еще не вполне выявив свой лик, властно звала к себе Н. М. Карамзина. До взаимной и счастливой любви на всю жизнь оставалось лишь несколько шагов. Скрыто насмешливое упоминание кумира юности ? Ж. Ж. Руссо означало лишь, что искать мудрости следует не только в путях хождениях за тридевять земель, но и у себя дома.</w:t>
      </w:r>
      <w:r>
        <w:br/>
      </w:r>
      <w:r>
        <w:br/>
        <w:t>«Наталья, боярская дочь» ? печать излюбленной мысли писателя о том, что прошлое только тогда не прошло, когда его любишь; таланту же русскому всего ближе прославлять русское, тем более что следует приучать сограждан к уважению всего собственного, родного. Если подходить с сегодняшними мерками, то история в повести еще только панорама – сценический задник для действующих лиц, щеголяющих в пестрых кафтанах времен Алексея Михайловича. Но все уже устами возлюбленных в «Наталье, боярской дочери» заговорила ? впервые! ? простодушная допетровская Русь, и автор почувствовал себя не подражателем Лоренса Стерна, а художником, питомцем землян отчич и дедич.</w:t>
      </w:r>
      <w:r>
        <w:br/>
      </w:r>
      <w:r>
        <w:br/>
      </w:r>
      <w:r>
        <w:br/>
      </w:r>
      <w:r>
        <w:br/>
      </w:r>
      <w:bookmarkStart w:id="0" w:name="_GoBack"/>
      <w:bookmarkEnd w:id="0"/>
    </w:p>
    <w:sectPr w:rsidR="005D6F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72C"/>
    <w:rsid w:val="004C3D69"/>
    <w:rsid w:val="005D6FDF"/>
    <w:rsid w:val="0063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5952C-8A90-43E6-ABCD-785C6150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3688</Characters>
  <Application>Microsoft Office Word</Application>
  <DocSecurity>0</DocSecurity>
  <Lines>30</Lines>
  <Paragraphs>8</Paragraphs>
  <ScaleCrop>false</ScaleCrop>
  <Company>diakov.net</Company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 повести Н. М. Карамзина Наталья, боярская дочь</dc:title>
  <dc:subject/>
  <dc:creator>Irina</dc:creator>
  <cp:keywords/>
  <dc:description/>
  <cp:lastModifiedBy>Irina</cp:lastModifiedBy>
  <cp:revision>2</cp:revision>
  <dcterms:created xsi:type="dcterms:W3CDTF">2014-09-17T19:11:00Z</dcterms:created>
  <dcterms:modified xsi:type="dcterms:W3CDTF">2014-09-17T19:11:00Z</dcterms:modified>
</cp:coreProperties>
</file>