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987" w:rsidRDefault="00CF2DB6">
      <w:pPr>
        <w:pStyle w:val="1"/>
        <w:jc w:val="center"/>
      </w:pPr>
      <w:r>
        <w:t>Пространство, звезды и певец</w:t>
      </w:r>
    </w:p>
    <w:p w:rsidR="00031987" w:rsidRDefault="00CF2DB6">
      <w:pPr>
        <w:spacing w:after="240"/>
      </w:pPr>
      <w:r>
        <w:t>Я читала один фантастический рассказ, в котором главный герой, попав в другую эпоху и на другую планету, признается там</w:t>
      </w:r>
      <w:r>
        <w:br/>
      </w:r>
      <w:r>
        <w:br/>
        <w:t>Мастером — величайшим магом и чародеем. Свое колдовство он осуществлял с помощью стихов. Стихов Осипа Мандельштама.</w:t>
      </w:r>
      <w:r>
        <w:br/>
      </w:r>
      <w:r>
        <w:br/>
        <w:t>«Колдовство, безумство, волшебство», — так писал о поэзии Мандельштама Леонид Киселев. И правда, стоит лишь прочитать строки:</w:t>
      </w:r>
      <w:r>
        <w:br/>
      </w:r>
      <w:r>
        <w:br/>
        <w:t>Золотое руно, где же ты» золотое руно?</w:t>
      </w:r>
      <w:r>
        <w:br/>
      </w:r>
      <w:r>
        <w:br/>
        <w:t>Всю дорогу шумели морские тяжелые волны,</w:t>
      </w:r>
      <w:r>
        <w:br/>
      </w:r>
      <w:r>
        <w:br/>
        <w:t>И, покинув корабль, натрудивший в морях полотно,</w:t>
      </w:r>
      <w:r>
        <w:br/>
      </w:r>
      <w:r>
        <w:br/>
        <w:t>Одиссей возвратился, пространством и временем полный, —</w:t>
      </w:r>
      <w:r>
        <w:br/>
      </w:r>
      <w:r>
        <w:br/>
        <w:t>и уже невольно погружаешься в изысканный, полный чудес и прозрений мир — мир манделыптамовской поэзии. Кажется, он соткан из звездного света, из легких сентябрьских паутинок, летящих по ветру, из сверкающего снега. И все это — близкое, удивительно простое и такое волшебное и естественное. И хочется иногда воскликнуть вместе с поэтом:</w:t>
      </w:r>
      <w:r>
        <w:br/>
      </w:r>
      <w:r>
        <w:br/>
        <w:t xml:space="preserve">Что, если вздрогнув неправильно, </w:t>
      </w:r>
      <w:r>
        <w:br/>
      </w:r>
      <w:r>
        <w:br/>
        <w:t xml:space="preserve">Мерцающая всегда, </w:t>
      </w:r>
      <w:r>
        <w:br/>
      </w:r>
      <w:r>
        <w:br/>
        <w:t xml:space="preserve">Своей булавкой заржавленной </w:t>
      </w:r>
      <w:r>
        <w:br/>
      </w:r>
      <w:r>
        <w:br/>
        <w:t>Достанет меня звезда?</w:t>
      </w:r>
      <w:r>
        <w:br/>
      </w:r>
      <w:r>
        <w:br/>
        <w:t>«Он иначе сочетал слова», — напишут о нем потомки. И это действительно так. Мандельштам не похож ни на кого, и вряд ли найдется человек, способный ему подражать. Для того, чтобы написать:</w:t>
      </w:r>
      <w:r>
        <w:br/>
      </w:r>
      <w:r>
        <w:br/>
        <w:t>Словно темную воду, я пью помутившийся воздух.</w:t>
      </w:r>
      <w:r>
        <w:br/>
      </w:r>
      <w:r>
        <w:br/>
        <w:t>Время вспахано плугом, и роза землею была, —</w:t>
      </w:r>
      <w:r>
        <w:br/>
      </w:r>
      <w:r>
        <w:br/>
        <w:t>нужно особое, манделынтамовское, мироощущение.</w:t>
      </w:r>
      <w:r>
        <w:br/>
      </w:r>
      <w:r>
        <w:br/>
        <w:t>Мандельштама очень трудно цитировать, потому что стихи его — это симфонии или полотна, из которых нельзя, не нарушив единства, выбросить что—либо,</w:t>
      </w:r>
      <w:r>
        <w:br/>
      </w:r>
      <w:r>
        <w:br/>
        <w:t>Мандельштам обладал редчайшим даром видеть, постигать и принимать мир таким, каков он есть, в его реальности, так, как об этом лучше всех сказано Блоком: «Сотри случайные черты, и ты увидишь — мир прекрасен».</w:t>
      </w:r>
      <w:r>
        <w:br/>
      </w:r>
      <w:r>
        <w:br/>
        <w:t>Миры, созданные Осипом Мандельштамом, действительно прекрасны, потому что их гениальные поэтические образы созданы из библейской скорби и мудрости, из величия древней Эллады, из необычайного драматизма всей русской поэзии.</w:t>
      </w:r>
      <w:r>
        <w:br/>
      </w:r>
      <w:r>
        <w:br/>
        <w:t>Они удивительно музыкальны и гармоничны. То и дело появляется в стихах Мандельштама какой-нибудь звуковой (и в то же время осязаемый!) поэтический образ: то стон, то мелодия, то всхлип:</w:t>
      </w:r>
      <w:r>
        <w:br/>
      </w:r>
      <w:r>
        <w:br/>
        <w:t xml:space="preserve">Флейты греческой тета и йота — </w:t>
      </w:r>
      <w:r>
        <w:br/>
      </w:r>
      <w:r>
        <w:br/>
        <w:t xml:space="preserve">Словно ей не хватало молвы — </w:t>
      </w:r>
      <w:r>
        <w:br/>
      </w:r>
      <w:r>
        <w:br/>
        <w:t xml:space="preserve">Не изваянная, без отчета, </w:t>
      </w:r>
      <w:r>
        <w:br/>
      </w:r>
      <w:r>
        <w:br/>
        <w:t>Зрела, маялась, шла через рвы…</w:t>
      </w:r>
      <w:r>
        <w:br/>
      </w:r>
      <w:r>
        <w:br/>
        <w:t>Миры Мандельштама населены удивительными людьми, здесь переплетено все: и жестокая современность, и загадочное средневековье, и вечно юная Древняя Греция. Невозможно определить и «географическую принадлежность» его стихов. Он пишет о «веницейской жизни», за которой угадывается Петербург, и о «Петрополе», который ассоциируется с Афинами.</w:t>
      </w:r>
      <w:r>
        <w:br/>
      </w:r>
      <w:r>
        <w:br/>
        <w:t>Пространство и время едины в стихах Мандельштама. Нет ни вчера, ни завтра, есть бесконечное сегодня, но в нем нет безысходности, есть радостная, почти детская вера в бессмертие человека и недоумение:</w:t>
      </w:r>
      <w:r>
        <w:br/>
      </w:r>
      <w:r>
        <w:br/>
        <w:t>Неужели я настоящий</w:t>
      </w:r>
      <w:r>
        <w:br/>
      </w:r>
      <w:r>
        <w:br/>
        <w:t>И действительно смерть придет?</w:t>
      </w:r>
      <w:r>
        <w:br/>
      </w:r>
      <w:r>
        <w:br/>
        <w:t>Но в то же время вся его поэзия (и ранняя, и поздняя) содержит удивительные прозрения, драматические и трагические ноты и пророчества, касающиеся не только собственной жизни, но и судьбы целого поколения:</w:t>
      </w:r>
      <w:r>
        <w:br/>
      </w:r>
      <w:r>
        <w:br/>
        <w:t>Помоги, Господь, эту ночь прожить,</w:t>
      </w:r>
      <w:r>
        <w:br/>
      </w:r>
      <w:r>
        <w:br/>
        <w:t>Я за жизнь боюсь, за твою рабу…</w:t>
      </w:r>
      <w:r>
        <w:br/>
      </w:r>
      <w:r>
        <w:br/>
        <w:t>В Петербурге жить — словно спать в гробу.</w:t>
      </w:r>
      <w:r>
        <w:br/>
      </w:r>
      <w:r>
        <w:br/>
        <w:t>Ночь на дворе. Барская лжа:</w:t>
      </w:r>
      <w:r>
        <w:br/>
      </w:r>
      <w:r>
        <w:br/>
        <w:t>После меня — хоть потоп.</w:t>
      </w:r>
      <w:r>
        <w:br/>
      </w:r>
      <w:r>
        <w:br/>
        <w:t>Что же потом? Хрип горожан</w:t>
      </w:r>
      <w:r>
        <w:br/>
      </w:r>
      <w:r>
        <w:br/>
        <w:t>И толкотня в гардероб.</w:t>
      </w:r>
      <w:r>
        <w:br/>
      </w:r>
      <w:r>
        <w:br/>
        <w:t>Бал-маскарад. Век-волкодав.</w:t>
      </w:r>
      <w:r>
        <w:br/>
      </w:r>
      <w:r>
        <w:br/>
        <w:t>Так затверди ж назубок:</w:t>
      </w:r>
      <w:r>
        <w:br/>
      </w:r>
      <w:r>
        <w:br/>
        <w:t>Шапку в рукав, шапкой в рукав —</w:t>
      </w:r>
      <w:r>
        <w:br/>
      </w:r>
      <w:r>
        <w:br/>
        <w:t>И да хранит тебя Бог.</w:t>
      </w:r>
      <w:r>
        <w:br/>
      </w:r>
      <w:r>
        <w:br/>
        <w:t>И, несмотря на эти трагические строки, поэзия Мандельштама все равно остается необыкновенно светлой, даже в самые тяжелые годы жизни поэт верен себе и своему творчеству:</w:t>
      </w:r>
      <w:r>
        <w:br/>
      </w:r>
      <w:r>
        <w:br/>
        <w:t xml:space="preserve">Я должен жить, хотя я дважды умер, </w:t>
      </w:r>
      <w:r>
        <w:br/>
      </w:r>
      <w:r>
        <w:br/>
        <w:t xml:space="preserve">А город от воды ополоумел. </w:t>
      </w:r>
      <w:r>
        <w:br/>
      </w:r>
      <w:r>
        <w:br/>
        <w:t xml:space="preserve">Как он хорош, как весел, как скуласт, </w:t>
      </w:r>
      <w:r>
        <w:br/>
      </w:r>
      <w:r>
        <w:br/>
        <w:t xml:space="preserve">Как на лемех приятен жирный пласт, </w:t>
      </w:r>
      <w:r>
        <w:br/>
      </w:r>
      <w:r>
        <w:br/>
        <w:t xml:space="preserve">Как степь лежит в апрельском провороте, </w:t>
      </w:r>
      <w:r>
        <w:br/>
      </w:r>
      <w:r>
        <w:br/>
        <w:t>А небо, небо — твой Буонаротти.</w:t>
      </w:r>
      <w:r>
        <w:br/>
      </w:r>
      <w:r>
        <w:br/>
        <w:t>Когда-то Марина Цветаева сказала о поэзии Пастернака: «Световой ливень». Так можно сказать и о поэзии Мандельштама. И он по праву занял свое особое место в блистательной плеяде, украшенной именами великих русских поэтов: Блока, Маяковского, Ахматовой, Хлебникова, Пастернака, Есенина, Цветаевой. Его «световой ливень» никогда не иссякнет, завораживая (не завоевывая!) души и сердца все новых и новых почитателей. Поэт знал, что пишет для будущих поколений, и верил, что если «рассыпать пшеницу по эфиру», будет отклик, «отклик неба», оживляемый «дыханием всех веков»:</w:t>
      </w:r>
      <w:r>
        <w:br/>
      </w:r>
      <w:r>
        <w:br/>
        <w:t>И, если подлинно поется</w:t>
      </w:r>
      <w:r>
        <w:br/>
      </w:r>
      <w:r>
        <w:br/>
        <w:t>И полной грудью, наконец</w:t>
      </w:r>
      <w:r>
        <w:br/>
      </w:r>
      <w:r>
        <w:br/>
        <w:t>Все исчезает — остается</w:t>
      </w:r>
      <w:r>
        <w:br/>
      </w:r>
      <w:r>
        <w:br/>
        <w:t>Пространство, звезды и певец!</w:t>
      </w:r>
      <w:bookmarkStart w:id="0" w:name="_GoBack"/>
      <w:bookmarkEnd w:id="0"/>
    </w:p>
    <w:sectPr w:rsidR="000319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DB6"/>
    <w:rsid w:val="00031987"/>
    <w:rsid w:val="00B106A5"/>
    <w:rsid w:val="00C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1E78D-0FDE-4F32-817E-FE18DE01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3782</Characters>
  <Application>Microsoft Office Word</Application>
  <DocSecurity>0</DocSecurity>
  <Lines>31</Lines>
  <Paragraphs>8</Paragraphs>
  <ScaleCrop>false</ScaleCrop>
  <Company>diakov.net</Company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Пространство, звезды и певец</dc:title>
  <dc:subject/>
  <dc:creator>Irina</dc:creator>
  <cp:keywords/>
  <dc:description/>
  <cp:lastModifiedBy>Irina</cp:lastModifiedBy>
  <cp:revision>2</cp:revision>
  <dcterms:created xsi:type="dcterms:W3CDTF">2014-08-28T11:07:00Z</dcterms:created>
  <dcterms:modified xsi:type="dcterms:W3CDTF">2014-08-28T11:07:00Z</dcterms:modified>
</cp:coreProperties>
</file>