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69D" w:rsidRDefault="0036769D">
      <w:pPr>
        <w:pStyle w:val="2"/>
        <w:jc w:val="both"/>
      </w:pPr>
    </w:p>
    <w:p w:rsidR="004D26DC" w:rsidRDefault="004D26DC">
      <w:pPr>
        <w:pStyle w:val="2"/>
        <w:jc w:val="both"/>
      </w:pPr>
      <w:r>
        <w:t>Анализ рассказа И. Бунина «Несрочная весна»</w:t>
      </w:r>
    </w:p>
    <w:p w:rsidR="004D26DC" w:rsidRDefault="004D26D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Бунин И.А.</w:t>
      </w:r>
    </w:p>
    <w:p w:rsidR="004D26DC" w:rsidRPr="0036769D" w:rsidRDefault="004D26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Тема России поднималась Буниным в его произведениях не раз. Но рассказы, написанные после 1917 года, значительно отличаются от более ранних. Бунин с его политическим консерватизмом не мог принять Октябрьскую революцию. Для него все было кончено с великой Россией после этого события. Во многих своих послереволюционных произведениях Бунин ставит вопрос о дальнейшей судьбе России, размышляет о переменах, произошедших в ней. Одним из таких рассказов является “Несрочная весна”. Повествование в нем ведется от лица автора. Бунин сам высказывает свои мысли и анализирует события. Произведение начинается с того, что повествователь отправляется в деревню отдохнуть от “противной” Москвы. И сразу в начале рассказа автор показывает окружающую действительность: “на площадях сброд самой низкой черни, на вокзалах опять есть и буфеты, и залы разных классов, но все это еще до сих пор сараи, загаженные совершенно безнадежно”. Перед читателем сразу возникает темная и мрачная картина происходящего. Изображая все это, Бунин хочет сказать, что перемены, произошедшие в России, не привели к лучшему, не дали обещанных результатов, а наоборот — привели к отрицательным последствиям. Это писатель показывает на примере пассажиров поезда: “Напротив меня сидел русый мужик, большой, самоуверенный. Сперва он курил и все плевал на пол, потом достал бутылку с молоком и стал пить затяжными глотками, отрываясь только затем, чтобы не задохнуться. А допив, тоже откинулся назад, привалился к стене и тоже захрапел, и меня буквально стало сводить с ума зловоние, поплывшее от него”; “А в сенях оказался знакомый, которого я не видел уже года четыре, бывший профессор, бывший богатый человек. Едва узнал его: совсем старик и что-то вроде странника по святым местам. Не брит сто лет, серые волосы лежат по плечам, в руке дорожный мешок, на полу у ног другой”. </w:t>
      </w:r>
    </w:p>
    <w:p w:rsidR="004D26DC" w:rsidRDefault="004D26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эти люди — будущее России? Что они смогут сделать для своей родины? Ничего. Хотя профессор и хочет создать новую “эпоху в науке”, но я думаю, что его проекты так и останутся при нем. “И через полчаса создатель эпохи сошел на своем глухом полустанке — и заковылял, заковылял со своим мешком по зеленой березовой просеке”. </w:t>
      </w:r>
    </w:p>
    <w:p w:rsidR="004D26DC" w:rsidRDefault="004D26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часто в произведениях Бунина звучит мотив обреченности, на читателя находит чувство тоски, грусти, одиночества. На примере пассажиров поезда, и в особенности профессора, автор хочет показать обреченность России и ее народа, безрезультатность реформ. </w:t>
      </w:r>
    </w:p>
    <w:p w:rsidR="004D26DC" w:rsidRDefault="004D26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Автор-повествователь, уехавший из Москвы, попал в “зажиточный поселок, мирный, благообразный”. Этот поселок жил своей тихой и размеренной жизнью, совершенно не зависевшей от многолюдного и суетного внешнего мира. Старинная княжеская усадьба с “церковью, построенной знаменитым итальянцем”, с “огромными каменными воротами” зачаровала героя. Спокойствие, вечность и красоту он увидел в глухой и безлюдной подмосковной усадьбе. </w:t>
      </w:r>
    </w:p>
    <w:p w:rsidR="004D26DC" w:rsidRDefault="004D26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“За стенами пел, гудел летний ветер, — все тот же, тот же, что и двести, сто лет тому назад. И я был один, совершенно один не только в этом светлом и мертвом храме, но как будто и во всем мире. Кто же мог быть со мною, с одним из уцелевших истинно чудом среди целого сонма погибших, среди такого великого и быстрого крушенья державы Российской, равного которому не знает человеческая история”. </w:t>
      </w:r>
    </w:p>
    <w:p w:rsidR="004D26DC" w:rsidRDefault="004D26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“К прошлому возврата нет, — говорит Бунин, — новое царит уже крепко, входит в колею, в будни”. Его связь с окружающим миром постепенно рвется, он отрекается от действительности, его идеал — “яркая и разительно живая жизнь”, которая была когда-то 8 усадьбе и которая теперь умерла:</w:t>
      </w:r>
    </w:p>
    <w:p w:rsidR="004D26DC" w:rsidRDefault="004D26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ж, пусть минувшее исчезло сном летучим, </w:t>
      </w:r>
    </w:p>
    <w:p w:rsidR="004D26DC" w:rsidRDefault="004D26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прекрасен ты, заглохший Элизей, </w:t>
      </w:r>
    </w:p>
    <w:p w:rsidR="004D26DC" w:rsidRDefault="004D26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обаянием могучим Исполнен для души моей.</w:t>
      </w:r>
    </w:p>
    <w:p w:rsidR="004D26DC" w:rsidRDefault="004D26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строки Баратынского Бунин относит к России. Да, она для него умерла, но он не может полностью забыть и оторваться от нее. Автор говорит, что есть еще люди, которые не погибли подобно тысячам прочих, они пришли в себя и живут как все. “Но проходит ли даром человеку смерть, хотя бы временная! А главное, как переменился, как сказочно переменился даже самый белый свет за то время, которое мы, чудом уцелевшие, пребывали в могиле?” И даже те люди, которые ожили, не могут жить полноценной жизнью, потому что они одиноки, очень одиноки. </w:t>
      </w:r>
    </w:p>
    <w:p w:rsidR="004D26DC" w:rsidRDefault="004D26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“И росло, росло наваждение: нет, прежний мир, к которому был причастен я некогда, не есть для меня мир мертвых, он для меня воскресает все более, становится единственной и все более радостной, уже никому не доступной обителью моей души!” </w:t>
      </w:r>
    </w:p>
    <w:p w:rsidR="004D26DC" w:rsidRDefault="004D26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Бунин выжил, он не погиб, как все прочие, но Россия для него стала чем-то чужим и далеким. “Да, я чудом уцелел, не погиб, как тысячи прочих, убиенных, замученных, пропавших без вести, застрелившихся, повесившихся”. </w:t>
      </w:r>
    </w:p>
    <w:p w:rsidR="004D26DC" w:rsidRDefault="004D26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Писатель задается вопросами: “Для чего столько жертв? Ради чего погибло столько невинных людей?” “Запустение, окружающее нас, неописуемо, развалинам и могилам нет конца и счета: что осталось нам?” “Весна”, которую так сильно хотели приблизить, наступит в России еще не скоро, а пока “великая Держава Российская” умерла, и когда она оживет, никто не знает.</w:t>
      </w:r>
      <w:bookmarkStart w:id="0" w:name="_GoBack"/>
      <w:bookmarkEnd w:id="0"/>
    </w:p>
    <w:sectPr w:rsidR="004D2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769D"/>
    <w:rsid w:val="00011266"/>
    <w:rsid w:val="0036769D"/>
    <w:rsid w:val="004D26DC"/>
    <w:rsid w:val="006B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7A216-3BE7-469C-9B9B-D84F7D0EE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рассказа И. Бунина «Несрочная весна» - CoolReferat.com</vt:lpstr>
    </vt:vector>
  </TitlesOfParts>
  <Company>*</Company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рассказа И. Бунина «Несрочная весна» - CoolReferat.com</dc:title>
  <dc:subject/>
  <dc:creator>Admin</dc:creator>
  <cp:keywords/>
  <dc:description/>
  <cp:lastModifiedBy>Irina</cp:lastModifiedBy>
  <cp:revision>2</cp:revision>
  <dcterms:created xsi:type="dcterms:W3CDTF">2014-08-21T10:15:00Z</dcterms:created>
  <dcterms:modified xsi:type="dcterms:W3CDTF">2014-08-21T10:15:00Z</dcterms:modified>
</cp:coreProperties>
</file>