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389" w:rsidRDefault="00476229">
      <w:pPr>
        <w:pStyle w:val="21"/>
        <w:numPr>
          <w:ilvl w:val="0"/>
          <w:numId w:val="0"/>
        </w:numPr>
      </w:pPr>
      <w:r>
        <w:t>Соловей</w:t>
      </w:r>
    </w:p>
    <w:p w:rsidR="00314389" w:rsidRDefault="00476229">
      <w:pPr>
        <w:pStyle w:val="a3"/>
      </w:pPr>
      <w:r>
        <w:t xml:space="preserve">Автор: </w:t>
      </w:r>
      <w:r>
        <w:rPr>
          <w:i/>
          <w:iCs/>
        </w:rPr>
        <w:t>Андерсен Ханс Кристиан</w:t>
      </w:r>
      <w:r>
        <w:t>.</w:t>
      </w:r>
      <w:r>
        <w:br/>
      </w:r>
      <w:r>
        <w:br/>
        <w:t xml:space="preserve">За садом китайского императора начинался лес, а в лесу жил соловей, который пел так хорошо, что даже бедный рыбак забывал о своем неводе, но потом снова принимался за свое дело и не думал о соловье до следующей ночи. Путешественники говорили, что соловей — лучшее, что есть у императора. Узнав из книг о соловье, имератор пожелал вечером слушать его и отдал приказ важному первому министру. </w:t>
      </w:r>
      <w:r>
        <w:br/>
      </w:r>
      <w:r>
        <w:br/>
        <w:t>Министр опросил весь дворец — никто не знал о такой птице. После угрозы отколотить палкой по пяткам, придворные зашевелились активнее, и, наконец, маленькая посудомойка, живущая с больной мамой у самого моря, смогла показать соловья. По пути к нему придворные принимали за соловьиную песню то мычание коровы, то кваканье лягушек; когда же девочка указала на маленькую серую птичку, придворных не впечатлило его бедное одеяние, зато песня привела в восторг.</w:t>
      </w:r>
      <w:r>
        <w:br/>
      </w:r>
      <w:r>
        <w:br/>
        <w:t>Когда соловей с большой помпой спел во дворце, у императора на глазах выступили слезы. Лучшей награды соловей и не желал. Птичка стала очень популярной и поселилась во дворце, под надзором слуг. Однажды японский император прислал в подарок коллеге золотого соловья, усыпанного драгоценными камнями, который умел петь 1 песню из репертуара живой птицы. Соловей улетел, и игрушка была осыпана почестями. Только бедные рыбаки признавали, что игрушка только похожа на живого соловья.</w:t>
      </w:r>
      <w:r>
        <w:br/>
      </w:r>
      <w:r>
        <w:br/>
        <w:t>Через год золотая птица сломалась — стерлись зубцы на колесиках — и вышел указ заводить его только раз в год. Через 5 лет император смертельно заболел. Он видел, как Смерть сидит на его груди, а страшные рожи вокруг наперебой шепчут: «А помнишь?…» Игрушка молчала на своей шелковой подушке — некому было завести ее. Вдруг появился соловей, который своей песней заставил смерть вернуться на кладбище. В награде соловей попросил лишь не рассказывать другим о том, что будет прилетать к императору, а также не разбивать игрушку, которая верно служила. Утром придворные пришли увидеть умершего правителя — и нашли его живым.</w:t>
      </w:r>
      <w:bookmarkStart w:id="0" w:name="_GoBack"/>
      <w:bookmarkEnd w:id="0"/>
    </w:p>
    <w:sectPr w:rsidR="0031438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6229"/>
    <w:rsid w:val="000B0DA4"/>
    <w:rsid w:val="00314389"/>
    <w:rsid w:val="0047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0454F2-7B2B-4030-AF8F-58F51DFF7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1696</Characters>
  <Application>Microsoft Office Word</Application>
  <DocSecurity>0</DocSecurity>
  <Lines>14</Lines>
  <Paragraphs>3</Paragraphs>
  <ScaleCrop>false</ScaleCrop>
  <Company>diakov.net</Company>
  <LinksUpToDate>false</LinksUpToDate>
  <CharactersWithSpaces>1990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2014-09-16T05:27:00Z</dcterms:created>
  <dcterms:modified xsi:type="dcterms:W3CDTF">2014-09-16T05:27:00Z</dcterms:modified>
</cp:coreProperties>
</file>