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652" w:rsidRDefault="00A224BB">
      <w:pPr>
        <w:pStyle w:val="21"/>
        <w:numPr>
          <w:ilvl w:val="0"/>
          <w:numId w:val="0"/>
        </w:numPr>
      </w:pPr>
      <w:r>
        <w:t>Принц и нищий</w:t>
      </w:r>
    </w:p>
    <w:p w:rsidR="005A2652" w:rsidRDefault="00A224BB">
      <w:pPr>
        <w:pStyle w:val="a3"/>
      </w:pPr>
      <w:r>
        <w:t xml:space="preserve">Автор: </w:t>
      </w:r>
      <w:r>
        <w:rPr>
          <w:i/>
          <w:iCs/>
        </w:rPr>
        <w:t>Твен Марк</w:t>
      </w:r>
      <w:r>
        <w:t>.</w:t>
      </w:r>
      <w:r>
        <w:br/>
      </w:r>
      <w:r>
        <w:br/>
        <w:t>Лондон, середина XVI столетия. В один и тот же день рождаются два мальчика — Том, сын вора Джона Кенти, ютящегося в вонючем тупике Двор Отбросов, и Эдуард, наследник короля Генриха Восьмого. Эдуарда ждет вся Англия, Том не очень-то нужен даже собственной семье, где только отец-вор и мать-нищенка имеют что-то вроде кровати; к услугам остальных — злобной бабки и сестер-двойняшек — лишь несколько охапок соломы и обрывки двух-трех одеял.</w:t>
      </w:r>
      <w:r>
        <w:br/>
      </w:r>
      <w:r>
        <w:br/>
        <w:t xml:space="preserve">В той же трущобе среди всяческого отребья живет старый священник, который обучает Тома Кенти чтению и письму и даже начаткам латыни, но упоительнее всего стариковские легенды о волшебниках и королях. Том нищенствует не очень усердно, да и законы против попрошаек чрезвычайно суровы. Избитый за нерадение отцом и бабкой, голодный (разве что запуганная мать тайком сунет черствую корку), лежа на соломе, рисует он себе сладостные картины из жизни изнеженных принцев. В его игру втягиваются и другие мальчишки со Двора Отбросов: Том — принц, они — двор; все— по строгому церемониалу. </w:t>
      </w:r>
      <w:r>
        <w:br/>
      </w:r>
      <w:r>
        <w:br/>
        <w:t>Однажды, голодный, избитый, Том забредает к королевскому дворцу и с таким самозабвением взирает сквозь решетчатые ворота на ослепительного принца Уэльского, что часовой отбрасывает его обратно в толпу. Маленький принц гневно вступается за него и приводит его в свои покои. Он расспрашивает Тома о его жизни во Дворе Отбросов, и безнадзорные плебейские забавы представляются ему такими лакомыми, что он предлагает Тому поменяться с ним одеждой. Переодетый принц совершенно неотличим от нищего! Заметив у Тома синяк на руке, он бежит сделать выволочку часовому — и получает затрещину. Толпа, улюлюкая, гонит «полоумного оборванца» по дороге. После долгих мытарств его хватает за плечо огромный пьянчуга — это Джон Кенти.</w:t>
      </w:r>
      <w:r>
        <w:br/>
      </w:r>
      <w:r>
        <w:br/>
        <w:t>Тем временем во дворце тревога: принц сошел с ума, английскую грамоту он ещё помнит, но не узнает даже короля, страшного тирана, но нежного отца. Генрих грозным приказом запрещает любые упоминания о недуге наследника и спешит утвердить его в этом сане. Для этого нужно поскорее казнить подозреваемого в измене гофмаршала Норфолька и назначить нового. Том исполнен ужаса и жалости.</w:t>
      </w:r>
      <w:r>
        <w:br/>
      </w:r>
      <w:r>
        <w:br/>
        <w:t>Его учат скрывать свой недуг, но недоразумения сыплются градом, за обедом он пытается пить воду для омовения рук и не знает, имеет ли он право без помощи слуг почесать свой нос. Между тем казнь Норфолька откладывается из-за исчезновения большой государственной печати, переданной принцу Уэльскому. Но Том, разумеется, не может вспомнить, даже как она выглядит, что, однако, не мешает ему сделаться центральной фигурой роскошного празднества на реке.</w:t>
      </w:r>
      <w:r>
        <w:br/>
      </w:r>
      <w:r>
        <w:br/>
        <w:t xml:space="preserve">На несчастного принца разъяренный Джон Кенти замахивается дубиной; вступившийся старик-священник под его ударом падает замертво. Мать Тома рыдает при виде обезумевшего сына, но затем устраивает испытание: внезапно будит его, держа перед его глазами свечу, но принц не прикрывает глаза ладонью наружу, как это всегда делал Том. Мать не знает, что и думать. Джон Кенти узнает о смерти священника и бежит со всем семейством. </w:t>
      </w:r>
      <w:r>
        <w:br/>
      </w:r>
      <w:r>
        <w:br/>
        <w:t>В суматохе упомянутого выше празднества принц скрывается. И понимает, что Лондон чествует самозванца. Его негодующие протесты вызывают новые глумления. Но его со шпагой в руке отбивает у черни Майлс Гендон — статный воин в щегольской, но потрепанной одежде.</w:t>
      </w:r>
      <w:r>
        <w:br/>
      </w:r>
      <w:r>
        <w:br/>
        <w:t>К Тому на пир врывается гонец: «Король умер!» — и вся зала разражается кликами: «Да здравствует король!» И новый владыка Англии велит помиловать Норфолька — кончилось царство крови! А Эдуард, оплакивая отца, с гордостью начинает именовать себя уже не принцем, а королем. В бедной харчевне Майлс Гендон прислуживает королю, хотя ему не дозволяется даже сесть. Из рассказа Майлса юный король узнает, что тот после многолетних приключений возвращается к себе домой, где у него остался богатый старик отец, находящийся под влиянием своего вероломного любимчика младшего сына Гью, ещё один брат Артур, а также любимая (и любящая) кузина Эдит. В Гендон-холле найдет приют и король. Майлс просит одного — права ему и его потомкам сидеть в присутствии короля.</w:t>
      </w:r>
      <w:r>
        <w:br/>
      </w:r>
      <w:r>
        <w:br/>
        <w:t>Джон Кенти хитростью уводит короля из-под крылышка Майлса, и король попадает в воровскую шайку. Ему удается бежать, и он попадает в хижину безумного отшельника, который едва не убивает его за то, что его отец разорил монастыри, введя в Англии протестантизм. На этот раз Эдуарда спасает Джон Кенти. Покуда мнимый король творит суд, удивляя вельмож своей простонародной сметкой, истинный король среди воров и прохвостов встречает и честных людей, ставших жертвами английских законов. Смелость короля в конце концов помогает ему завоевать уважение даже среди бродяг.</w:t>
      </w:r>
      <w:r>
        <w:br/>
      </w:r>
      <w:r>
        <w:br/>
        <w:t>Молодой мошенник Гуго, которого король поколотил палкой по всем правилам фехтовального искусства, подбрасывает ему краденого поросенка, так что король едва не попадает на виселицу, но спасается благодаря находчивости появившегося, как всегда, вовремя Майлса Гендона. Зато в Гендон-холле их ждет удар: отец и брат Артур умерли, а Гью на основании подделанного им письма о смерти Майлса завладел наследством и женился на Эдит. Гью объявляет Майлса самозванцем, Эдит тоже отрекается от него, испуганная угрозой Гью в противном случае убить Майлса. Гью так влиятелен, что никто в округе не решается опознать законного наследника.</w:t>
      </w:r>
      <w:r>
        <w:br/>
      </w:r>
      <w:r>
        <w:br/>
        <w:t xml:space="preserve">Майлс и король попадают в тюрьму, где король вновь видит в действии свирепые английские законы. В конце концов Майлс, сидя в колодках у позорного столба, принимает на себя ещё и плети, которые навлекает своей дерзостью король. Затем Майлс с королем отправляются за правдой в Лондон. А в Лондоне во время коронационного шествия мать Тома Кенти узнает его по характерному жесту, но он делает вид, что не знает её. От стыда торжество меркнет для него, В тот миг, когда архиепископ Кентерберийский готов возложить на его голову корону, является истинный король. </w:t>
      </w:r>
      <w:r>
        <w:br/>
      </w:r>
      <w:r>
        <w:br/>
        <w:t>С великодушной помощью Тома он доказывает свое королевское происхождение, припомнив, куда он спрятал исчезнувшую государственную печать. Ошеломленный Майлс Гендон, с трудом попавший на прием к королю, демонстративно садится в его присутствии, чтобы удостовериться, что ему не изменяет зрение. Майлс получает в награду крупное состояние и звание пэра Англии вместе с титулом графа Кентского. Опозоренный Гью умирает на чужбине, а Майлс женится на Эдит. Том Кенти доживает до глубокой старости, пользуясь особым почетом за то, что «сидел на престоле».</w:t>
      </w:r>
      <w:r>
        <w:br/>
      </w:r>
      <w:r>
        <w:br/>
        <w:t>А король Эдуард Шестой оставляет о себе память царствованием на редкость милосердным по тогдашним жестоким временам. Когда какой-нибудь раззолоченный сановник упрекал его в излишней мягкости, король отвечал голосом, полным сострадания: «Что ты знаешь об угнетениях и муках? Об этом знаю я, знает мой народ, но не ты».</w:t>
      </w:r>
      <w:bookmarkStart w:id="0" w:name="_GoBack"/>
      <w:bookmarkEnd w:id="0"/>
    </w:p>
    <w:sectPr w:rsidR="005A2652">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24BB"/>
    <w:rsid w:val="005A2652"/>
    <w:rsid w:val="00A224BB"/>
    <w:rsid w:val="00B77E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AB9803-838C-46D3-9366-3664688A8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994</Words>
  <Characters>5671</Characters>
  <Application>Microsoft Office Word</Application>
  <DocSecurity>0</DocSecurity>
  <Lines>47</Lines>
  <Paragraphs>13</Paragraphs>
  <ScaleCrop>false</ScaleCrop>
  <Company>diakov.net</Company>
  <LinksUpToDate>false</LinksUpToDate>
  <CharactersWithSpaces>6652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2014-08-20T05:48:00Z</dcterms:created>
  <dcterms:modified xsi:type="dcterms:W3CDTF">2014-08-20T05:48:00Z</dcterms:modified>
</cp:coreProperties>
</file>