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5134" w:rsidRDefault="00C05134">
      <w:pPr>
        <w:pStyle w:val="2"/>
        <w:jc w:val="both"/>
      </w:pPr>
    </w:p>
    <w:p w:rsidR="0059630A" w:rsidRDefault="0059630A">
      <w:pPr>
        <w:pStyle w:val="2"/>
        <w:jc w:val="both"/>
      </w:pPr>
      <w:r>
        <w:t>Сравнительная характеристика Евгения Онегина и Григория Печорина.</w:t>
      </w:r>
    </w:p>
    <w:p w:rsidR="0059630A" w:rsidRDefault="0059630A">
      <w:pPr>
        <w:jc w:val="both"/>
        <w:rPr>
          <w:sz w:val="27"/>
          <w:szCs w:val="27"/>
        </w:rPr>
      </w:pPr>
      <w:r>
        <w:rPr>
          <w:sz w:val="27"/>
          <w:szCs w:val="27"/>
        </w:rPr>
        <w:t xml:space="preserve">Автор: </w:t>
      </w:r>
      <w:r>
        <w:rPr>
          <w:i/>
          <w:iCs/>
          <w:sz w:val="27"/>
          <w:szCs w:val="27"/>
        </w:rPr>
        <w:t>Лермонтов М.Ю.</w:t>
      </w:r>
    </w:p>
    <w:p w:rsidR="0059630A" w:rsidRPr="00C05134" w:rsidRDefault="0059630A">
      <w:pPr>
        <w:pStyle w:val="a3"/>
        <w:jc w:val="both"/>
        <w:rPr>
          <w:sz w:val="27"/>
          <w:szCs w:val="27"/>
        </w:rPr>
      </w:pPr>
      <w:r>
        <w:rPr>
          <w:sz w:val="27"/>
          <w:szCs w:val="27"/>
        </w:rPr>
        <w:t xml:space="preserve">Печально я гляжу на наше поколенье! </w:t>
      </w:r>
    </w:p>
    <w:p w:rsidR="0059630A" w:rsidRDefault="0059630A">
      <w:pPr>
        <w:pStyle w:val="a3"/>
        <w:jc w:val="both"/>
        <w:rPr>
          <w:sz w:val="27"/>
          <w:szCs w:val="27"/>
        </w:rPr>
      </w:pPr>
      <w:r>
        <w:rPr>
          <w:sz w:val="27"/>
          <w:szCs w:val="27"/>
        </w:rPr>
        <w:t xml:space="preserve">Его грядущее – иль пусто, иль темно, </w:t>
      </w:r>
    </w:p>
    <w:p w:rsidR="0059630A" w:rsidRDefault="0059630A">
      <w:pPr>
        <w:pStyle w:val="a3"/>
        <w:jc w:val="both"/>
        <w:rPr>
          <w:sz w:val="27"/>
          <w:szCs w:val="27"/>
        </w:rPr>
      </w:pPr>
      <w:r>
        <w:rPr>
          <w:sz w:val="27"/>
          <w:szCs w:val="27"/>
        </w:rPr>
        <w:t xml:space="preserve">Меж тем, под бременем познанья и сомненья, </w:t>
      </w:r>
    </w:p>
    <w:p w:rsidR="0059630A" w:rsidRDefault="0059630A">
      <w:pPr>
        <w:pStyle w:val="a3"/>
        <w:jc w:val="both"/>
        <w:rPr>
          <w:sz w:val="27"/>
          <w:szCs w:val="27"/>
        </w:rPr>
      </w:pPr>
      <w:r>
        <w:rPr>
          <w:sz w:val="27"/>
          <w:szCs w:val="27"/>
        </w:rPr>
        <w:t xml:space="preserve">В бездействии состарится оно. </w:t>
      </w:r>
    </w:p>
    <w:p w:rsidR="0059630A" w:rsidRDefault="0059630A">
      <w:pPr>
        <w:pStyle w:val="a3"/>
        <w:jc w:val="both"/>
        <w:rPr>
          <w:sz w:val="27"/>
          <w:szCs w:val="27"/>
        </w:rPr>
      </w:pPr>
      <w:r>
        <w:rPr>
          <w:sz w:val="27"/>
          <w:szCs w:val="27"/>
        </w:rPr>
        <w:t>М.Ю.Лермонтов</w:t>
      </w:r>
    </w:p>
    <w:p w:rsidR="0059630A" w:rsidRDefault="0059630A">
      <w:pPr>
        <w:pStyle w:val="a3"/>
        <w:jc w:val="both"/>
        <w:rPr>
          <w:sz w:val="27"/>
          <w:szCs w:val="27"/>
        </w:rPr>
      </w:pPr>
      <w:r>
        <w:rPr>
          <w:sz w:val="27"/>
          <w:szCs w:val="27"/>
        </w:rPr>
        <w:t xml:space="preserve">В романах А.С.Пушкина «Евгений Онегин» и М.Ю.Лермонтова «Герой нашего времени» показана драматическая судьба типичных представителей дворянской интеллигенции первой половины XIX века. Главные герои этих произведений, Евгений Онегин и Григорий Печорин, относятся к типу «лишних людей» России, которые, не находя применения своим способностям, разочаровались в жизни и в окружающем их обществе. Героев А.С.Пушкина и М.Ю.Лермонтова разделяет всего десять лет, но они принадлежат к разным эпохам в истории России. Между ними стоит знаменитая дата – четырнадцатое декабря тысяча восемьсот двадцать пятого года, восстание декабристов. </w:t>
      </w:r>
    </w:p>
    <w:p w:rsidR="0059630A" w:rsidRDefault="0059630A">
      <w:pPr>
        <w:pStyle w:val="a3"/>
        <w:jc w:val="both"/>
        <w:rPr>
          <w:sz w:val="27"/>
          <w:szCs w:val="27"/>
        </w:rPr>
      </w:pPr>
      <w:r>
        <w:rPr>
          <w:sz w:val="27"/>
          <w:szCs w:val="27"/>
        </w:rPr>
        <w:t xml:space="preserve">Онегин живет в двадцатые годы XIX века, в период расцвета общественного движения и свободолюбивых идей. Печорин же – человек другой эпохи. Действие романа «Герой нашего времени» разворачивается в тридцатые годы XIX века. Этот период отмечен жестокой политической реакцией, наступившей после выступления декабристов на Сенатской площади. Онегин еще мог бы уйти к декабристам, таким образом обретя цель в жизни и придав смысл своему существованию. Печорин же уже лишен такой возможности. Его положение гораздо трагичнее, чем положение пушкинского героя. </w:t>
      </w:r>
    </w:p>
    <w:p w:rsidR="0059630A" w:rsidRDefault="0059630A">
      <w:pPr>
        <w:pStyle w:val="a3"/>
        <w:jc w:val="both"/>
        <w:rPr>
          <w:sz w:val="27"/>
          <w:szCs w:val="27"/>
        </w:rPr>
      </w:pPr>
      <w:r>
        <w:rPr>
          <w:sz w:val="27"/>
          <w:szCs w:val="27"/>
        </w:rPr>
        <w:t xml:space="preserve">В чем же сходство между Онегиным и Печориным? </w:t>
      </w:r>
    </w:p>
    <w:p w:rsidR="0059630A" w:rsidRDefault="0059630A">
      <w:pPr>
        <w:pStyle w:val="a3"/>
        <w:jc w:val="both"/>
        <w:rPr>
          <w:sz w:val="27"/>
          <w:szCs w:val="27"/>
        </w:rPr>
      </w:pPr>
      <w:r>
        <w:rPr>
          <w:sz w:val="27"/>
          <w:szCs w:val="27"/>
        </w:rPr>
        <w:t xml:space="preserve">Оба они представители столичной аристократии, получили хорошее воспитание и образование, их интеллектуальный уровень выше среднего уровня окружающего их общества. </w:t>
      </w:r>
    </w:p>
    <w:p w:rsidR="0059630A" w:rsidRDefault="0059630A">
      <w:pPr>
        <w:pStyle w:val="a3"/>
        <w:jc w:val="both"/>
        <w:rPr>
          <w:sz w:val="27"/>
          <w:szCs w:val="27"/>
        </w:rPr>
      </w:pPr>
      <w:r>
        <w:rPr>
          <w:sz w:val="27"/>
          <w:szCs w:val="27"/>
        </w:rPr>
        <w:t xml:space="preserve">Оба героя критически относятся к жизни и к людям. Они недовольны собой, понимают, что их жизнь однообразна и пуста, что в свете царят клевета, зависть, злоба. Поэтому Онегин и Печорин начинают страдать от скуки и меланхолии. </w:t>
      </w:r>
    </w:p>
    <w:p w:rsidR="0059630A" w:rsidRDefault="0059630A">
      <w:pPr>
        <w:pStyle w:val="a3"/>
        <w:jc w:val="both"/>
        <w:rPr>
          <w:sz w:val="27"/>
          <w:szCs w:val="27"/>
        </w:rPr>
      </w:pPr>
      <w:r>
        <w:rPr>
          <w:sz w:val="27"/>
          <w:szCs w:val="27"/>
        </w:rPr>
        <w:t xml:space="preserve">Чтобы удовлетворить свои духовные запросы, развеять скуку, Онегин пытается писать, но «труд упорный ему был тошен», чтение книг также недолго занимает его. </w:t>
      </w:r>
    </w:p>
    <w:p w:rsidR="0059630A" w:rsidRDefault="0059630A">
      <w:pPr>
        <w:pStyle w:val="a3"/>
        <w:jc w:val="both"/>
        <w:rPr>
          <w:sz w:val="27"/>
          <w:szCs w:val="27"/>
        </w:rPr>
      </w:pPr>
      <w:r>
        <w:rPr>
          <w:sz w:val="27"/>
          <w:szCs w:val="27"/>
        </w:rPr>
        <w:t xml:space="preserve">И Печорина быстро утомляет любое начатое им дело, оно становится скучным для него. Попав на Кавказ, он надеется, что «скука не живет под чеченскими пулями». Но к свисту пуль он привыкает очень быстро. Любовные приключения также наскучили лермонтовскому герою. Это проявилось в его отношении к Бэле и Мери. Добившись их любви, он теряет интерес к ним. </w:t>
      </w:r>
    </w:p>
    <w:p w:rsidR="0059630A" w:rsidRDefault="0059630A">
      <w:pPr>
        <w:pStyle w:val="a3"/>
        <w:jc w:val="both"/>
        <w:rPr>
          <w:sz w:val="27"/>
          <w:szCs w:val="27"/>
        </w:rPr>
      </w:pPr>
      <w:r>
        <w:rPr>
          <w:sz w:val="27"/>
          <w:szCs w:val="27"/>
        </w:rPr>
        <w:t xml:space="preserve">Характерной чертой Онегина и Печорина является их эгоизм. Герои не считаются с мнением и чувствами других людей. </w:t>
      </w:r>
    </w:p>
    <w:p w:rsidR="0059630A" w:rsidRDefault="0059630A">
      <w:pPr>
        <w:pStyle w:val="a3"/>
        <w:jc w:val="both"/>
        <w:rPr>
          <w:sz w:val="27"/>
          <w:szCs w:val="27"/>
        </w:rPr>
      </w:pPr>
      <w:r>
        <w:rPr>
          <w:sz w:val="27"/>
          <w:szCs w:val="27"/>
        </w:rPr>
        <w:t xml:space="preserve">Онегин отвергает любовь Татьяны, не захотев терять свою свободу. Мелочное желание досадить Ленскому приводит к убийству друга. </w:t>
      </w:r>
    </w:p>
    <w:p w:rsidR="0059630A" w:rsidRDefault="0059630A">
      <w:pPr>
        <w:pStyle w:val="a3"/>
        <w:jc w:val="both"/>
        <w:rPr>
          <w:sz w:val="27"/>
          <w:szCs w:val="27"/>
        </w:rPr>
      </w:pPr>
      <w:r>
        <w:rPr>
          <w:sz w:val="27"/>
          <w:szCs w:val="27"/>
        </w:rPr>
        <w:t xml:space="preserve">Печорин же приносит несчастье почти всем, с кем он встречается: убивает Грушницкого, разрушает жизнь Бэлы, Мери, Веры, до глубины души огорчает Максима Максимыча. Он добивается любви женщин исключительно из желания развлечь себя, развеять скуку, а затем охладевает к ним. Печорин жесток даже к тяжело больной Мери, говоря, что никогда не любил ее, а лишь смеялся над бедной девушкой. </w:t>
      </w:r>
    </w:p>
    <w:p w:rsidR="0059630A" w:rsidRDefault="0059630A">
      <w:pPr>
        <w:pStyle w:val="a3"/>
        <w:jc w:val="both"/>
        <w:rPr>
          <w:sz w:val="27"/>
          <w:szCs w:val="27"/>
        </w:rPr>
      </w:pPr>
      <w:r>
        <w:rPr>
          <w:sz w:val="27"/>
          <w:szCs w:val="27"/>
        </w:rPr>
        <w:t xml:space="preserve">И Онегин, и Печорин самокритично относятся к себе. Онегин, терзаемый угрызениями совести, не может оставаться там, где совершено преступление. Он вынужден оставить спокойную деревенскую жизнь и скитаться по свету. Печорин признается, что за свою жизнь причинил людям немало горя, что он играет «роль топора в руках судьбы». При этом Печорин не собирается менять своего поведения. Его самокритичность не приносит облегчения ни ему, ни кому-либо другому. Такое поведение делает Печорина, как он сам себя охарактеризовал, «нравственным калекой». </w:t>
      </w:r>
    </w:p>
    <w:p w:rsidR="0059630A" w:rsidRDefault="0059630A">
      <w:pPr>
        <w:pStyle w:val="a3"/>
        <w:jc w:val="both"/>
        <w:rPr>
          <w:sz w:val="27"/>
          <w:szCs w:val="27"/>
        </w:rPr>
      </w:pPr>
      <w:r>
        <w:rPr>
          <w:sz w:val="27"/>
          <w:szCs w:val="27"/>
        </w:rPr>
        <w:t xml:space="preserve">Онегин и Печорин наблюдательны, хорошо разбираются в людях. Они тонкие психологи. Онегин при первой же встрече выделил Татьяну среди других женщин, а из всего поместного дворянства сошелся только с Владимиром Ленским. Печорин также верно судит о людях, встречающихся на его пути. Характеристики, даваемые им, точны и метки. Он прекрасно знает психологию женщин, легко может предсказать их поступки и пользуется этим, чтобы завоевать их любовь. </w:t>
      </w:r>
    </w:p>
    <w:p w:rsidR="0059630A" w:rsidRDefault="0059630A">
      <w:pPr>
        <w:pStyle w:val="a3"/>
        <w:jc w:val="both"/>
        <w:rPr>
          <w:sz w:val="27"/>
          <w:szCs w:val="27"/>
        </w:rPr>
      </w:pPr>
      <w:r>
        <w:rPr>
          <w:sz w:val="27"/>
          <w:szCs w:val="27"/>
        </w:rPr>
        <w:t xml:space="preserve">Но оба героя способны на глубокие чувства. Онегин, осознав, что влюблен в Татьяну, готов на все, чтобы хотя бы увидеть ее. А Печорин, узнав об отъезде Веры, незамедлительно бросается вслед за ней, но, не догнав, падает посреди дороги и плачет, как ребенок. </w:t>
      </w:r>
    </w:p>
    <w:p w:rsidR="0059630A" w:rsidRDefault="0059630A">
      <w:pPr>
        <w:pStyle w:val="a3"/>
        <w:jc w:val="both"/>
        <w:rPr>
          <w:sz w:val="27"/>
          <w:szCs w:val="27"/>
        </w:rPr>
      </w:pPr>
      <w:r>
        <w:rPr>
          <w:sz w:val="27"/>
          <w:szCs w:val="27"/>
        </w:rPr>
        <w:t xml:space="preserve">Светское общество отрицательно относится к героям А.С.Пушкина и М.Ю.Лермонтова. Их поведение непонятно окружающим, их точка зрения на жизнь не совпадает с общепринятой, они одиноки в окружающем их обществе, которое чувствует превосходство этих «лишних людей». </w:t>
      </w:r>
    </w:p>
    <w:p w:rsidR="0059630A" w:rsidRDefault="0059630A">
      <w:pPr>
        <w:pStyle w:val="a3"/>
        <w:jc w:val="both"/>
        <w:rPr>
          <w:sz w:val="27"/>
          <w:szCs w:val="27"/>
        </w:rPr>
      </w:pPr>
      <w:r>
        <w:rPr>
          <w:sz w:val="27"/>
          <w:szCs w:val="27"/>
        </w:rPr>
        <w:t xml:space="preserve">При всем сходстве характеров и положения в обществе у героев А.С.Пушкина и М.Ю.Лермонтова много различий. </w:t>
      </w:r>
    </w:p>
    <w:p w:rsidR="0059630A" w:rsidRDefault="0059630A">
      <w:pPr>
        <w:pStyle w:val="a3"/>
        <w:jc w:val="both"/>
        <w:rPr>
          <w:sz w:val="27"/>
          <w:szCs w:val="27"/>
        </w:rPr>
      </w:pPr>
      <w:r>
        <w:rPr>
          <w:sz w:val="27"/>
          <w:szCs w:val="27"/>
        </w:rPr>
        <w:t xml:space="preserve">Онегин не лишен благородства. Он честен по отношению к Татьяне, не желает воспользоваться ее неопытностью. Печорин же предстает перед нами человеком безнравственным, для которого люди являются лишь игрушками. Прекрасно осознавая последствия своих поступков, Печорин даже не пытается изменить свое поведение, жестоко разрушая судьбы других людей. </w:t>
      </w:r>
    </w:p>
    <w:p w:rsidR="0059630A" w:rsidRDefault="0059630A">
      <w:pPr>
        <w:pStyle w:val="a3"/>
        <w:jc w:val="both"/>
        <w:rPr>
          <w:sz w:val="27"/>
          <w:szCs w:val="27"/>
        </w:rPr>
      </w:pPr>
      <w:r>
        <w:rPr>
          <w:sz w:val="27"/>
          <w:szCs w:val="27"/>
        </w:rPr>
        <w:t xml:space="preserve">По-разному относятся герои и к дуэли. </w:t>
      </w:r>
    </w:p>
    <w:p w:rsidR="0059630A" w:rsidRDefault="0059630A">
      <w:pPr>
        <w:pStyle w:val="a3"/>
        <w:jc w:val="both"/>
        <w:rPr>
          <w:sz w:val="27"/>
          <w:szCs w:val="27"/>
        </w:rPr>
      </w:pPr>
      <w:r>
        <w:rPr>
          <w:sz w:val="27"/>
          <w:szCs w:val="27"/>
        </w:rPr>
        <w:t xml:space="preserve">Накануне Онегин крепко спит, не воспринимая предстоящую дуэль серьезно. А после убийства Ленского его охватывает ужас, начинают терзать угрызения совести. </w:t>
      </w:r>
    </w:p>
    <w:p w:rsidR="0059630A" w:rsidRDefault="0059630A">
      <w:pPr>
        <w:pStyle w:val="a3"/>
        <w:jc w:val="both"/>
        <w:rPr>
          <w:sz w:val="27"/>
          <w:szCs w:val="27"/>
        </w:rPr>
      </w:pPr>
      <w:r>
        <w:rPr>
          <w:sz w:val="27"/>
          <w:szCs w:val="27"/>
        </w:rPr>
        <w:t xml:space="preserve">Печорин же подходит к вопросу дуэли серьезно, тщательно выбирая место поединка. Перед дуэлью герой Лермонтова не спит и размышляет о вопросах, над которыми рано или поздно задумывается любой человек: «Зачем я жил? Для какой цели я родился?» Совсем скоро Печорин хладнокровно убьет Грушницкого и, вежливо раскланявшись, уйдет с дуэльной площадки. </w:t>
      </w:r>
    </w:p>
    <w:p w:rsidR="0059630A" w:rsidRDefault="0059630A">
      <w:pPr>
        <w:pStyle w:val="a3"/>
        <w:jc w:val="both"/>
        <w:rPr>
          <w:sz w:val="27"/>
          <w:szCs w:val="27"/>
        </w:rPr>
      </w:pPr>
      <w:r>
        <w:rPr>
          <w:sz w:val="27"/>
          <w:szCs w:val="27"/>
        </w:rPr>
        <w:t xml:space="preserve">Онегин и Печорин глубоко разочарованы в жизни, устали от пустоты светского общества, отвергают его идеалы и ценности. При этом Онегин, страдая от своей ненужности, не способен сопротивляться тому обществу, которое он осуждает. Печорин же, в отличие от него, не плывет по течению, а ищет свой путь в жизни, свое призвание и предназначение. Он задумывается о цели в жизни, чувствуя в душе своей «силы необъятные». К сожалению, вся его энергия приносит лишь несчастье людям, с которыми он сталкивается. В этом заключается трагедия жизни Печорина. </w:t>
      </w:r>
    </w:p>
    <w:p w:rsidR="0059630A" w:rsidRDefault="0059630A">
      <w:pPr>
        <w:pStyle w:val="a3"/>
        <w:jc w:val="both"/>
        <w:rPr>
          <w:sz w:val="27"/>
          <w:szCs w:val="27"/>
        </w:rPr>
      </w:pPr>
      <w:r>
        <w:rPr>
          <w:sz w:val="27"/>
          <w:szCs w:val="27"/>
        </w:rPr>
        <w:t>Изображая судьбы своих героев, типичные для их поколения, Пушкин и Лермонтов протестуют против общества, которое лишает людей цели в жизни, вынуждает их даром растрачивать свои силы, не позволяет найти применение их уму и способностям. Это общество порождает «лишних людей», не способных обрести ни любви, ни дружбы, ни счастья. В разоблачении этого общества заключается историческое значение романов «Евгений Онегин» и «Герой нашего времени».</w:t>
      </w:r>
      <w:bookmarkStart w:id="0" w:name="_GoBack"/>
      <w:bookmarkEnd w:id="0"/>
    </w:p>
    <w:sectPr w:rsidR="0059630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5134"/>
    <w:rsid w:val="0059630A"/>
    <w:rsid w:val="00C05134"/>
    <w:rsid w:val="00CD4374"/>
    <w:rsid w:val="00DE55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1E01B79-21C1-4DB2-B81F-4EB6D31E0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970</Words>
  <Characters>5532</Characters>
  <Application>Microsoft Office Word</Application>
  <DocSecurity>0</DocSecurity>
  <Lines>46</Lines>
  <Paragraphs>12</Paragraphs>
  <ScaleCrop>false</ScaleCrop>
  <HeadingPairs>
    <vt:vector size="2" baseType="variant">
      <vt:variant>
        <vt:lpstr>Название</vt:lpstr>
      </vt:variant>
      <vt:variant>
        <vt:i4>1</vt:i4>
      </vt:variant>
    </vt:vector>
  </HeadingPairs>
  <TitlesOfParts>
    <vt:vector size="1" baseType="lpstr">
      <vt:lpstr>Сравнительная характеристика Евгения Онегина и Григория Печорина. - CoolReferat.com</vt:lpstr>
    </vt:vector>
  </TitlesOfParts>
  <Company>*</Company>
  <LinksUpToDate>false</LinksUpToDate>
  <CharactersWithSpaces>6490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Сравнительная характеристика Евгения Онегина и Григория Печорина. - CoolReferat.com</dc:title>
  <dc:subject/>
  <dc:creator>Admin</dc:creator>
  <cp:keywords/>
  <dc:description/>
  <cp:lastModifiedBy>Irina</cp:lastModifiedBy>
  <cp:revision>2</cp:revision>
  <dcterms:created xsi:type="dcterms:W3CDTF">2014-08-16T06:07:00Z</dcterms:created>
  <dcterms:modified xsi:type="dcterms:W3CDTF">2014-08-16T06:07:00Z</dcterms:modified>
</cp:coreProperties>
</file>