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5B1A16" w:rsidRPr="001C77D5" w:rsidRDefault="005B1A16" w:rsidP="001C77D5">
      <w:pPr>
        <w:widowControl w:val="0"/>
        <w:tabs>
          <w:tab w:val="left" w:pos="993"/>
        </w:tabs>
        <w:spacing w:line="360" w:lineRule="auto"/>
        <w:jc w:val="center"/>
        <w:rPr>
          <w:sz w:val="28"/>
          <w:szCs w:val="28"/>
        </w:rPr>
      </w:pPr>
      <w:r w:rsidRPr="001C77D5">
        <w:rPr>
          <w:sz w:val="28"/>
          <w:szCs w:val="28"/>
        </w:rPr>
        <w:t>РЕФЕРАТ</w:t>
      </w:r>
    </w:p>
    <w:p w:rsidR="001C77D5" w:rsidRDefault="001C77D5" w:rsidP="001C77D5">
      <w:pPr>
        <w:widowControl w:val="0"/>
        <w:tabs>
          <w:tab w:val="left" w:pos="993"/>
        </w:tabs>
        <w:spacing w:line="360" w:lineRule="auto"/>
        <w:jc w:val="center"/>
        <w:rPr>
          <w:sz w:val="28"/>
          <w:szCs w:val="28"/>
        </w:rPr>
      </w:pPr>
      <w:r>
        <w:rPr>
          <w:sz w:val="28"/>
          <w:szCs w:val="28"/>
        </w:rPr>
        <w:t>п</w:t>
      </w:r>
      <w:r w:rsidR="005B1A16" w:rsidRPr="001C77D5">
        <w:rPr>
          <w:sz w:val="28"/>
          <w:szCs w:val="28"/>
        </w:rPr>
        <w:t>о дисциплине</w:t>
      </w:r>
      <w:r w:rsidRPr="001C77D5">
        <w:rPr>
          <w:sz w:val="28"/>
          <w:szCs w:val="28"/>
        </w:rPr>
        <w:t xml:space="preserve"> </w:t>
      </w:r>
    </w:p>
    <w:p w:rsidR="005B1A16" w:rsidRPr="001C77D5" w:rsidRDefault="001C77D5" w:rsidP="001C77D5">
      <w:pPr>
        <w:widowControl w:val="0"/>
        <w:tabs>
          <w:tab w:val="left" w:pos="993"/>
        </w:tabs>
        <w:spacing w:line="360" w:lineRule="auto"/>
        <w:jc w:val="center"/>
        <w:rPr>
          <w:sz w:val="28"/>
          <w:szCs w:val="28"/>
        </w:rPr>
      </w:pPr>
      <w:r>
        <w:rPr>
          <w:sz w:val="28"/>
          <w:szCs w:val="28"/>
        </w:rPr>
        <w:t>А</w:t>
      </w:r>
      <w:r w:rsidR="005B1A16" w:rsidRPr="001C77D5">
        <w:rPr>
          <w:sz w:val="28"/>
          <w:szCs w:val="28"/>
        </w:rPr>
        <w:t>вторское и патентное право</w:t>
      </w:r>
    </w:p>
    <w:p w:rsidR="001C77D5" w:rsidRDefault="001C77D5" w:rsidP="001C77D5">
      <w:pPr>
        <w:widowControl w:val="0"/>
        <w:tabs>
          <w:tab w:val="left" w:pos="993"/>
        </w:tabs>
        <w:spacing w:line="360" w:lineRule="auto"/>
        <w:jc w:val="center"/>
        <w:rPr>
          <w:sz w:val="28"/>
          <w:szCs w:val="28"/>
        </w:rPr>
      </w:pPr>
      <w:r>
        <w:rPr>
          <w:sz w:val="28"/>
          <w:szCs w:val="28"/>
        </w:rPr>
        <w:t>н</w:t>
      </w:r>
      <w:r w:rsidR="005B1A16" w:rsidRPr="001C77D5">
        <w:rPr>
          <w:sz w:val="28"/>
          <w:szCs w:val="28"/>
        </w:rPr>
        <w:t>а тему</w:t>
      </w:r>
      <w:r w:rsidRPr="001C77D5">
        <w:rPr>
          <w:sz w:val="28"/>
          <w:szCs w:val="28"/>
        </w:rPr>
        <w:t xml:space="preserve"> </w:t>
      </w:r>
    </w:p>
    <w:p w:rsidR="005B1A16" w:rsidRPr="001C77D5" w:rsidRDefault="001C77D5" w:rsidP="001C77D5">
      <w:pPr>
        <w:widowControl w:val="0"/>
        <w:tabs>
          <w:tab w:val="left" w:pos="993"/>
        </w:tabs>
        <w:spacing w:line="360" w:lineRule="auto"/>
        <w:jc w:val="center"/>
        <w:rPr>
          <w:sz w:val="28"/>
          <w:szCs w:val="28"/>
        </w:rPr>
      </w:pPr>
      <w:r>
        <w:rPr>
          <w:sz w:val="28"/>
          <w:szCs w:val="28"/>
        </w:rPr>
        <w:t>А</w:t>
      </w:r>
      <w:r w:rsidR="005B1A16" w:rsidRPr="001C77D5">
        <w:rPr>
          <w:sz w:val="28"/>
          <w:szCs w:val="28"/>
        </w:rPr>
        <w:t>вторское право</w:t>
      </w:r>
    </w:p>
    <w:p w:rsidR="005B1A16" w:rsidRPr="001C77D5" w:rsidRDefault="005B1A16" w:rsidP="001C77D5">
      <w:pPr>
        <w:widowControl w:val="0"/>
        <w:tabs>
          <w:tab w:val="left" w:pos="993"/>
        </w:tabs>
        <w:spacing w:line="360" w:lineRule="auto"/>
        <w:jc w:val="center"/>
        <w:rPr>
          <w:sz w:val="28"/>
          <w:szCs w:val="28"/>
        </w:rPr>
      </w:pPr>
    </w:p>
    <w:p w:rsidR="005B1A16" w:rsidRPr="001C77D5" w:rsidRDefault="005B1A16"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1C77D5" w:rsidRDefault="001C77D5" w:rsidP="001C77D5">
      <w:pPr>
        <w:widowControl w:val="0"/>
        <w:tabs>
          <w:tab w:val="left" w:pos="993"/>
        </w:tabs>
        <w:spacing w:line="360" w:lineRule="auto"/>
        <w:jc w:val="center"/>
        <w:rPr>
          <w:sz w:val="28"/>
          <w:szCs w:val="28"/>
        </w:rPr>
      </w:pPr>
    </w:p>
    <w:p w:rsidR="005B1A16" w:rsidRPr="001C77D5" w:rsidRDefault="005B1A16" w:rsidP="001C77D5">
      <w:pPr>
        <w:widowControl w:val="0"/>
        <w:tabs>
          <w:tab w:val="left" w:pos="993"/>
        </w:tabs>
        <w:spacing w:line="360" w:lineRule="auto"/>
        <w:jc w:val="center"/>
        <w:rPr>
          <w:sz w:val="28"/>
          <w:szCs w:val="28"/>
        </w:rPr>
      </w:pPr>
      <w:r w:rsidRPr="001C77D5">
        <w:rPr>
          <w:sz w:val="28"/>
          <w:szCs w:val="28"/>
        </w:rPr>
        <w:t>Москва – 2009г.</w:t>
      </w:r>
    </w:p>
    <w:p w:rsidR="001C77D5" w:rsidRDefault="001C77D5" w:rsidP="001C77D5">
      <w:pPr>
        <w:tabs>
          <w:tab w:val="left" w:pos="993"/>
        </w:tabs>
        <w:spacing w:after="200" w:line="276" w:lineRule="auto"/>
        <w:rPr>
          <w:sz w:val="28"/>
          <w:szCs w:val="28"/>
        </w:rPr>
      </w:pPr>
      <w:r>
        <w:rPr>
          <w:sz w:val="28"/>
          <w:szCs w:val="28"/>
        </w:rPr>
        <w:br w:type="page"/>
      </w: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Содержание</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jc w:val="both"/>
        <w:rPr>
          <w:sz w:val="28"/>
          <w:szCs w:val="28"/>
        </w:rPr>
      </w:pPr>
      <w:r w:rsidRPr="001C77D5">
        <w:rPr>
          <w:sz w:val="28"/>
          <w:szCs w:val="28"/>
        </w:rPr>
        <w:t>Введение</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 xml:space="preserve">Международные договоры </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 xml:space="preserve">Предмет регулирования </w:t>
      </w:r>
    </w:p>
    <w:p w:rsidR="005B1A16" w:rsidRPr="001C77D5" w:rsidRDefault="005B1A16" w:rsidP="001C77D5">
      <w:pPr>
        <w:pStyle w:val="u"/>
        <w:widowControl w:val="0"/>
        <w:tabs>
          <w:tab w:val="left" w:pos="993"/>
        </w:tabs>
        <w:spacing w:line="360" w:lineRule="auto"/>
        <w:ind w:firstLine="0"/>
        <w:rPr>
          <w:color w:val="auto"/>
          <w:sz w:val="28"/>
          <w:szCs w:val="28"/>
        </w:rPr>
      </w:pPr>
      <w:r w:rsidRPr="001C77D5">
        <w:rPr>
          <w:color w:val="auto"/>
          <w:sz w:val="28"/>
          <w:szCs w:val="28"/>
        </w:rPr>
        <w:t>Соавторство</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 xml:space="preserve">Объект авторского права </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Возникновение авторского права</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Переводчики и авторы других производных произведений</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Аудиовизуальные произведения</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Права автора</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Знак охраны авторского права</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Срок действия авторского права</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Общественное достояние</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Переход и передача прав</w:t>
      </w:r>
    </w:p>
    <w:p w:rsidR="005B1A16" w:rsidRPr="001C77D5" w:rsidRDefault="005B1A16" w:rsidP="001C77D5">
      <w:pPr>
        <w:widowControl w:val="0"/>
        <w:tabs>
          <w:tab w:val="left" w:pos="993"/>
        </w:tabs>
        <w:spacing w:line="360" w:lineRule="auto"/>
        <w:jc w:val="both"/>
        <w:rPr>
          <w:sz w:val="28"/>
          <w:szCs w:val="28"/>
        </w:rPr>
      </w:pPr>
      <w:r w:rsidRPr="001C77D5">
        <w:rPr>
          <w:rStyle w:val="a3"/>
          <w:b w:val="0"/>
          <w:sz w:val="28"/>
          <w:szCs w:val="28"/>
        </w:rPr>
        <w:t>Свободное воспроизведение</w:t>
      </w:r>
    </w:p>
    <w:p w:rsidR="005B1A16" w:rsidRPr="001C77D5" w:rsidRDefault="005B1A16" w:rsidP="001C77D5">
      <w:pPr>
        <w:widowControl w:val="0"/>
        <w:tabs>
          <w:tab w:val="left" w:pos="993"/>
        </w:tabs>
        <w:spacing w:line="360" w:lineRule="auto"/>
        <w:jc w:val="both"/>
        <w:rPr>
          <w:sz w:val="28"/>
          <w:szCs w:val="28"/>
        </w:rPr>
      </w:pPr>
      <w:r w:rsidRPr="001C77D5">
        <w:rPr>
          <w:rStyle w:val="a3"/>
          <w:b w:val="0"/>
          <w:sz w:val="28"/>
          <w:szCs w:val="28"/>
        </w:rPr>
        <w:t>Свободное использование произведения путем репродуцирования</w:t>
      </w:r>
    </w:p>
    <w:p w:rsidR="005B1A16" w:rsidRPr="001C77D5" w:rsidRDefault="005B1A16" w:rsidP="001C77D5">
      <w:pPr>
        <w:widowControl w:val="0"/>
        <w:tabs>
          <w:tab w:val="left" w:pos="993"/>
        </w:tabs>
        <w:spacing w:line="360" w:lineRule="auto"/>
        <w:jc w:val="both"/>
        <w:rPr>
          <w:sz w:val="28"/>
          <w:szCs w:val="28"/>
        </w:rPr>
      </w:pPr>
      <w:r w:rsidRPr="001C77D5">
        <w:rPr>
          <w:rStyle w:val="a3"/>
          <w:b w:val="0"/>
          <w:sz w:val="28"/>
          <w:szCs w:val="28"/>
        </w:rPr>
        <w:t>Свободное использование произведения, постоянно находящегося в месте, открытом для свободного посещения</w:t>
      </w:r>
    </w:p>
    <w:p w:rsidR="005B1A16" w:rsidRPr="001C77D5" w:rsidRDefault="005B1A16" w:rsidP="001C77D5">
      <w:pPr>
        <w:widowControl w:val="0"/>
        <w:tabs>
          <w:tab w:val="left" w:pos="993"/>
        </w:tabs>
        <w:spacing w:line="360" w:lineRule="auto"/>
        <w:jc w:val="both"/>
        <w:rPr>
          <w:sz w:val="28"/>
          <w:szCs w:val="28"/>
        </w:rPr>
      </w:pPr>
      <w:r w:rsidRPr="001C77D5">
        <w:rPr>
          <w:rStyle w:val="a3"/>
          <w:b w:val="0"/>
          <w:sz w:val="28"/>
          <w:szCs w:val="28"/>
        </w:rPr>
        <w:t>Свободное воспроизведение программ для ЭВМ и баз данных</w:t>
      </w:r>
    </w:p>
    <w:p w:rsidR="005B1A16" w:rsidRPr="001C77D5" w:rsidRDefault="005B1A16" w:rsidP="001C77D5">
      <w:pPr>
        <w:widowControl w:val="0"/>
        <w:tabs>
          <w:tab w:val="left" w:pos="993"/>
        </w:tabs>
        <w:spacing w:line="360" w:lineRule="auto"/>
        <w:jc w:val="both"/>
        <w:rPr>
          <w:bCs/>
          <w:sz w:val="28"/>
          <w:szCs w:val="28"/>
        </w:rPr>
      </w:pPr>
      <w:r w:rsidRPr="001C77D5">
        <w:rPr>
          <w:rStyle w:val="a3"/>
          <w:b w:val="0"/>
          <w:sz w:val="28"/>
          <w:szCs w:val="28"/>
        </w:rPr>
        <w:t>Ответственность за нарушение исключительного права</w:t>
      </w:r>
      <w:r w:rsidR="001C77D5">
        <w:rPr>
          <w:rStyle w:val="a3"/>
          <w:b w:val="0"/>
          <w:sz w:val="28"/>
          <w:szCs w:val="28"/>
        </w:rPr>
        <w:t xml:space="preserve"> </w:t>
      </w:r>
      <w:r w:rsidRPr="001C77D5">
        <w:rPr>
          <w:rStyle w:val="a3"/>
          <w:b w:val="0"/>
          <w:sz w:val="28"/>
          <w:szCs w:val="28"/>
        </w:rPr>
        <w:t>на произведение</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Заключение</w:t>
      </w:r>
    </w:p>
    <w:p w:rsidR="005B1A16" w:rsidRPr="001C77D5" w:rsidRDefault="005B1A16" w:rsidP="001C77D5">
      <w:pPr>
        <w:widowControl w:val="0"/>
        <w:tabs>
          <w:tab w:val="left" w:pos="993"/>
        </w:tabs>
        <w:spacing w:line="360" w:lineRule="auto"/>
        <w:jc w:val="both"/>
        <w:rPr>
          <w:sz w:val="28"/>
          <w:szCs w:val="28"/>
        </w:rPr>
      </w:pPr>
      <w:r w:rsidRPr="001C77D5">
        <w:rPr>
          <w:sz w:val="28"/>
          <w:szCs w:val="28"/>
        </w:rPr>
        <w:t>Список литературы</w:t>
      </w:r>
    </w:p>
    <w:p w:rsidR="005B1A16" w:rsidRPr="001C77D5" w:rsidRDefault="005B1A16" w:rsidP="001C77D5">
      <w:pPr>
        <w:widowControl w:val="0"/>
        <w:tabs>
          <w:tab w:val="left" w:pos="993"/>
        </w:tabs>
        <w:spacing w:line="360" w:lineRule="auto"/>
        <w:ind w:firstLine="709"/>
        <w:jc w:val="both"/>
        <w:rPr>
          <w:b/>
          <w:sz w:val="28"/>
          <w:szCs w:val="28"/>
        </w:rPr>
      </w:pPr>
    </w:p>
    <w:p w:rsidR="001C77D5" w:rsidRDefault="001C77D5" w:rsidP="001C77D5">
      <w:pPr>
        <w:tabs>
          <w:tab w:val="left" w:pos="993"/>
        </w:tabs>
        <w:spacing w:after="200" w:line="276" w:lineRule="auto"/>
        <w:rPr>
          <w:b/>
          <w:sz w:val="28"/>
          <w:szCs w:val="28"/>
        </w:rPr>
      </w:pPr>
      <w:r>
        <w:rPr>
          <w:b/>
          <w:sz w:val="28"/>
          <w:szCs w:val="28"/>
        </w:rPr>
        <w:br w:type="page"/>
      </w:r>
    </w:p>
    <w:p w:rsidR="005B1A16" w:rsidRPr="001C77D5" w:rsidRDefault="005B1A16" w:rsidP="001C77D5">
      <w:pPr>
        <w:pStyle w:val="1"/>
        <w:keepNext w:val="0"/>
        <w:widowControl w:val="0"/>
        <w:tabs>
          <w:tab w:val="left" w:pos="993"/>
        </w:tabs>
        <w:spacing w:before="0" w:after="0" w:line="360" w:lineRule="auto"/>
        <w:ind w:firstLine="709"/>
        <w:jc w:val="both"/>
        <w:rPr>
          <w:rFonts w:ascii="Times New Roman" w:hAnsi="Times New Roman" w:cs="Times New Roman"/>
        </w:rPr>
      </w:pPr>
      <w:r w:rsidRPr="001C77D5">
        <w:rPr>
          <w:rFonts w:ascii="Times New Roman" w:hAnsi="Times New Roman" w:cs="Times New Roman"/>
        </w:rPr>
        <w:t>Введение</w:t>
      </w:r>
    </w:p>
    <w:p w:rsidR="001C77D5" w:rsidRDefault="001C77D5" w:rsidP="001C77D5">
      <w:pPr>
        <w:pStyle w:val="2"/>
        <w:widowControl w:val="0"/>
        <w:tabs>
          <w:tab w:val="left" w:pos="993"/>
        </w:tabs>
        <w:spacing w:line="360" w:lineRule="auto"/>
        <w:ind w:firstLine="709"/>
        <w:rPr>
          <w:rFonts w:ascii="Times New Roman" w:hAnsi="Times New Roman" w:cs="Times New Roman"/>
        </w:rPr>
      </w:pPr>
    </w:p>
    <w:p w:rsidR="005B1A16" w:rsidRPr="001C77D5" w:rsidRDefault="005B1A16" w:rsidP="001C77D5">
      <w:pPr>
        <w:pStyle w:val="2"/>
        <w:widowControl w:val="0"/>
        <w:tabs>
          <w:tab w:val="left" w:pos="993"/>
        </w:tabs>
        <w:spacing w:line="360" w:lineRule="auto"/>
        <w:ind w:firstLine="709"/>
        <w:rPr>
          <w:rFonts w:ascii="Times New Roman" w:hAnsi="Times New Roman" w:cs="Times New Roman"/>
        </w:rPr>
      </w:pPr>
      <w:r w:rsidRPr="001C77D5">
        <w:rPr>
          <w:rFonts w:ascii="Times New Roman" w:hAnsi="Times New Roman" w:cs="Times New Roman"/>
        </w:rPr>
        <w:t>В настоящее время авторское право представляет собой достаточно сложную и целостную систему. Центральной место среди нормативных актов, регулирующих авторское право, до января 2008 года занимал Закон РФ “Об авторском праве и смежных правах” от 09.07.1993, им регулировались</w:t>
      </w:r>
      <w:r w:rsidR="001C77D5">
        <w:rPr>
          <w:rFonts w:ascii="Times New Roman" w:hAnsi="Times New Roman" w:cs="Times New Roman"/>
        </w:rPr>
        <w:t xml:space="preserve"> </w:t>
      </w:r>
      <w:r w:rsidRPr="001C77D5">
        <w:rPr>
          <w:rFonts w:ascii="Times New Roman" w:hAnsi="Times New Roman" w:cs="Times New Roman"/>
        </w:rPr>
        <w:t>две большие группы отношений: отношения, возникающие в связи с созданием и использованием произведений науки, искусства, литературы, которые и составляют предмет регулирования авторского права,</w:t>
      </w:r>
      <w:r w:rsidR="001C77D5">
        <w:rPr>
          <w:rFonts w:ascii="Times New Roman" w:hAnsi="Times New Roman" w:cs="Times New Roman"/>
        </w:rPr>
        <w:t xml:space="preserve"> </w:t>
      </w:r>
      <w:r w:rsidRPr="001C77D5">
        <w:rPr>
          <w:rFonts w:ascii="Times New Roman" w:hAnsi="Times New Roman" w:cs="Times New Roman"/>
        </w:rPr>
        <w:t>и отношения, связанные с созданием и использованием фонограмм, постановок, организации телерадиовещания – так называемые “смежные” права.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соответствии с Федеральным законом от 18.12.2006 N 231-ФЗ. Закон об авторском праве</w:t>
      </w:r>
      <w:r w:rsidR="001C77D5">
        <w:rPr>
          <w:sz w:val="28"/>
          <w:szCs w:val="28"/>
        </w:rPr>
        <w:t xml:space="preserve"> </w:t>
      </w:r>
      <w:r w:rsidRPr="001C77D5">
        <w:rPr>
          <w:sz w:val="28"/>
          <w:szCs w:val="28"/>
        </w:rPr>
        <w:t>смежных прав утратил силу,</w:t>
      </w:r>
      <w:r w:rsidR="001C77D5">
        <w:rPr>
          <w:sz w:val="28"/>
          <w:szCs w:val="28"/>
        </w:rPr>
        <w:t xml:space="preserve"> </w:t>
      </w:r>
      <w:r w:rsidRPr="001C77D5">
        <w:rPr>
          <w:sz w:val="28"/>
          <w:szCs w:val="28"/>
        </w:rPr>
        <w:t>с 1.01.2008 вступила в действие 4 статья; Гражданского кодекса РФ, довольно полно раскрывающая предмет правового регулирования, условия возникновения авторского права, сферу его действия, переход его к другим лицам.</w:t>
      </w:r>
    </w:p>
    <w:p w:rsidR="005B1A16" w:rsidRPr="001C77D5" w:rsidRDefault="005B1A16" w:rsidP="001C77D5">
      <w:pPr>
        <w:pStyle w:val="2"/>
        <w:widowControl w:val="0"/>
        <w:tabs>
          <w:tab w:val="left" w:pos="993"/>
        </w:tabs>
        <w:spacing w:line="360" w:lineRule="auto"/>
        <w:ind w:firstLine="709"/>
        <w:rPr>
          <w:rFonts w:ascii="Times New Roman" w:hAnsi="Times New Roman" w:cs="Times New Roman"/>
        </w:rPr>
      </w:pPr>
      <w:r w:rsidRPr="001C77D5">
        <w:rPr>
          <w:rFonts w:ascii="Times New Roman" w:hAnsi="Times New Roman" w:cs="Times New Roman"/>
        </w:rPr>
        <w:t>Нормы ГК РФ, относящиеся к интеллектуальной собственности, образуют особую подотрасль гражданского права, которую можно разделить на 4 относительно самостоятельных правовых института.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Прежде всего, необходимо выделить институт авторского права и смежных прав. Он обеспечивает выполнение функций авторского права, среди которых чаще всего называют две:</w:t>
      </w:r>
    </w:p>
    <w:p w:rsidR="005B1A16" w:rsidRPr="001C77D5" w:rsidRDefault="005B1A16" w:rsidP="001C77D5">
      <w:pPr>
        <w:widowControl w:val="0"/>
        <w:numPr>
          <w:ilvl w:val="0"/>
          <w:numId w:val="2"/>
        </w:numPr>
        <w:tabs>
          <w:tab w:val="clear" w:pos="360"/>
          <w:tab w:val="left" w:pos="426"/>
          <w:tab w:val="num" w:pos="851"/>
          <w:tab w:val="left" w:pos="993"/>
        </w:tabs>
        <w:autoSpaceDE w:val="0"/>
        <w:autoSpaceDN w:val="0"/>
        <w:spacing w:line="360" w:lineRule="auto"/>
        <w:ind w:left="0" w:firstLine="709"/>
        <w:jc w:val="both"/>
        <w:rPr>
          <w:sz w:val="28"/>
          <w:szCs w:val="28"/>
        </w:rPr>
      </w:pPr>
      <w:r w:rsidRPr="001C77D5">
        <w:rPr>
          <w:sz w:val="28"/>
          <w:szCs w:val="28"/>
        </w:rPr>
        <w:t>стимулирование деятельности по созданию произведений науки, искусства, литературы. В этих целях авторское право способствует созданию условий для занятий творческим трудом, обеспечивает правовое признание и защиту достигнутых творческих результатов, закрепление за авторами прав на использование созданных ими произведений, получение доходов и т.д.</w:t>
      </w:r>
    </w:p>
    <w:p w:rsidR="005B1A16" w:rsidRPr="001C77D5" w:rsidRDefault="005B1A16" w:rsidP="001C77D5">
      <w:pPr>
        <w:widowControl w:val="0"/>
        <w:numPr>
          <w:ilvl w:val="0"/>
          <w:numId w:val="2"/>
        </w:numPr>
        <w:tabs>
          <w:tab w:val="clear" w:pos="360"/>
          <w:tab w:val="left" w:pos="426"/>
          <w:tab w:val="num" w:pos="851"/>
          <w:tab w:val="left" w:pos="993"/>
        </w:tabs>
        <w:autoSpaceDE w:val="0"/>
        <w:autoSpaceDN w:val="0"/>
        <w:spacing w:line="360" w:lineRule="auto"/>
        <w:ind w:left="0" w:firstLine="709"/>
        <w:jc w:val="both"/>
        <w:rPr>
          <w:sz w:val="28"/>
          <w:szCs w:val="28"/>
        </w:rPr>
      </w:pPr>
      <w:r w:rsidRPr="001C77D5">
        <w:rPr>
          <w:sz w:val="28"/>
          <w:szCs w:val="28"/>
        </w:rPr>
        <w:t>создание условий для широкого использования произведений в интересах общества.</w:t>
      </w:r>
    </w:p>
    <w:p w:rsidR="005B1A16" w:rsidRPr="001C77D5" w:rsidRDefault="005B1A16" w:rsidP="001C77D5">
      <w:pPr>
        <w:pStyle w:val="2"/>
        <w:widowControl w:val="0"/>
        <w:tabs>
          <w:tab w:val="left" w:pos="993"/>
        </w:tabs>
        <w:spacing w:line="360" w:lineRule="auto"/>
        <w:ind w:firstLine="709"/>
        <w:rPr>
          <w:rFonts w:ascii="Times New Roman" w:hAnsi="Times New Roman" w:cs="Times New Roman"/>
        </w:rPr>
      </w:pPr>
      <w:r w:rsidRPr="001C77D5">
        <w:rPr>
          <w:rFonts w:ascii="Times New Roman" w:hAnsi="Times New Roman" w:cs="Times New Roman"/>
        </w:rPr>
        <w:t>Такие функции и задачи авторского права тесно связаны с его принципами, которые пронизывают все содержание</w:t>
      </w:r>
      <w:r w:rsidR="001C77D5">
        <w:rPr>
          <w:rFonts w:ascii="Times New Roman" w:hAnsi="Times New Roman" w:cs="Times New Roman"/>
        </w:rPr>
        <w:t xml:space="preserve"> </w:t>
      </w:r>
      <w:r w:rsidRPr="001C77D5">
        <w:rPr>
          <w:rFonts w:ascii="Times New Roman" w:hAnsi="Times New Roman" w:cs="Times New Roman"/>
        </w:rPr>
        <w:t>системы авторского права, воплощаются в субъективных правах и юридических обязанностях участников авторских правоотношений. К числу основных принципов авторского права можно отнести:</w:t>
      </w:r>
    </w:p>
    <w:p w:rsidR="005B1A16" w:rsidRPr="001C77D5" w:rsidRDefault="005B1A16" w:rsidP="001C77D5">
      <w:pPr>
        <w:pStyle w:val="2"/>
        <w:widowControl w:val="0"/>
        <w:numPr>
          <w:ilvl w:val="0"/>
          <w:numId w:val="3"/>
        </w:numPr>
        <w:tabs>
          <w:tab w:val="clear" w:pos="360"/>
          <w:tab w:val="num" w:pos="927"/>
          <w:tab w:val="left" w:pos="993"/>
        </w:tabs>
        <w:spacing w:line="360" w:lineRule="auto"/>
        <w:ind w:left="0" w:firstLine="709"/>
        <w:rPr>
          <w:rFonts w:ascii="Times New Roman" w:hAnsi="Times New Roman" w:cs="Times New Roman"/>
        </w:rPr>
      </w:pPr>
      <w:r w:rsidRPr="001C77D5">
        <w:rPr>
          <w:rFonts w:ascii="Times New Roman" w:hAnsi="Times New Roman" w:cs="Times New Roman"/>
        </w:rPr>
        <w:t>принцип свободы творчества, который закреплен непосредственно 44 ст. Конституции РФ. Он предполагает творческий поиск в любом направлении, с любой темой, независимо от назначения произведения и, соответственно, запрещает цензуру</w:t>
      </w:r>
    </w:p>
    <w:p w:rsidR="005B1A16" w:rsidRPr="001C77D5" w:rsidRDefault="005B1A16" w:rsidP="001C77D5">
      <w:pPr>
        <w:pStyle w:val="2"/>
        <w:widowControl w:val="0"/>
        <w:numPr>
          <w:ilvl w:val="0"/>
          <w:numId w:val="3"/>
        </w:numPr>
        <w:tabs>
          <w:tab w:val="clear" w:pos="360"/>
          <w:tab w:val="num" w:pos="927"/>
          <w:tab w:val="left" w:pos="993"/>
        </w:tabs>
        <w:spacing w:line="360" w:lineRule="auto"/>
        <w:ind w:left="0" w:firstLine="709"/>
        <w:rPr>
          <w:rFonts w:ascii="Times New Roman" w:hAnsi="Times New Roman" w:cs="Times New Roman"/>
        </w:rPr>
      </w:pPr>
      <w:r w:rsidRPr="001C77D5">
        <w:rPr>
          <w:rFonts w:ascii="Times New Roman" w:hAnsi="Times New Roman" w:cs="Times New Roman"/>
        </w:rPr>
        <w:t>сочетание личных интересов автора с интересами общества. Он определяет меру монопольного права использования автором своих произведений не в ущерб обществу. Полная монополия сохраняется, конечно, только касаемо не обнародованных произведений. В остальном, признается право граждан РФ участвовать в культурной жизни и пользоваться достижениями культуры</w:t>
      </w:r>
    </w:p>
    <w:p w:rsidR="005B1A16" w:rsidRPr="001C77D5" w:rsidRDefault="005B1A16" w:rsidP="001C77D5">
      <w:pPr>
        <w:pStyle w:val="2"/>
        <w:widowControl w:val="0"/>
        <w:numPr>
          <w:ilvl w:val="0"/>
          <w:numId w:val="3"/>
        </w:numPr>
        <w:tabs>
          <w:tab w:val="clear" w:pos="360"/>
          <w:tab w:val="num" w:pos="927"/>
          <w:tab w:val="left" w:pos="993"/>
        </w:tabs>
        <w:spacing w:line="360" w:lineRule="auto"/>
        <w:ind w:left="0" w:firstLine="709"/>
        <w:rPr>
          <w:rFonts w:ascii="Times New Roman" w:hAnsi="Times New Roman" w:cs="Times New Roman"/>
        </w:rPr>
      </w:pPr>
      <w:r w:rsidRPr="001C77D5">
        <w:rPr>
          <w:rFonts w:ascii="Times New Roman" w:hAnsi="Times New Roman" w:cs="Times New Roman"/>
        </w:rPr>
        <w:t>положение о неотчуждаемости личных неимущественных прав. Эти права не могут перейти к другим лицам даже при согласии автора. К этим правам относятся право на имя, авторство, защиту репутации. В то же время имущественные права авторов могут передаваться другим лицам по авторскому договору в силу закона</w:t>
      </w:r>
    </w:p>
    <w:p w:rsidR="005B1A16" w:rsidRPr="001C77D5" w:rsidRDefault="005B1A16" w:rsidP="001C77D5">
      <w:pPr>
        <w:pStyle w:val="2"/>
        <w:widowControl w:val="0"/>
        <w:numPr>
          <w:ilvl w:val="0"/>
          <w:numId w:val="3"/>
        </w:numPr>
        <w:tabs>
          <w:tab w:val="clear" w:pos="360"/>
          <w:tab w:val="num" w:pos="927"/>
          <w:tab w:val="left" w:pos="993"/>
        </w:tabs>
        <w:spacing w:line="360" w:lineRule="auto"/>
        <w:ind w:left="0" w:firstLine="709"/>
        <w:rPr>
          <w:rFonts w:ascii="Times New Roman" w:hAnsi="Times New Roman" w:cs="Times New Roman"/>
        </w:rPr>
      </w:pPr>
      <w:r w:rsidRPr="001C77D5">
        <w:rPr>
          <w:rFonts w:ascii="Times New Roman" w:hAnsi="Times New Roman" w:cs="Times New Roman"/>
        </w:rPr>
        <w:t xml:space="preserve">принцип свободы авторского договора, который исключает появление в авторском договоре откровенно “кабальных” условий для автора, в то же </w:t>
      </w:r>
      <w:r w:rsidR="002C09B2" w:rsidRPr="001C77D5">
        <w:rPr>
          <w:rFonts w:ascii="Times New Roman" w:hAnsi="Times New Roman" w:cs="Times New Roman"/>
        </w:rPr>
        <w:t>время,</w:t>
      </w:r>
      <w:r w:rsidRPr="001C77D5">
        <w:rPr>
          <w:rFonts w:ascii="Times New Roman" w:hAnsi="Times New Roman" w:cs="Times New Roman"/>
        </w:rPr>
        <w:t xml:space="preserve"> обеспечивая его определенным набором прав.</w:t>
      </w:r>
    </w:p>
    <w:p w:rsidR="001C77D5" w:rsidRDefault="001C77D5">
      <w:pPr>
        <w:spacing w:after="200" w:line="276" w:lineRule="auto"/>
        <w:rPr>
          <w:sz w:val="28"/>
          <w:szCs w:val="28"/>
        </w:rPr>
      </w:pPr>
      <w:r>
        <w:rPr>
          <w:sz w:val="28"/>
          <w:szCs w:val="28"/>
        </w:rPr>
        <w:br w:type="page"/>
      </w: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Международные договоры</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Российская Федерация участвует в большинстве международных договоров в области авторского права и смежных прав. Так, в области авторского права Россия является участницей: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Всемирной конвенции об авторском праве (в редакции 1952 года) - с 27 мая 1973 года;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Всемирной конвенции об авторском праве (в редакции 1971 года) - с 9 марта 1995 года;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Бернской конвенции об охране литературных и художественных произведений - с 13 марта 1995 года;</w:t>
      </w:r>
    </w:p>
    <w:p w:rsidR="005B1A16" w:rsidRPr="001C77D5" w:rsidRDefault="001C77D5" w:rsidP="001C77D5">
      <w:pPr>
        <w:widowControl w:val="0"/>
        <w:tabs>
          <w:tab w:val="left" w:pos="993"/>
        </w:tabs>
        <w:spacing w:line="360" w:lineRule="auto"/>
        <w:ind w:firstLine="709"/>
        <w:jc w:val="both"/>
        <w:rPr>
          <w:sz w:val="28"/>
          <w:szCs w:val="28"/>
        </w:rPr>
      </w:pPr>
      <w:r>
        <w:rPr>
          <w:sz w:val="28"/>
          <w:szCs w:val="28"/>
        </w:rPr>
        <w:t>Д</w:t>
      </w:r>
      <w:r w:rsidR="005B1A16" w:rsidRPr="001C77D5">
        <w:rPr>
          <w:sz w:val="28"/>
          <w:szCs w:val="28"/>
        </w:rPr>
        <w:t>вусторонних соглашений с Австрией, Арменией, Болгарией, Венгрией, Кубой, Малагасийской Республикой, Польшей, Словакией, Чехией, Швецией.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Международные договоры, в которых участвует Российская Федерация, предусматривают правовую охрану авторского права и смежных прав на территории России для определенных категорий иностранных</w:t>
      </w:r>
      <w:r w:rsidR="001C77D5">
        <w:rPr>
          <w:sz w:val="28"/>
          <w:szCs w:val="28"/>
        </w:rPr>
        <w:t xml:space="preserve"> </w:t>
      </w:r>
      <w:r w:rsidRPr="001C77D5">
        <w:rPr>
          <w:sz w:val="28"/>
          <w:szCs w:val="28"/>
        </w:rPr>
        <w:t>владельцев этих прав.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Иностранным владельцам прав по международному договору может быть предоставлен весь объем прав, предусмотренных Законом (и тогда говорится о предоставлении "национального режима"), либо только некоторые из этих прав.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К правоотношениям, в которых не участвуют иностранные владельцы авторских прав, положения международных договоров не применяются.</w:t>
      </w:r>
    </w:p>
    <w:p w:rsidR="001C77D5" w:rsidRDefault="001C77D5"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Предмет регулирования</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Предметом регулирования законодательства Российской Федерации об авторском праве и смежных правах являются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w:t>
      </w:r>
    </w:p>
    <w:p w:rsidR="001C77D5" w:rsidRDefault="005B1A16" w:rsidP="001C77D5">
      <w:pPr>
        <w:pStyle w:val="u"/>
        <w:widowControl w:val="0"/>
        <w:tabs>
          <w:tab w:val="left" w:pos="993"/>
        </w:tabs>
        <w:spacing w:line="360" w:lineRule="auto"/>
        <w:ind w:firstLine="709"/>
        <w:rPr>
          <w:color w:val="auto"/>
          <w:sz w:val="28"/>
          <w:szCs w:val="28"/>
        </w:rPr>
      </w:pPr>
      <w:bookmarkStart w:id="0" w:name="p351"/>
      <w:bookmarkEnd w:id="0"/>
      <w:r w:rsidRPr="001C77D5">
        <w:rPr>
          <w:color w:val="auto"/>
          <w:sz w:val="28"/>
          <w:szCs w:val="28"/>
        </w:rPr>
        <w:t>Согласно Ст. 1255 ГК РФ авторскими правами являются интеллектуальные права на произведения науки, литературы и искусства.</w:t>
      </w:r>
      <w:bookmarkStart w:id="1" w:name="p353"/>
      <w:bookmarkStart w:id="2" w:name="p354"/>
      <w:bookmarkEnd w:id="1"/>
      <w:bookmarkEnd w:id="2"/>
      <w:r w:rsidRPr="001C77D5">
        <w:rPr>
          <w:color w:val="auto"/>
          <w:sz w:val="28"/>
          <w:szCs w:val="28"/>
        </w:rPr>
        <w:t xml:space="preserve"> Автору произведения принадлежат</w:t>
      </w:r>
      <w:r w:rsidR="001C77D5">
        <w:rPr>
          <w:color w:val="auto"/>
          <w:sz w:val="28"/>
          <w:szCs w:val="28"/>
        </w:rPr>
        <w:t>:</w:t>
      </w:r>
    </w:p>
    <w:p w:rsidR="001C77D5" w:rsidRDefault="005B1A16" w:rsidP="001C77D5">
      <w:pPr>
        <w:pStyle w:val="u"/>
        <w:widowControl w:val="0"/>
        <w:tabs>
          <w:tab w:val="left" w:pos="993"/>
        </w:tabs>
        <w:spacing w:line="360" w:lineRule="auto"/>
        <w:ind w:firstLine="709"/>
        <w:rPr>
          <w:color w:val="auto"/>
          <w:sz w:val="28"/>
          <w:szCs w:val="28"/>
        </w:rPr>
      </w:pPr>
      <w:r w:rsidRPr="001C77D5">
        <w:rPr>
          <w:color w:val="auto"/>
          <w:sz w:val="28"/>
          <w:szCs w:val="28"/>
        </w:rPr>
        <w:t>исключительное право на произведение;</w:t>
      </w:r>
      <w:bookmarkStart w:id="3" w:name="p356"/>
      <w:bookmarkEnd w:id="3"/>
      <w:r w:rsidRPr="001C77D5">
        <w:rPr>
          <w:color w:val="auto"/>
          <w:sz w:val="28"/>
          <w:szCs w:val="28"/>
        </w:rPr>
        <w:t xml:space="preserve"> </w:t>
      </w:r>
    </w:p>
    <w:p w:rsidR="001C77D5" w:rsidRDefault="005B1A16" w:rsidP="001C77D5">
      <w:pPr>
        <w:pStyle w:val="u"/>
        <w:widowControl w:val="0"/>
        <w:tabs>
          <w:tab w:val="left" w:pos="993"/>
        </w:tabs>
        <w:spacing w:line="360" w:lineRule="auto"/>
        <w:ind w:firstLine="709"/>
        <w:rPr>
          <w:color w:val="auto"/>
          <w:sz w:val="28"/>
          <w:szCs w:val="28"/>
        </w:rPr>
      </w:pPr>
      <w:r w:rsidRPr="001C77D5">
        <w:rPr>
          <w:color w:val="auto"/>
          <w:sz w:val="28"/>
          <w:szCs w:val="28"/>
        </w:rPr>
        <w:t>право авторства;</w:t>
      </w:r>
      <w:bookmarkStart w:id="4" w:name="p357"/>
      <w:bookmarkEnd w:id="4"/>
      <w:r w:rsidRPr="001C77D5">
        <w:rPr>
          <w:color w:val="auto"/>
          <w:sz w:val="28"/>
          <w:szCs w:val="28"/>
        </w:rPr>
        <w:t xml:space="preserve"> </w:t>
      </w:r>
    </w:p>
    <w:p w:rsidR="001C77D5" w:rsidRDefault="005B1A16" w:rsidP="001C77D5">
      <w:pPr>
        <w:pStyle w:val="u"/>
        <w:widowControl w:val="0"/>
        <w:tabs>
          <w:tab w:val="left" w:pos="993"/>
        </w:tabs>
        <w:spacing w:line="360" w:lineRule="auto"/>
        <w:ind w:firstLine="709"/>
        <w:rPr>
          <w:color w:val="auto"/>
          <w:sz w:val="28"/>
          <w:szCs w:val="28"/>
        </w:rPr>
      </w:pPr>
      <w:r w:rsidRPr="001C77D5">
        <w:rPr>
          <w:color w:val="auto"/>
          <w:sz w:val="28"/>
          <w:szCs w:val="28"/>
        </w:rPr>
        <w:t>право автора на имя;</w:t>
      </w:r>
      <w:bookmarkStart w:id="5" w:name="p358"/>
      <w:bookmarkEnd w:id="5"/>
      <w:r w:rsidRPr="001C77D5">
        <w:rPr>
          <w:color w:val="auto"/>
          <w:sz w:val="28"/>
          <w:szCs w:val="28"/>
        </w:rPr>
        <w:t xml:space="preserve"> </w:t>
      </w:r>
    </w:p>
    <w:p w:rsidR="001C77D5" w:rsidRDefault="005B1A16" w:rsidP="001C77D5">
      <w:pPr>
        <w:pStyle w:val="u"/>
        <w:widowControl w:val="0"/>
        <w:tabs>
          <w:tab w:val="left" w:pos="993"/>
        </w:tabs>
        <w:spacing w:line="360" w:lineRule="auto"/>
        <w:ind w:firstLine="709"/>
        <w:rPr>
          <w:color w:val="auto"/>
          <w:sz w:val="28"/>
          <w:szCs w:val="28"/>
        </w:rPr>
      </w:pPr>
      <w:r w:rsidRPr="001C77D5">
        <w:rPr>
          <w:color w:val="auto"/>
          <w:sz w:val="28"/>
          <w:szCs w:val="28"/>
        </w:rPr>
        <w:t>право на неприкосновенность произведения;</w:t>
      </w:r>
      <w:bookmarkStart w:id="6" w:name="p359"/>
      <w:bookmarkEnd w:id="6"/>
      <w:r w:rsidRPr="001C77D5">
        <w:rPr>
          <w:color w:val="auto"/>
          <w:sz w:val="28"/>
          <w:szCs w:val="28"/>
        </w:rPr>
        <w:t xml:space="preserve"> </w:t>
      </w:r>
    </w:p>
    <w:p w:rsidR="005B1A16" w:rsidRPr="001C77D5" w:rsidRDefault="005B1A16" w:rsidP="001C77D5">
      <w:pPr>
        <w:pStyle w:val="u"/>
        <w:widowControl w:val="0"/>
        <w:tabs>
          <w:tab w:val="left" w:pos="993"/>
        </w:tabs>
        <w:spacing w:line="360" w:lineRule="auto"/>
        <w:ind w:firstLine="709"/>
        <w:rPr>
          <w:color w:val="auto"/>
          <w:sz w:val="28"/>
          <w:szCs w:val="28"/>
        </w:rPr>
      </w:pPr>
      <w:r w:rsidRPr="001C77D5">
        <w:rPr>
          <w:color w:val="auto"/>
          <w:sz w:val="28"/>
          <w:szCs w:val="28"/>
        </w:rPr>
        <w:t>право на обнародование произведения.</w:t>
      </w:r>
    </w:p>
    <w:p w:rsidR="005B1A16" w:rsidRPr="001C77D5" w:rsidRDefault="005B1A16" w:rsidP="001C77D5">
      <w:pPr>
        <w:widowControl w:val="0"/>
        <w:tabs>
          <w:tab w:val="left" w:pos="993"/>
        </w:tabs>
        <w:spacing w:line="360" w:lineRule="auto"/>
        <w:ind w:firstLine="709"/>
        <w:jc w:val="both"/>
        <w:rPr>
          <w:b/>
          <w:sz w:val="28"/>
          <w:szCs w:val="28"/>
        </w:rPr>
      </w:pPr>
      <w:bookmarkStart w:id="7" w:name="p360"/>
      <w:bookmarkStart w:id="8" w:name="p373"/>
      <w:bookmarkStart w:id="9" w:name="p375"/>
      <w:bookmarkEnd w:id="7"/>
      <w:bookmarkEnd w:id="8"/>
      <w:bookmarkEnd w:id="9"/>
      <w:r w:rsidRPr="001C77D5">
        <w:rPr>
          <w:sz w:val="28"/>
          <w:szCs w:val="28"/>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 (Ст. 1257).</w:t>
      </w:r>
    </w:p>
    <w:p w:rsidR="001C77D5" w:rsidRDefault="001C77D5" w:rsidP="001C77D5">
      <w:pPr>
        <w:pStyle w:val="u"/>
        <w:widowControl w:val="0"/>
        <w:tabs>
          <w:tab w:val="left" w:pos="993"/>
        </w:tabs>
        <w:spacing w:line="360" w:lineRule="auto"/>
        <w:ind w:firstLine="709"/>
        <w:rPr>
          <w:b/>
          <w:color w:val="auto"/>
          <w:sz w:val="28"/>
          <w:szCs w:val="28"/>
        </w:rPr>
      </w:pPr>
      <w:bookmarkStart w:id="10" w:name="p377"/>
      <w:bookmarkEnd w:id="10"/>
    </w:p>
    <w:p w:rsidR="005B1A16" w:rsidRPr="001C77D5" w:rsidRDefault="005B1A16" w:rsidP="001C77D5">
      <w:pPr>
        <w:pStyle w:val="u"/>
        <w:widowControl w:val="0"/>
        <w:tabs>
          <w:tab w:val="left" w:pos="993"/>
        </w:tabs>
        <w:spacing w:line="360" w:lineRule="auto"/>
        <w:ind w:firstLine="709"/>
        <w:rPr>
          <w:b/>
          <w:color w:val="auto"/>
          <w:sz w:val="28"/>
          <w:szCs w:val="28"/>
        </w:rPr>
      </w:pPr>
      <w:r w:rsidRPr="001C77D5">
        <w:rPr>
          <w:b/>
          <w:color w:val="auto"/>
          <w:sz w:val="28"/>
          <w:szCs w:val="28"/>
        </w:rPr>
        <w:t>Соавторство</w:t>
      </w:r>
    </w:p>
    <w:p w:rsidR="001C77D5" w:rsidRDefault="001C77D5" w:rsidP="001C77D5">
      <w:pPr>
        <w:pStyle w:val="u"/>
        <w:widowControl w:val="0"/>
        <w:tabs>
          <w:tab w:val="left" w:pos="993"/>
        </w:tabs>
        <w:spacing w:line="360" w:lineRule="auto"/>
        <w:ind w:firstLine="709"/>
        <w:rPr>
          <w:color w:val="auto"/>
          <w:sz w:val="28"/>
          <w:szCs w:val="28"/>
        </w:rPr>
      </w:pPr>
      <w:bookmarkStart w:id="11" w:name="p379"/>
      <w:bookmarkEnd w:id="11"/>
    </w:p>
    <w:p w:rsidR="005B1A16" w:rsidRPr="001C77D5" w:rsidRDefault="005B1A16" w:rsidP="001C77D5">
      <w:pPr>
        <w:pStyle w:val="u"/>
        <w:widowControl w:val="0"/>
        <w:tabs>
          <w:tab w:val="left" w:pos="993"/>
        </w:tabs>
        <w:spacing w:line="360" w:lineRule="auto"/>
        <w:ind w:firstLine="709"/>
        <w:rPr>
          <w:color w:val="auto"/>
          <w:sz w:val="28"/>
          <w:szCs w:val="28"/>
        </w:rPr>
      </w:pPr>
      <w:r w:rsidRPr="001C77D5">
        <w:rPr>
          <w:color w:val="auto"/>
          <w:sz w:val="28"/>
          <w:szCs w:val="28"/>
        </w:rPr>
        <w:t>По ст. 1258 граждане, создавшие произведение совместным творческим трудом, признаются соавторами независимо от того, образует ли произведение неразрывное целое или состоит из самостоятельных частей.</w:t>
      </w:r>
    </w:p>
    <w:p w:rsidR="005B1A16" w:rsidRPr="001C77D5" w:rsidRDefault="005B1A16" w:rsidP="001C77D5">
      <w:pPr>
        <w:pStyle w:val="u"/>
        <w:widowControl w:val="0"/>
        <w:tabs>
          <w:tab w:val="left" w:pos="993"/>
        </w:tabs>
        <w:spacing w:line="360" w:lineRule="auto"/>
        <w:ind w:firstLine="709"/>
        <w:rPr>
          <w:color w:val="auto"/>
          <w:sz w:val="28"/>
          <w:szCs w:val="28"/>
        </w:rPr>
      </w:pPr>
      <w:bookmarkStart w:id="12" w:name="p380"/>
      <w:bookmarkEnd w:id="12"/>
      <w:r w:rsidRPr="001C77D5">
        <w:rPr>
          <w:color w:val="auto"/>
          <w:sz w:val="28"/>
          <w:szCs w:val="28"/>
        </w:rPr>
        <w:t>Такое произведение</w:t>
      </w:r>
      <w:r w:rsidR="001C77D5">
        <w:rPr>
          <w:color w:val="auto"/>
          <w:sz w:val="28"/>
          <w:szCs w:val="28"/>
        </w:rPr>
        <w:t xml:space="preserve"> </w:t>
      </w:r>
      <w:r w:rsidRPr="001C77D5">
        <w:rPr>
          <w:color w:val="auto"/>
          <w:sz w:val="28"/>
          <w:szCs w:val="28"/>
        </w:rPr>
        <w:t>используется соавторами совместно, если соглашением между ними не предусмотрено иное. Если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5B1A16" w:rsidRPr="001C77D5" w:rsidRDefault="005B1A16" w:rsidP="001C77D5">
      <w:pPr>
        <w:pStyle w:val="u"/>
        <w:widowControl w:val="0"/>
        <w:tabs>
          <w:tab w:val="left" w:pos="993"/>
        </w:tabs>
        <w:spacing w:line="360" w:lineRule="auto"/>
        <w:ind w:firstLine="709"/>
        <w:rPr>
          <w:color w:val="auto"/>
          <w:sz w:val="28"/>
          <w:szCs w:val="28"/>
        </w:rPr>
      </w:pPr>
      <w:bookmarkStart w:id="13" w:name="p381"/>
      <w:bookmarkEnd w:id="13"/>
      <w:r w:rsidRPr="001C77D5">
        <w:rPr>
          <w:color w:val="auto"/>
          <w:sz w:val="28"/>
          <w:szCs w:val="28"/>
        </w:rPr>
        <w:t>Часть произведения, использование которой возможно независимо от других частей,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5B1A16" w:rsidRPr="001C77D5" w:rsidRDefault="005B1A16" w:rsidP="001C77D5">
      <w:pPr>
        <w:pStyle w:val="u"/>
        <w:widowControl w:val="0"/>
        <w:tabs>
          <w:tab w:val="left" w:pos="993"/>
        </w:tabs>
        <w:spacing w:line="360" w:lineRule="auto"/>
        <w:ind w:firstLine="709"/>
        <w:rPr>
          <w:color w:val="auto"/>
          <w:sz w:val="28"/>
          <w:szCs w:val="28"/>
        </w:rPr>
      </w:pPr>
      <w:bookmarkStart w:id="14" w:name="p382"/>
      <w:bookmarkEnd w:id="14"/>
      <w:r w:rsidRPr="001C77D5">
        <w:rPr>
          <w:color w:val="auto"/>
          <w:sz w:val="28"/>
          <w:szCs w:val="28"/>
        </w:rPr>
        <w:t>К отношениям соавторов, связанным с распределением доходов от использования произведения и с распоряжением исключительным правом на произведение, соответственно применяются правила пункта 3 ст 1229 Кодекса.</w:t>
      </w:r>
    </w:p>
    <w:p w:rsidR="005B1A16" w:rsidRPr="001C77D5" w:rsidRDefault="005B1A16" w:rsidP="001C77D5">
      <w:pPr>
        <w:pStyle w:val="u"/>
        <w:widowControl w:val="0"/>
        <w:tabs>
          <w:tab w:val="left" w:pos="993"/>
        </w:tabs>
        <w:spacing w:line="360" w:lineRule="auto"/>
        <w:ind w:firstLine="709"/>
        <w:rPr>
          <w:color w:val="auto"/>
          <w:sz w:val="28"/>
          <w:szCs w:val="28"/>
        </w:rPr>
      </w:pPr>
      <w:bookmarkStart w:id="15" w:name="p383"/>
      <w:bookmarkEnd w:id="15"/>
      <w:r w:rsidRPr="001C77D5">
        <w:rPr>
          <w:color w:val="auto"/>
          <w:sz w:val="28"/>
          <w:szCs w:val="28"/>
        </w:rPr>
        <w:t>Каждый из соавторов вправе самостоятельно принимать меры по защите своих прав, в том числе в случае, когда созданное соавторами произведение образует неразрывное целое.</w:t>
      </w:r>
    </w:p>
    <w:p w:rsidR="001C77D5" w:rsidRDefault="001C77D5"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Объект авторского права</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Объектами авторских прав Статья 1259 являются произведения науки, литературы и искусства независимо от достоинств и назначения произведения, а также от способа его выражения: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литературные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драматические и музыкально-драматические произведения, сценарные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хореографические произведения и пантомимы;</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музыкальные произведения с текстом или без текста;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аудиовизуальные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произведения декоративно-прикладного и сценографического искусства;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фотографические произведения и произведения, полученные способами, аналогичными фотографии;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другие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К объектам авторских прав также относятся программы для ЭВМ, которые охраняются как литературные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К объектам авторских прав относятся: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производные произведения, то есть произведения, представляющие собой переработку другого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составные произведения, то есть произведения, представляющие собой по подбору или расположению материалов результат творческого труда.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звуко- или видеозаписи, в объемно-пространственной форме.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Для возникновения, осуществления и защиты авторских прав не требуется регистрация произведения или соблюдение каких-либо иных формальностей.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отношении программ для ЭВМ и баз данных возможна регистрация, осуществляемая по желанию правообладателя в соответствии с правилами статьи 1262 настоящего Кодекса.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Не являются объектами авторских прав: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государственные символы и знаки (флаги, гербы, ордена, денежные знаки и тому подобное), а также символы и знаки муниципальных образований;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3) произведения народного творчества (фольклор), не имеющие конкретных авторов;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Авторские права распространяются на часть произведения, на его название, на персонаж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настоящей статьи.</w:t>
      </w:r>
    </w:p>
    <w:p w:rsidR="001C77D5" w:rsidRDefault="001C77D5"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Возникновение авторского права</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соответствии с п. 1 статьи 9 указанного Закона авторское право на произведение возникает в силу факта его создания. Иначе говоря, создание произведения является юридическим фактом, с которым Закон связывает определенные юридические последствия, а именно возникновение субъективного авторского права. Для возникновения и осуществления авторского права не требуется регистрации произведения, иного специального оформления прав на произведение или соблюдения каких-либо иных формальностей.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Согласно п. 2 указанной выше статьи, автором произведения считается лицо, указанное в качестве автора на оригинале или экземпляре произведения, при отсутствии доказательств иного.</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Однако на практике довольно часто возникает ситуация, когда вопрос об авторстве на то или иное произведение приходится решать в суде на основе состязательности сторон, когда ни одна из них не имеет заведомого преимущества перед другой стороной конфликта.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этом случае целесообразно заранее обеспечить доказательства своего авторства путем депонирования произведения у нотариуса, в общественных организациях, а в некоторых случаях - в государственных организациях.</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Целесообразно также депонирование необнародованных произведений, т.е. таких произведений, которые еще не стали доступными для всеобщего сведения путем их опубликования, публичного показа, публичного исполнения или передачи в эфир, поскольку в отношении таких произведений не существует «презумпции авторства».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Могут быть зарегистрированы и депонированы (с выдачей Свидетельства о депонировании и регистрации авторских прав) следующие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рассказов, повестей, романов, стихов и т.д.</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сценариев драматургических произведений;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киносценариев документальных и полнометражных художественных фильмов, рекламных роликов, клипов и т.д.;</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литературные переводы;</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статей, брошюр;</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научных разработок;</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научные работы;</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авторское описание игр;</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авторское описание викторин;</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авторское описание лотерей;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проекты литературные;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проекты музыкальные;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проекты архитектурные;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проекты издательские;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геологические и географические карты;</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программы, описания и сценарии фестивалей;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программы, описания и сценарии проведения конкурсов;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эскизы товарных знаков, логотипов, эмблем;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сценарии телевизионных передач;</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сценарии циклов телевизионных (развлекательных, публицистических, спортивных, музыкальных, информационных и т.д.) передач;</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сценарии телеигр, телевикторин, телелотерей;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сценарии шоу-программ;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сценарии телефильмов, телесериалов;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учебных пособий;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рукописи различных методик и методических пособий по различным отраслям науки, в том числе обучения, преподавания;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авторские коллекции произведений;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описания коллекций (картин, икон, монет, одежды и т.д.);</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каталоги, словари, энциклопедии и другие составные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необнародованные музыкальные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произведения живописи, скульптуры, дизайна, графики, графические рассказы, комиксы и т.д.;</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произведения архитектуры, градостроительства и садово-паркового хозяйства;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хореографические произведения и пантомимы;</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фотографические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объекты декоративно-прикладного искусства;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аудио- и видеопроизведения на различных носителях и другие произведения, относящиеся к категориям авторского права или смежных прав.</w:t>
      </w:r>
    </w:p>
    <w:p w:rsidR="001C77D5" w:rsidRDefault="001C77D5"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Переводчики и авторы других производных произведений</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 1260 переводчику, составителю сборника,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 иную переработку другого (оригинального) произведения; права на осуществленные ими подбор или расположение материалов (составительство). Автор производного или составного произведения осуществляет свои авторские права при условии соблюдения прав авторов произведений, использованных для создания производного или составного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Базой данных является 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Такие авторские охраняются как права на самостоятельные объекты авторских прав независимо от охраны прав авторов произведений, на которых основано производное или составное произведение.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 произведения, помещенного в сборнике или ином составном произведении, вправе использовать свое произведение независимо от составного произведения, если иное не предусмотрено договором с создателем составного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Данные авторские права не препятствуют другим лицам переводить либо перерабатывать то же оригинальное произведение, а также создавать свои составные произведения путем иного подбора или расположения тех же материалов.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принадлежит право использования таких изданий. Издатель вправе при любом использовании такого издания указывать свое наименование или требовать его указания.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Авторы или иные обладатели исключительных прав на произведения, включенные в такие издания, сохраняют эти права независимо от права издателя или других лиц на использование таких изданий в целом, за исключением случаев, когда эти исключительные права были переданы издателю или другим лицам либо перешли к издателю или другим лицам по иным основаниям, предусмотренным законом.</w:t>
      </w:r>
    </w:p>
    <w:p w:rsidR="001C77D5" w:rsidRDefault="001C77D5"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Аудиовизуальные произведения</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 1263.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Авторами аудиовизуального произведения являются: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режиссер-постановщик;</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автор сценария;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 Права изготовителя аудиовизуального произведения, то есть лица, организовавшего создание такого произведения (продюсера), определяются в соответствии со статьей 1240 настоящего Кодекса.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1C77D5" w:rsidRDefault="001C77D5"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Права автора</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соответствии со статьей 1265-1270 ГК РФ, автору в отношении его произведения принадлежат следующие права: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право признаваться автором произведения (право авторства);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право обнародовать или разрешать обнародовать произведение в любой форме (право на обнародование), включая право на отзыв;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Личные неимущественные права принадлежат автору независимо от его имущественных прав и полностью сохраняются за ним даже в случае уступки исключительных прав на использование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 1270</w:t>
      </w:r>
      <w:r w:rsidRPr="001C77D5">
        <w:rPr>
          <w:b/>
          <w:sz w:val="28"/>
          <w:szCs w:val="28"/>
        </w:rPr>
        <w:t xml:space="preserve"> </w:t>
      </w:r>
      <w:r w:rsidRPr="001C77D5">
        <w:rPr>
          <w:sz w:val="28"/>
          <w:szCs w:val="28"/>
        </w:rPr>
        <w:t>исключительные права автора на использование произведения означают право осуществлять или разрешать следующие действия: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воспроизводить произведение (право на воспроизведение);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распространять экземпляры произведения любым способом: продавать, сдавать в прокат и так далее (право на распространение);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публично показывать произведение (право на публичный показ);</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публично исполнять произведение (право на публичное исполнение);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сообщать произведение (включая показ, исполнение или передачу в эфир) для всеобщего сведения путем передачи в эфир и (или) последующей передачи в эфир (право на передачу в эфир);</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переводить произведение (право на перевод);</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переделывать, аранжировать или другим образом перерабатывать произведение (право на переработку);</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1C77D5">
        <w:rPr>
          <w:sz w:val="28"/>
          <w:szCs w:val="28"/>
        </w:rPr>
        <w:t xml:space="preserve"> </w:t>
      </w:r>
      <w:r w:rsidRPr="001C77D5">
        <w:rPr>
          <w:sz w:val="28"/>
          <w:szCs w:val="28"/>
        </w:rPr>
        <w:t>сообщать произведение таким образом, при котором любое лицо может иметь доступ к нему в интерактивном режиме из любого места и в любое время по своему выбору (право на доведение до всеобщего сведения).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Исключительные права автора на использование дизайнерского, архитектурного, градостроительного и садово-паркового проекта включают также право на практическую реализацию таких проектов.</w:t>
      </w:r>
    </w:p>
    <w:p w:rsidR="001C77D5" w:rsidRDefault="001C77D5" w:rsidP="001C77D5">
      <w:pPr>
        <w:widowControl w:val="0"/>
        <w:tabs>
          <w:tab w:val="left" w:pos="993"/>
        </w:tabs>
        <w:spacing w:line="360" w:lineRule="auto"/>
        <w:ind w:firstLine="709"/>
        <w:jc w:val="both"/>
        <w:rPr>
          <w:b/>
          <w:sz w:val="28"/>
          <w:szCs w:val="28"/>
        </w:rPr>
      </w:pPr>
    </w:p>
    <w:p w:rsidR="001C77D5" w:rsidRDefault="001C77D5">
      <w:pPr>
        <w:spacing w:after="200" w:line="276" w:lineRule="auto"/>
        <w:rPr>
          <w:b/>
          <w:sz w:val="28"/>
          <w:szCs w:val="28"/>
        </w:rPr>
      </w:pPr>
      <w:r>
        <w:rPr>
          <w:b/>
          <w:sz w:val="28"/>
          <w:szCs w:val="28"/>
        </w:rPr>
        <w:br w:type="page"/>
      </w: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Знак охраны авторского права</w:t>
      </w:r>
    </w:p>
    <w:p w:rsidR="001C77D5" w:rsidRDefault="001C77D5"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статье 1271 правообладатель для оповещения о принадлежащем ему исключительном праве на произведение вправе использовать знак охраны авторского права, который помещается на каждом экземпляре произведения и состоит из следующих элементов: латинской буквы «С» в окружности;</w:t>
      </w:r>
      <w:r w:rsidR="002C09B2">
        <w:rPr>
          <w:sz w:val="28"/>
          <w:szCs w:val="28"/>
        </w:rPr>
        <w:t xml:space="preserve"> </w:t>
      </w:r>
      <w:r w:rsidRPr="001C77D5">
        <w:rPr>
          <w:sz w:val="28"/>
          <w:szCs w:val="28"/>
        </w:rPr>
        <w:t>имени или наименования правообладателя; года первого опубликования произведения.</w:t>
      </w:r>
    </w:p>
    <w:p w:rsidR="002C09B2" w:rsidRDefault="002C09B2"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Срок действия авторского права</w:t>
      </w:r>
    </w:p>
    <w:p w:rsidR="002C09B2" w:rsidRDefault="002C09B2"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Авторское право действует в течение всей жизни автора и 70 лет после его смерти, кроме особых случаев, предусмотренных п.3, 4 и 5 статьи 1281 ГК РФ. Право авторства, право на имя и право на защиту репутации автора охраняются бессрочно.</w:t>
      </w:r>
    </w:p>
    <w:p w:rsidR="002C09B2" w:rsidRDefault="002C09B2"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Общественное достояние</w:t>
      </w:r>
    </w:p>
    <w:p w:rsidR="002C09B2" w:rsidRDefault="002C09B2"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Истечение срока действия авторского права на произведения означает их переход в общественное достояние. Произведения, перешедшие в общественное достояние, могут свободно использоваться любым лицом без выплаты авторского вознаграждения. При этом должно соблюдаться право авторства, право на имя и право на защиту репутации автора.</w:t>
      </w:r>
    </w:p>
    <w:p w:rsidR="002C09B2" w:rsidRDefault="002C09B2" w:rsidP="001C77D5">
      <w:pPr>
        <w:widowControl w:val="0"/>
        <w:tabs>
          <w:tab w:val="left" w:pos="993"/>
        </w:tabs>
        <w:spacing w:line="360" w:lineRule="auto"/>
        <w:ind w:firstLine="709"/>
        <w:jc w:val="both"/>
        <w:rPr>
          <w:b/>
          <w:sz w:val="28"/>
          <w:szCs w:val="28"/>
        </w:rPr>
      </w:pP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Переход и передача прав</w:t>
      </w:r>
    </w:p>
    <w:p w:rsidR="002C09B2" w:rsidRDefault="002C09B2" w:rsidP="001C77D5">
      <w:pPr>
        <w:widowControl w:val="0"/>
        <w:shd w:val="clear" w:color="auto" w:fill="FFFFFF"/>
        <w:tabs>
          <w:tab w:val="left" w:pos="993"/>
        </w:tabs>
        <w:spacing w:line="360" w:lineRule="auto"/>
        <w:ind w:firstLine="709"/>
        <w:jc w:val="both"/>
        <w:rPr>
          <w:sz w:val="28"/>
          <w:szCs w:val="28"/>
        </w:rPr>
      </w:pPr>
    </w:p>
    <w:p w:rsidR="005B1A16" w:rsidRPr="001C77D5" w:rsidRDefault="005B1A16" w:rsidP="001C77D5">
      <w:pPr>
        <w:widowControl w:val="0"/>
        <w:shd w:val="clear" w:color="auto" w:fill="FFFFFF"/>
        <w:tabs>
          <w:tab w:val="left" w:pos="993"/>
        </w:tabs>
        <w:spacing w:line="360" w:lineRule="auto"/>
        <w:ind w:firstLine="709"/>
        <w:jc w:val="both"/>
        <w:rPr>
          <w:sz w:val="28"/>
          <w:szCs w:val="28"/>
        </w:rPr>
      </w:pPr>
      <w:r w:rsidRPr="001C77D5">
        <w:rPr>
          <w:sz w:val="28"/>
          <w:szCs w:val="28"/>
        </w:rPr>
        <w:t xml:space="preserve">Передача авторских прав может </w:t>
      </w:r>
      <w:r w:rsidR="002C09B2" w:rsidRPr="001C77D5">
        <w:rPr>
          <w:sz w:val="28"/>
          <w:szCs w:val="28"/>
        </w:rPr>
        <w:t>производиться</w:t>
      </w:r>
      <w:r w:rsidRPr="001C77D5">
        <w:rPr>
          <w:sz w:val="28"/>
          <w:szCs w:val="28"/>
        </w:rPr>
        <w:t xml:space="preserve"> как с помощью заключения договора, так и в порядке наследования.</w:t>
      </w:r>
    </w:p>
    <w:p w:rsidR="005B1A16" w:rsidRPr="001C77D5" w:rsidRDefault="005B1A16" w:rsidP="001C77D5">
      <w:pPr>
        <w:widowControl w:val="0"/>
        <w:shd w:val="clear" w:color="auto" w:fill="FFFFFF"/>
        <w:tabs>
          <w:tab w:val="left" w:pos="993"/>
        </w:tabs>
        <w:spacing w:line="360" w:lineRule="auto"/>
        <w:ind w:firstLine="709"/>
        <w:jc w:val="both"/>
        <w:rPr>
          <w:sz w:val="28"/>
          <w:szCs w:val="28"/>
        </w:rPr>
      </w:pPr>
      <w:r w:rsidRPr="001C77D5">
        <w:rPr>
          <w:sz w:val="28"/>
          <w:szCs w:val="28"/>
        </w:rPr>
        <w:t xml:space="preserve">ГК выделяет несколько </w:t>
      </w:r>
      <w:r w:rsidRPr="001C77D5">
        <w:rPr>
          <w:rStyle w:val="a3"/>
          <w:b w:val="0"/>
          <w:sz w:val="28"/>
          <w:szCs w:val="28"/>
        </w:rPr>
        <w:t>видов авторских договоров</w:t>
      </w:r>
      <w:r w:rsidRPr="001C77D5">
        <w:rPr>
          <w:sz w:val="28"/>
          <w:szCs w:val="28"/>
        </w:rPr>
        <w:t>:</w:t>
      </w:r>
    </w:p>
    <w:p w:rsidR="005B1A16" w:rsidRPr="001C77D5" w:rsidRDefault="005B1A16" w:rsidP="001C77D5">
      <w:pPr>
        <w:widowControl w:val="0"/>
        <w:numPr>
          <w:ilvl w:val="0"/>
          <w:numId w:val="1"/>
        </w:numPr>
        <w:shd w:val="clear" w:color="auto" w:fill="FFFFFF"/>
        <w:tabs>
          <w:tab w:val="left" w:pos="993"/>
        </w:tabs>
        <w:spacing w:line="360" w:lineRule="auto"/>
        <w:ind w:left="0" w:firstLine="709"/>
        <w:jc w:val="both"/>
        <w:rPr>
          <w:sz w:val="28"/>
          <w:szCs w:val="28"/>
        </w:rPr>
      </w:pPr>
      <w:r w:rsidRPr="001C77D5">
        <w:rPr>
          <w:rStyle w:val="a3"/>
          <w:b w:val="0"/>
          <w:sz w:val="28"/>
          <w:szCs w:val="28"/>
        </w:rPr>
        <w:t xml:space="preserve">лицензионный договор о предоставлении исключительного права на определенные виды использования </w:t>
      </w:r>
      <w:r w:rsidRPr="001C77D5">
        <w:rPr>
          <w:sz w:val="28"/>
          <w:szCs w:val="28"/>
        </w:rPr>
        <w:t>— наиболее распространенный договор, наиболее важным условием которого является правильное определение набора видов использования произведения;</w:t>
      </w:r>
    </w:p>
    <w:p w:rsidR="005B1A16" w:rsidRPr="001C77D5" w:rsidRDefault="005B1A16" w:rsidP="001C77D5">
      <w:pPr>
        <w:widowControl w:val="0"/>
        <w:numPr>
          <w:ilvl w:val="0"/>
          <w:numId w:val="1"/>
        </w:numPr>
        <w:shd w:val="clear" w:color="auto" w:fill="FFFFFF"/>
        <w:tabs>
          <w:tab w:val="left" w:pos="993"/>
        </w:tabs>
        <w:spacing w:line="360" w:lineRule="auto"/>
        <w:ind w:left="0" w:firstLine="709"/>
        <w:jc w:val="both"/>
        <w:rPr>
          <w:sz w:val="28"/>
          <w:szCs w:val="28"/>
        </w:rPr>
      </w:pPr>
      <w:r w:rsidRPr="001C77D5">
        <w:rPr>
          <w:rStyle w:val="a3"/>
          <w:b w:val="0"/>
          <w:sz w:val="28"/>
          <w:szCs w:val="28"/>
        </w:rPr>
        <w:t>издательский лицензионный договор</w:t>
      </w:r>
      <w:r w:rsidRPr="001C77D5">
        <w:rPr>
          <w:sz w:val="28"/>
          <w:szCs w:val="28"/>
        </w:rPr>
        <w:t>— договор об издании произведения, характеризующийся соответствующем набором видов использования произведения, условием о количестве экземпляров минимального и максимального тиражей, условий о дополнительных тиражах, а также условия о качестве бумаги, печати и иных условиях. В обязанность издателя также входит начать использование произведение в течение определенного договором срока, либо в течение обычного времени, в течение которого обычно необходимо начать использование. В случае задержки начала использования произведения автор вправе расторгнуть договор в одностороннем порядке;</w:t>
      </w:r>
    </w:p>
    <w:p w:rsidR="005B1A16" w:rsidRPr="001C77D5" w:rsidRDefault="005B1A16" w:rsidP="001C77D5">
      <w:pPr>
        <w:widowControl w:val="0"/>
        <w:tabs>
          <w:tab w:val="left" w:pos="993"/>
        </w:tabs>
        <w:spacing w:line="360" w:lineRule="auto"/>
        <w:ind w:firstLine="709"/>
        <w:jc w:val="both"/>
        <w:rPr>
          <w:sz w:val="28"/>
          <w:szCs w:val="28"/>
        </w:rPr>
      </w:pPr>
      <w:r w:rsidRPr="001C77D5">
        <w:rPr>
          <w:rStyle w:val="a3"/>
          <w:b w:val="0"/>
          <w:sz w:val="28"/>
          <w:szCs w:val="28"/>
        </w:rPr>
        <w:t>3.</w:t>
      </w:r>
      <w:r w:rsidR="001C77D5">
        <w:rPr>
          <w:rStyle w:val="a3"/>
          <w:b w:val="0"/>
          <w:sz w:val="28"/>
          <w:szCs w:val="28"/>
        </w:rPr>
        <w:t xml:space="preserve"> </w:t>
      </w:r>
      <w:r w:rsidRPr="001C77D5">
        <w:rPr>
          <w:rStyle w:val="a3"/>
          <w:b w:val="0"/>
          <w:sz w:val="28"/>
          <w:szCs w:val="28"/>
        </w:rPr>
        <w:t>договор авторского заказа</w:t>
      </w:r>
      <w:r w:rsidRPr="001C77D5">
        <w:rPr>
          <w:sz w:val="28"/>
          <w:szCs w:val="28"/>
        </w:rPr>
        <w:t xml:space="preserve"> — договор, по которому автор обязуется создать произведение в соответствии с условиями договора и передать его заказчику. Автор по условиям такого договора может предоставить право на использование произведения заказчику либо произвести отчуждение исключительного права на произведение в пользу заказчика.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соотвествии со ст. 1283</w:t>
      </w:r>
      <w:r w:rsidRPr="001C77D5">
        <w:rPr>
          <w:b/>
          <w:sz w:val="28"/>
          <w:szCs w:val="28"/>
        </w:rPr>
        <w:t xml:space="preserve"> </w:t>
      </w:r>
      <w:r w:rsidRPr="001C77D5">
        <w:rPr>
          <w:sz w:val="28"/>
          <w:szCs w:val="28"/>
        </w:rPr>
        <w:t>авторское право на произведение переходит по наследству. Не переходит по наследству право авторства, право на имя и право на защиту репутации автора произведения.</w:t>
      </w:r>
    </w:p>
    <w:p w:rsidR="002C09B2" w:rsidRDefault="002C09B2" w:rsidP="001C77D5">
      <w:pPr>
        <w:widowControl w:val="0"/>
        <w:tabs>
          <w:tab w:val="left" w:pos="993"/>
        </w:tabs>
        <w:spacing w:line="360" w:lineRule="auto"/>
        <w:ind w:firstLine="709"/>
        <w:jc w:val="both"/>
        <w:rPr>
          <w:rStyle w:val="a3"/>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rStyle w:val="a3"/>
          <w:sz w:val="28"/>
          <w:szCs w:val="28"/>
        </w:rPr>
        <w:t>Свободное воспроизведение</w:t>
      </w:r>
    </w:p>
    <w:p w:rsidR="002C09B2" w:rsidRDefault="002C09B2"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 1273 без согласия автора или иного правообладателя и без выплаты вознаграждения допускается воспроизведение гражданином исключительно в личных целях правомерно обнародованного произведения, за исключением: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воспроизведения произведений архитектуры в форме зданий и аналогичных сооружений;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воспроизведения баз данных или их существенных частей;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3) воспроизведения программ для ЭВМ, кроме случаев, предусмотренных статьей 1280 настоящего Кодекса;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4) репродуцирования (пункт 2 статьи 1275) книг (полностью) и нотных текстов;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5) видеозаписи аудиовизуального произведения при его публичном исполнении в месте, открытом для свободного посещения, или в месте, где присутствует значительное число лиц, не принадлежащих к обычному кругу семьи;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6) воспроизведения аудиовизуального произведения с помощью профессионального оборудования, не предназначенного для использования в домашних условиях.</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цитирование в оригинале и в переводе в научных, полемических, критических или информационных целях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использование правомерно обнародованных произведений и отрывков из них в качестве иллюстраций в изданиях, радио- и телепередачах, звуко- и видеозаписях учебного характера в объеме, оправданном поставленной целью;</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3) воспроизведение в прессе, сообщение в эфир или по кабелю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такое воспроизведение или сообщение не было специально запрещено автором или иным правообладателем;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4) воспроизведение в прессе, сообщение в эфир или по кабелю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авторами таких произведений сохраняется право на их опубликование в сборниках;</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5) воспроизведение или сообщение для всеобщего сведения в обзорах текущих событий средствами фотографии, кинематографии, путем сообщения в эфир или по кабелю произведений, которые становятся увиденными или услышанными в ходе таких событий, в объеме, оправданном информационной целью;</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6) воспроизведение без извлечения прибыли рельефно-точечным шрифтом или другими специальными способами для слепых правомерно опубликованных произведений, кроме произведений, специально созданных для воспроизведения такими способами.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случае, когда библиотека предоставляет экземпляры произведений, правомерно введенные в гражданский оборот, во временное безвозмездное пользование, такое пользование допускается без согласия автора или иного правообладателя и без выплаты вознаграждения. При этом выраженные в цифровой форме экземпляры произведений могут предоставляться только в помещениях библиотек при условии исключения возможности создать копии этих произведений в цифровой форме.</w:t>
      </w:r>
    </w:p>
    <w:p w:rsidR="002C09B2" w:rsidRDefault="002C09B2" w:rsidP="001C77D5">
      <w:pPr>
        <w:widowControl w:val="0"/>
        <w:tabs>
          <w:tab w:val="left" w:pos="993"/>
        </w:tabs>
        <w:spacing w:line="360" w:lineRule="auto"/>
        <w:ind w:firstLine="709"/>
        <w:jc w:val="both"/>
        <w:rPr>
          <w:rStyle w:val="a3"/>
          <w:sz w:val="28"/>
          <w:szCs w:val="28"/>
        </w:rPr>
      </w:pPr>
    </w:p>
    <w:p w:rsidR="002C09B2" w:rsidRDefault="005B1A16" w:rsidP="001C77D5">
      <w:pPr>
        <w:widowControl w:val="0"/>
        <w:tabs>
          <w:tab w:val="left" w:pos="993"/>
        </w:tabs>
        <w:spacing w:line="360" w:lineRule="auto"/>
        <w:ind w:firstLine="709"/>
        <w:jc w:val="both"/>
        <w:rPr>
          <w:sz w:val="28"/>
          <w:szCs w:val="28"/>
        </w:rPr>
      </w:pPr>
      <w:r w:rsidRPr="001C77D5">
        <w:rPr>
          <w:rStyle w:val="a3"/>
          <w:sz w:val="28"/>
          <w:szCs w:val="28"/>
        </w:rPr>
        <w:t>Свободное использование произведения путем репродуцирования</w:t>
      </w:r>
      <w:r w:rsidRPr="001C77D5">
        <w:rPr>
          <w:sz w:val="28"/>
          <w:szCs w:val="28"/>
        </w:rPr>
        <w:t xml:space="preserve"> </w:t>
      </w:r>
    </w:p>
    <w:p w:rsidR="002C09B2" w:rsidRDefault="002C09B2"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 1275. допускается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репродуцирование (подпункт 4 пункта 1 статьи 1273) в единственном экземпляре без извлечения прибыли: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правомерно опубликованного произведения — библиотеками и архивами для восстановления, замены утраченных или испорченных экземпляров произведения и для предоставления экземпляров произведения другим библиотекам, утратившим их по каким-либо причинам из своих фондов;</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 библиотеками и архивами по запросам граждан для использования в учебных или научных целях, а также образовательными учреждениями для аудиторных занятий.</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Репродуцирование (репрографическим воспроизведением) - факсимильное воспроизведение произведения с помощью любых технических средств, осуществляемое не в целях издания. Репродуцирование не включает воспроизведение произведения или хранение его копий в электронной (в том числе в цифровой), оптической или иной машиночитаемой форме, кроме случаев создания с помощью технических средств временных копий, предназначенных для осуществления репродуцирования.</w:t>
      </w:r>
    </w:p>
    <w:p w:rsidR="002C09B2" w:rsidRDefault="002C09B2" w:rsidP="001C77D5">
      <w:pPr>
        <w:widowControl w:val="0"/>
        <w:tabs>
          <w:tab w:val="left" w:pos="993"/>
        </w:tabs>
        <w:spacing w:line="360" w:lineRule="auto"/>
        <w:ind w:firstLine="709"/>
        <w:jc w:val="both"/>
        <w:rPr>
          <w:rStyle w:val="a3"/>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rStyle w:val="a3"/>
          <w:sz w:val="28"/>
          <w:szCs w:val="28"/>
        </w:rPr>
        <w:t>Свободное использование произведения, постоянно находящегося в месте, открытом для свободного посещения</w:t>
      </w:r>
    </w:p>
    <w:p w:rsidR="002C09B2" w:rsidRDefault="002C09B2"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соответствии со ст 1276. допускается без согласия автора и без выплаты вознаграждения воспроизведение, сообщение в эфир или по кабелю фотографического произведения, произведения архитектуры или произведения изобразительного искусства, которые постоянно находятся в месте, открытом для свободного посещения, за исключением случаев, когда изображение произведения таким способом является основным объектом этого воспроизведения, сообщения в эфир или по кабелю либо когда изображение произведения используется в коммерческих целях.</w:t>
      </w:r>
    </w:p>
    <w:p w:rsidR="002C09B2" w:rsidRDefault="005B1A16" w:rsidP="001C77D5">
      <w:pPr>
        <w:widowControl w:val="0"/>
        <w:tabs>
          <w:tab w:val="left" w:pos="993"/>
        </w:tabs>
        <w:spacing w:line="360" w:lineRule="auto"/>
        <w:ind w:firstLine="709"/>
        <w:jc w:val="both"/>
        <w:rPr>
          <w:rStyle w:val="a3"/>
          <w:b w:val="0"/>
          <w:sz w:val="28"/>
          <w:szCs w:val="28"/>
        </w:rPr>
      </w:pPr>
      <w:r w:rsidRPr="001C77D5">
        <w:rPr>
          <w:rStyle w:val="a3"/>
          <w:sz w:val="28"/>
          <w:szCs w:val="28"/>
        </w:rPr>
        <w:t>Свободное воспроизведение программ для ЭВМ и баз данных</w:t>
      </w:r>
    </w:p>
    <w:p w:rsidR="002C09B2" w:rsidRDefault="002C09B2" w:rsidP="001C77D5">
      <w:pPr>
        <w:widowControl w:val="0"/>
        <w:tabs>
          <w:tab w:val="left" w:pos="993"/>
        </w:tabs>
        <w:spacing w:line="360" w:lineRule="auto"/>
        <w:ind w:firstLine="709"/>
        <w:jc w:val="both"/>
        <w:rPr>
          <w:rStyle w:val="a3"/>
          <w:b w:val="0"/>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rStyle w:val="a3"/>
          <w:b w:val="0"/>
          <w:sz w:val="28"/>
          <w:szCs w:val="28"/>
        </w:rPr>
        <w:t>По</w:t>
      </w:r>
      <w:r w:rsidRPr="001C77D5">
        <w:rPr>
          <w:rStyle w:val="a3"/>
          <w:sz w:val="28"/>
          <w:szCs w:val="28"/>
        </w:rPr>
        <w:t xml:space="preserve"> </w:t>
      </w:r>
      <w:r w:rsidRPr="001C77D5">
        <w:rPr>
          <w:sz w:val="28"/>
          <w:szCs w:val="28"/>
        </w:rPr>
        <w:t>ст. 1280 лицо, правомерно владеющее экземпляром программы для ЭВМ или экземпляром базы данных (пользователь), вправе без разрешения автора или иного правообладателя и без выплаты дополнительного вознаграждения: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внести в программу для ЭВМ или базу данных изменения в целях их функционирования на технических средствах пользователя и осуществлять действия, необходимые для функционирования таких программы или базы данных в соответствии с их назначением, в том числе запись и хранение в памяти ЭВМ (одной ЭВМ или одного пользователя сети), а также осуществить исправление явных ошибок, если иное не предусмотрено договором с правообладателем;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изготовить копию программы для ЭВМ или базы данных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программы для ЭВМ или базы данных не может быть использована в иных целях, чем цели, указанные в подпункте 1 настоящего пункта, и должна быть уничтожена, если владение экземпляром таких программы или базы данных перестало быть правомерным.</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Лицо, правомерно владеющее экземпляром программы для ЭВМ, вправе без согласия правообладателя и без выплаты дополнительного вознаграждения изучать, исследовать или испытывать функционирование такой программы в целях определения идей и принципов, лежащих в основе любого элемента программы для ЭВМ;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условий, предумотренных в п.3 ст.1280.</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Применение положений, предусмотренных настоящей статьей, не должно наносить неоправданный ущерб нормальному использованию программы для ЭВМ или базы данных и не должно ущемлять необоснованным образом законные интересы автора или иного правообладателя.</w:t>
      </w:r>
    </w:p>
    <w:p w:rsidR="002C09B2" w:rsidRDefault="002C09B2" w:rsidP="001C77D5">
      <w:pPr>
        <w:widowControl w:val="0"/>
        <w:tabs>
          <w:tab w:val="left" w:pos="993"/>
        </w:tabs>
        <w:spacing w:line="360" w:lineRule="auto"/>
        <w:ind w:firstLine="709"/>
        <w:jc w:val="both"/>
        <w:rPr>
          <w:rStyle w:val="a3"/>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rStyle w:val="a3"/>
          <w:sz w:val="28"/>
          <w:szCs w:val="28"/>
        </w:rPr>
        <w:t>Ответственность за нарушение исключительного</w:t>
      </w:r>
      <w:r w:rsidR="002C09B2">
        <w:rPr>
          <w:rStyle w:val="a3"/>
          <w:sz w:val="28"/>
          <w:szCs w:val="28"/>
        </w:rPr>
        <w:t xml:space="preserve"> </w:t>
      </w:r>
      <w:r w:rsidRPr="001C77D5">
        <w:rPr>
          <w:rStyle w:val="a3"/>
          <w:sz w:val="28"/>
          <w:szCs w:val="28"/>
        </w:rPr>
        <w:t>права на произведение</w:t>
      </w:r>
    </w:p>
    <w:p w:rsidR="002C09B2" w:rsidRDefault="002C09B2" w:rsidP="001C77D5">
      <w:pPr>
        <w:widowControl w:val="0"/>
        <w:tabs>
          <w:tab w:val="left" w:pos="993"/>
        </w:tabs>
        <w:spacing w:line="360" w:lineRule="auto"/>
        <w:ind w:firstLine="709"/>
        <w:jc w:val="both"/>
        <w:rPr>
          <w:sz w:val="28"/>
          <w:szCs w:val="28"/>
        </w:rPr>
      </w:pP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отношении произведений не допускается: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1) удаление или изменение без разрешения автора или иного правообладателя информации об авторском праве;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В случае нарушения прав автор или иной правообладатель вправе требовать по своему выбору от нарушителя возмещения убытков или выплаты компенсации в соответствии со статьей 1301 настоящего Кодекса.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По статье 1301 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2C09B2">
        <w:rPr>
          <w:sz w:val="28"/>
          <w:szCs w:val="28"/>
        </w:rPr>
        <w:t xml:space="preserve"> </w:t>
      </w:r>
      <w:r w:rsidRPr="001C77D5">
        <w:rPr>
          <w:sz w:val="28"/>
          <w:szCs w:val="28"/>
        </w:rPr>
        <w:t>в размере от десяти тысяч рублей до пяти миллионов рублей, определяемом по усмотрению суда;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w:t>
      </w:r>
      <w:r w:rsidR="002C09B2">
        <w:rPr>
          <w:sz w:val="28"/>
          <w:szCs w:val="28"/>
        </w:rPr>
        <w:t xml:space="preserve"> </w:t>
      </w:r>
      <w:r w:rsidRPr="001C77D5">
        <w:rPr>
          <w:sz w:val="28"/>
          <w:szCs w:val="28"/>
        </w:rPr>
        <w:t>в двукратном размере стоимости экземпляров произведения или в двукратном размере стоимости права использования произведения, определяемой исходя из цены, которая при сравнимых обстоятельствах обычно взимается за правомерное использование произведения.</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Ответственность за нарушение авторских прав регулируется также Уголовным Кодексом РФ и Кодексом РФ об административных правонарушениях.</w:t>
      </w:r>
    </w:p>
    <w:p w:rsidR="002C09B2" w:rsidRDefault="002C09B2">
      <w:pPr>
        <w:spacing w:after="200" w:line="276" w:lineRule="auto"/>
        <w:rPr>
          <w:b/>
          <w:sz w:val="28"/>
          <w:szCs w:val="28"/>
        </w:rPr>
      </w:pPr>
      <w:r>
        <w:rPr>
          <w:b/>
          <w:sz w:val="28"/>
          <w:szCs w:val="28"/>
        </w:rPr>
        <w:br w:type="page"/>
      </w:r>
    </w:p>
    <w:p w:rsidR="005B1A16" w:rsidRPr="001C77D5" w:rsidRDefault="005B1A16" w:rsidP="001C77D5">
      <w:pPr>
        <w:widowControl w:val="0"/>
        <w:tabs>
          <w:tab w:val="left" w:pos="993"/>
        </w:tabs>
        <w:spacing w:line="360" w:lineRule="auto"/>
        <w:ind w:firstLine="709"/>
        <w:jc w:val="both"/>
        <w:rPr>
          <w:b/>
          <w:sz w:val="28"/>
          <w:szCs w:val="28"/>
        </w:rPr>
      </w:pPr>
      <w:r w:rsidRPr="001C77D5">
        <w:rPr>
          <w:b/>
          <w:sz w:val="28"/>
          <w:szCs w:val="28"/>
        </w:rPr>
        <w:t>Заключение</w:t>
      </w:r>
    </w:p>
    <w:p w:rsidR="002C09B2" w:rsidRDefault="002C09B2" w:rsidP="001C77D5">
      <w:pPr>
        <w:pStyle w:val="a4"/>
        <w:widowControl w:val="0"/>
        <w:tabs>
          <w:tab w:val="left" w:pos="993"/>
        </w:tabs>
        <w:spacing w:line="360" w:lineRule="auto"/>
        <w:ind w:firstLine="709"/>
        <w:rPr>
          <w:rFonts w:ascii="Times New Roman" w:hAnsi="Times New Roman" w:cs="Times New Roman"/>
        </w:rPr>
      </w:pPr>
    </w:p>
    <w:p w:rsidR="005B1A16" w:rsidRPr="001C77D5" w:rsidRDefault="005B1A16" w:rsidP="001C77D5">
      <w:pPr>
        <w:pStyle w:val="a4"/>
        <w:widowControl w:val="0"/>
        <w:tabs>
          <w:tab w:val="left" w:pos="993"/>
        </w:tabs>
        <w:spacing w:line="360" w:lineRule="auto"/>
        <w:ind w:firstLine="709"/>
        <w:rPr>
          <w:rFonts w:ascii="Times New Roman" w:hAnsi="Times New Roman" w:cs="Times New Roman"/>
        </w:rPr>
      </w:pPr>
      <w:r w:rsidRPr="001C77D5">
        <w:rPr>
          <w:rFonts w:ascii="Times New Roman" w:hAnsi="Times New Roman" w:cs="Times New Roman"/>
        </w:rPr>
        <w:t xml:space="preserve">Таким образом, в этой работе была рассмотрена структура авторского права, особенности его охраны в Российской Федерации, некоторые нюансы в </w:t>
      </w:r>
      <w:r w:rsidR="002C09B2" w:rsidRPr="001C77D5">
        <w:rPr>
          <w:rFonts w:ascii="Times New Roman" w:hAnsi="Times New Roman" w:cs="Times New Roman"/>
        </w:rPr>
        <w:t>определениях,</w:t>
      </w:r>
      <w:r w:rsidRPr="001C77D5">
        <w:rPr>
          <w:rFonts w:ascii="Times New Roman" w:hAnsi="Times New Roman" w:cs="Times New Roman"/>
        </w:rPr>
        <w:t xml:space="preserve"> как объектов, так и субъектов авторского права.</w:t>
      </w:r>
    </w:p>
    <w:p w:rsidR="005B1A16" w:rsidRPr="001C77D5" w:rsidRDefault="005B1A16" w:rsidP="001C77D5">
      <w:pPr>
        <w:widowControl w:val="0"/>
        <w:tabs>
          <w:tab w:val="left" w:pos="993"/>
        </w:tabs>
        <w:spacing w:line="360" w:lineRule="auto"/>
        <w:ind w:firstLine="709"/>
        <w:jc w:val="both"/>
        <w:rPr>
          <w:sz w:val="28"/>
          <w:szCs w:val="28"/>
        </w:rPr>
      </w:pPr>
      <w:r w:rsidRPr="001C77D5">
        <w:rPr>
          <w:sz w:val="28"/>
          <w:szCs w:val="28"/>
        </w:rPr>
        <w:t>На сегодняшний день авторское право имеет особенное значение. С ростом технологий мгновенной передачи данных повсеместно происходит нарушение авторских прав. К сожалению, в законодательстве пока есть лазейки, позволяющие нарушать права авторов почти на легальных основаниях. Особенно это касается распространения информации в сети Интернет. Однако, правительством постоянно предпринимаются попытки отрегулировать пока несовершенное законодательство.</w:t>
      </w:r>
    </w:p>
    <w:p w:rsidR="005B1A16" w:rsidRPr="001C77D5" w:rsidRDefault="005B1A16" w:rsidP="001C77D5">
      <w:pPr>
        <w:widowControl w:val="0"/>
        <w:tabs>
          <w:tab w:val="left" w:pos="993"/>
        </w:tabs>
        <w:spacing w:line="360" w:lineRule="auto"/>
        <w:ind w:firstLine="709"/>
        <w:jc w:val="both"/>
        <w:rPr>
          <w:sz w:val="28"/>
          <w:szCs w:val="28"/>
        </w:rPr>
      </w:pPr>
    </w:p>
    <w:p w:rsidR="002C09B2" w:rsidRDefault="002C09B2">
      <w:pPr>
        <w:spacing w:after="200" w:line="276" w:lineRule="auto"/>
        <w:rPr>
          <w:sz w:val="28"/>
          <w:szCs w:val="28"/>
        </w:rPr>
      </w:pPr>
      <w:r>
        <w:rPr>
          <w:sz w:val="28"/>
          <w:szCs w:val="28"/>
        </w:rPr>
        <w:br w:type="page"/>
      </w:r>
    </w:p>
    <w:p w:rsidR="005B1A16" w:rsidRDefault="005B1A16" w:rsidP="001C77D5">
      <w:pPr>
        <w:widowControl w:val="0"/>
        <w:tabs>
          <w:tab w:val="left" w:pos="993"/>
        </w:tabs>
        <w:spacing w:line="360" w:lineRule="auto"/>
        <w:ind w:firstLine="709"/>
        <w:jc w:val="both"/>
        <w:rPr>
          <w:b/>
          <w:sz w:val="28"/>
          <w:szCs w:val="28"/>
        </w:rPr>
      </w:pPr>
      <w:r w:rsidRPr="001C77D5">
        <w:rPr>
          <w:b/>
          <w:sz w:val="28"/>
          <w:szCs w:val="28"/>
        </w:rPr>
        <w:t>Список использованной литературы</w:t>
      </w:r>
    </w:p>
    <w:p w:rsidR="002C09B2" w:rsidRPr="001C77D5" w:rsidRDefault="002C09B2" w:rsidP="001C77D5">
      <w:pPr>
        <w:widowControl w:val="0"/>
        <w:tabs>
          <w:tab w:val="left" w:pos="993"/>
        </w:tabs>
        <w:spacing w:line="360" w:lineRule="auto"/>
        <w:ind w:firstLine="709"/>
        <w:jc w:val="both"/>
        <w:rPr>
          <w:b/>
          <w:sz w:val="28"/>
          <w:szCs w:val="28"/>
        </w:rPr>
      </w:pPr>
    </w:p>
    <w:p w:rsidR="005B1A16" w:rsidRPr="001C77D5" w:rsidRDefault="005B1A16" w:rsidP="002C09B2">
      <w:pPr>
        <w:widowControl w:val="0"/>
        <w:numPr>
          <w:ilvl w:val="1"/>
          <w:numId w:val="4"/>
        </w:numPr>
        <w:tabs>
          <w:tab w:val="left" w:pos="284"/>
          <w:tab w:val="left" w:pos="993"/>
        </w:tabs>
        <w:spacing w:line="360" w:lineRule="auto"/>
        <w:ind w:left="0" w:firstLine="0"/>
        <w:jc w:val="both"/>
        <w:rPr>
          <w:sz w:val="28"/>
          <w:szCs w:val="28"/>
        </w:rPr>
      </w:pPr>
      <w:r w:rsidRPr="001C77D5">
        <w:rPr>
          <w:sz w:val="28"/>
          <w:szCs w:val="28"/>
        </w:rPr>
        <w:t>Гражданский Кодекс РФ: В четырех частях. – 8-е изд. – М.: Ось-89, 2008</w:t>
      </w:r>
    </w:p>
    <w:p w:rsidR="005B1A16" w:rsidRPr="001C77D5" w:rsidRDefault="005B1A16" w:rsidP="002C09B2">
      <w:pPr>
        <w:widowControl w:val="0"/>
        <w:numPr>
          <w:ilvl w:val="1"/>
          <w:numId w:val="4"/>
        </w:numPr>
        <w:tabs>
          <w:tab w:val="left" w:pos="284"/>
          <w:tab w:val="left" w:pos="993"/>
        </w:tabs>
        <w:spacing w:line="360" w:lineRule="auto"/>
        <w:ind w:left="0" w:firstLine="0"/>
        <w:jc w:val="both"/>
        <w:rPr>
          <w:sz w:val="28"/>
          <w:szCs w:val="28"/>
        </w:rPr>
      </w:pPr>
      <w:r w:rsidRPr="001C77D5">
        <w:rPr>
          <w:sz w:val="28"/>
          <w:szCs w:val="28"/>
        </w:rPr>
        <w:t>http://www.consultant.ru</w:t>
      </w:r>
      <w:bookmarkStart w:id="16" w:name="_GoBack"/>
      <w:bookmarkEnd w:id="16"/>
    </w:p>
    <w:sectPr w:rsidR="005B1A16" w:rsidRPr="001C77D5" w:rsidSect="001C77D5">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DE2" w:rsidRDefault="00470DE2">
      <w:r>
        <w:separator/>
      </w:r>
    </w:p>
  </w:endnote>
  <w:endnote w:type="continuationSeparator" w:id="0">
    <w:p w:rsidR="00470DE2" w:rsidRDefault="0047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26E" w:rsidRDefault="00E4726E" w:rsidP="00053C08">
    <w:pPr>
      <w:pStyle w:val="a6"/>
      <w:framePr w:wrap="around" w:vAnchor="text" w:hAnchor="margin" w:xAlign="right" w:y="1"/>
      <w:rPr>
        <w:rStyle w:val="a8"/>
      </w:rPr>
    </w:pPr>
  </w:p>
  <w:p w:rsidR="00E4726E" w:rsidRDefault="00E4726E" w:rsidP="00BE15E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26E" w:rsidRDefault="00996A30" w:rsidP="00053C08">
    <w:pPr>
      <w:pStyle w:val="a6"/>
      <w:framePr w:wrap="around" w:vAnchor="text" w:hAnchor="margin" w:xAlign="right" w:y="1"/>
      <w:rPr>
        <w:rStyle w:val="a8"/>
      </w:rPr>
    </w:pPr>
    <w:r>
      <w:rPr>
        <w:rStyle w:val="a8"/>
        <w:noProof/>
      </w:rPr>
      <w:t>2</w:t>
    </w:r>
  </w:p>
  <w:p w:rsidR="00E4726E" w:rsidRDefault="00E4726E" w:rsidP="00BE15E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DE2" w:rsidRDefault="00470DE2">
      <w:r>
        <w:separator/>
      </w:r>
    </w:p>
  </w:footnote>
  <w:footnote w:type="continuationSeparator" w:id="0">
    <w:p w:rsidR="00470DE2" w:rsidRDefault="00470D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3AA9"/>
    <w:multiLevelType w:val="singleLevel"/>
    <w:tmpl w:val="730AD382"/>
    <w:lvl w:ilvl="0">
      <w:start w:val="1"/>
      <w:numFmt w:val="bullet"/>
      <w:lvlText w:val=""/>
      <w:lvlJc w:val="left"/>
      <w:pPr>
        <w:tabs>
          <w:tab w:val="num" w:pos="360"/>
        </w:tabs>
        <w:ind w:left="360" w:hanging="360"/>
      </w:pPr>
      <w:rPr>
        <w:rFonts w:ascii="Symbol" w:hAnsi="Symbol" w:hint="default"/>
      </w:rPr>
    </w:lvl>
  </w:abstractNum>
  <w:abstractNum w:abstractNumId="1">
    <w:nsid w:val="26C4762B"/>
    <w:multiLevelType w:val="multilevel"/>
    <w:tmpl w:val="33303D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0A334A6"/>
    <w:multiLevelType w:val="multilevel"/>
    <w:tmpl w:val="33303D6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580791C"/>
    <w:multiLevelType w:val="singleLevel"/>
    <w:tmpl w:val="730AD382"/>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A16"/>
    <w:rsid w:val="00020345"/>
    <w:rsid w:val="00053C08"/>
    <w:rsid w:val="000631A2"/>
    <w:rsid w:val="00067C6B"/>
    <w:rsid w:val="00077D15"/>
    <w:rsid w:val="00086AA6"/>
    <w:rsid w:val="000A14DB"/>
    <w:rsid w:val="000B3504"/>
    <w:rsid w:val="00145B71"/>
    <w:rsid w:val="001C5D13"/>
    <w:rsid w:val="001C77D5"/>
    <w:rsid w:val="001D19C4"/>
    <w:rsid w:val="002114B0"/>
    <w:rsid w:val="00216E03"/>
    <w:rsid w:val="00241812"/>
    <w:rsid w:val="002620C4"/>
    <w:rsid w:val="00282A18"/>
    <w:rsid w:val="002A389C"/>
    <w:rsid w:val="002A4EFF"/>
    <w:rsid w:val="002B4233"/>
    <w:rsid w:val="002C09B2"/>
    <w:rsid w:val="002F095B"/>
    <w:rsid w:val="002F1D45"/>
    <w:rsid w:val="0030369C"/>
    <w:rsid w:val="00307742"/>
    <w:rsid w:val="00320A26"/>
    <w:rsid w:val="003707F3"/>
    <w:rsid w:val="00390973"/>
    <w:rsid w:val="003A4E42"/>
    <w:rsid w:val="003A6E5E"/>
    <w:rsid w:val="003C4B4E"/>
    <w:rsid w:val="00440167"/>
    <w:rsid w:val="00467F70"/>
    <w:rsid w:val="00470DE2"/>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A16"/>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96A30"/>
    <w:rsid w:val="009B510B"/>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BE15E2"/>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4726E"/>
    <w:rsid w:val="00E547D2"/>
    <w:rsid w:val="00E86B11"/>
    <w:rsid w:val="00E946C0"/>
    <w:rsid w:val="00EB0E8D"/>
    <w:rsid w:val="00EB2AE8"/>
    <w:rsid w:val="00EB7913"/>
    <w:rsid w:val="00ED013F"/>
    <w:rsid w:val="00EF5ADE"/>
    <w:rsid w:val="00F11530"/>
    <w:rsid w:val="00F140D4"/>
    <w:rsid w:val="00F17A39"/>
    <w:rsid w:val="00F5296B"/>
    <w:rsid w:val="00F53643"/>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8A213F-A9C1-4763-9552-70B3402FB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A16"/>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5B1A16"/>
    <w:rPr>
      <w:rFonts w:cs="Times New Roman"/>
      <w:b/>
      <w:bCs/>
    </w:rPr>
  </w:style>
  <w:style w:type="paragraph" w:customStyle="1" w:styleId="u">
    <w:name w:val="u"/>
    <w:basedOn w:val="a"/>
    <w:rsid w:val="005B1A16"/>
    <w:pPr>
      <w:ind w:firstLine="390"/>
      <w:jc w:val="both"/>
    </w:pPr>
    <w:rPr>
      <w:color w:val="000000"/>
    </w:rPr>
  </w:style>
  <w:style w:type="paragraph" w:customStyle="1" w:styleId="1">
    <w:name w:val="заголовок 1"/>
    <w:basedOn w:val="a"/>
    <w:next w:val="a"/>
    <w:rsid w:val="005B1A16"/>
    <w:pPr>
      <w:keepNext/>
      <w:autoSpaceDE w:val="0"/>
      <w:autoSpaceDN w:val="0"/>
      <w:spacing w:before="240" w:after="60"/>
    </w:pPr>
    <w:rPr>
      <w:rFonts w:ascii="Arial" w:hAnsi="Arial" w:cs="Arial"/>
      <w:b/>
      <w:bCs/>
      <w:kern w:val="28"/>
      <w:sz w:val="28"/>
      <w:szCs w:val="28"/>
    </w:rPr>
  </w:style>
  <w:style w:type="paragraph" w:styleId="2">
    <w:name w:val="Body Text 2"/>
    <w:basedOn w:val="a"/>
    <w:link w:val="20"/>
    <w:uiPriority w:val="99"/>
    <w:rsid w:val="005B1A16"/>
    <w:pPr>
      <w:autoSpaceDE w:val="0"/>
      <w:autoSpaceDN w:val="0"/>
      <w:ind w:firstLine="567"/>
      <w:jc w:val="both"/>
    </w:pPr>
    <w:rPr>
      <w:rFonts w:ascii="Garamond" w:hAnsi="Garamond" w:cs="Garamond"/>
      <w:sz w:val="28"/>
      <w:szCs w:val="28"/>
    </w:rPr>
  </w:style>
  <w:style w:type="character" w:customStyle="1" w:styleId="20">
    <w:name w:val="Основной текст 2 Знак"/>
    <w:link w:val="2"/>
    <w:uiPriority w:val="99"/>
    <w:locked/>
    <w:rsid w:val="005B1A16"/>
    <w:rPr>
      <w:rFonts w:ascii="Garamond" w:hAnsi="Garamond" w:cs="Garamond"/>
      <w:sz w:val="28"/>
      <w:szCs w:val="28"/>
      <w:lang w:val="x-none" w:eastAsia="ru-RU"/>
    </w:rPr>
  </w:style>
  <w:style w:type="paragraph" w:styleId="a4">
    <w:name w:val="Body Text"/>
    <w:basedOn w:val="a"/>
    <w:link w:val="a5"/>
    <w:uiPriority w:val="99"/>
    <w:rsid w:val="005B1A16"/>
    <w:pPr>
      <w:autoSpaceDE w:val="0"/>
      <w:autoSpaceDN w:val="0"/>
      <w:jc w:val="both"/>
    </w:pPr>
    <w:rPr>
      <w:rFonts w:ascii="Garamond" w:hAnsi="Garamond" w:cs="Garamond"/>
      <w:sz w:val="28"/>
      <w:szCs w:val="28"/>
    </w:rPr>
  </w:style>
  <w:style w:type="character" w:customStyle="1" w:styleId="a5">
    <w:name w:val="Основной текст Знак"/>
    <w:link w:val="a4"/>
    <w:uiPriority w:val="99"/>
    <w:locked/>
    <w:rsid w:val="005B1A16"/>
    <w:rPr>
      <w:rFonts w:ascii="Garamond" w:hAnsi="Garamond" w:cs="Garamond"/>
      <w:sz w:val="28"/>
      <w:szCs w:val="28"/>
      <w:lang w:val="x-none" w:eastAsia="ru-RU"/>
    </w:rPr>
  </w:style>
  <w:style w:type="paragraph" w:styleId="a6">
    <w:name w:val="footer"/>
    <w:basedOn w:val="a"/>
    <w:link w:val="a7"/>
    <w:uiPriority w:val="99"/>
    <w:rsid w:val="005B1A16"/>
    <w:pPr>
      <w:tabs>
        <w:tab w:val="center" w:pos="4677"/>
        <w:tab w:val="right" w:pos="9355"/>
      </w:tabs>
    </w:pPr>
  </w:style>
  <w:style w:type="character" w:customStyle="1" w:styleId="a7">
    <w:name w:val="Нижний колонтитул Знак"/>
    <w:link w:val="a6"/>
    <w:uiPriority w:val="99"/>
    <w:locked/>
    <w:rsid w:val="005B1A16"/>
    <w:rPr>
      <w:rFonts w:ascii="Times New Roman" w:hAnsi="Times New Roman" w:cs="Times New Roman"/>
      <w:sz w:val="24"/>
      <w:szCs w:val="24"/>
      <w:lang w:val="x-none" w:eastAsia="ru-RU"/>
    </w:rPr>
  </w:style>
  <w:style w:type="character" w:styleId="a8">
    <w:name w:val="page number"/>
    <w:uiPriority w:val="99"/>
    <w:rsid w:val="005B1A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4939</Words>
  <Characters>28154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2014-03-22T08:07:00Z</dcterms:created>
  <dcterms:modified xsi:type="dcterms:W3CDTF">2014-03-22T08:07:00Z</dcterms:modified>
</cp:coreProperties>
</file>