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AD2" w:rsidRDefault="00E07AD2">
      <w:pPr>
        <w:pStyle w:val="2"/>
        <w:jc w:val="both"/>
      </w:pPr>
    </w:p>
    <w:p w:rsidR="004D72F0" w:rsidRDefault="004D72F0">
      <w:pPr>
        <w:pStyle w:val="2"/>
        <w:jc w:val="both"/>
      </w:pPr>
      <w:r>
        <w:t>Любовный роман в лирике Ахматовой</w:t>
      </w:r>
    </w:p>
    <w:p w:rsidR="004D72F0" w:rsidRDefault="004D72F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Ахматова А.А.</w:t>
      </w:r>
    </w:p>
    <w:p w:rsidR="004D72F0" w:rsidRPr="00E07AD2" w:rsidRDefault="004D72F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книги Ахматовой исключительно о любви. Читая ее стихотворения, можно подумать, что это дневник женщины, которая находится в постоянном духовном развитии,и вместе с ней развивается и ее любовный роман. Это пики и обрывы, взлеты и падения. А также это целая гамма настроений, чувств, красок жизни. </w:t>
      </w:r>
    </w:p>
    <w:p w:rsidR="004D72F0" w:rsidRDefault="004D72F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Произведения Ахматовой читаются как история одной любви, которая проходит различные испытания, этапы. В стихотворении «В ремешках пенал и книги были…» она рассказывает о детстве, о первой встрече со своим будущим мужем, называя его своим веселым мальчиком. Но «серый лебеденок» на ее глазах менялся, «расцветая», и вот уже перед ней «лебедь надменный», который своими лучиками света озарил душу, сердце Ахматовой, словно захватил ее в свои объятия. </w:t>
      </w:r>
    </w:p>
    <w:p w:rsidR="004D72F0" w:rsidRDefault="004D72F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 стихотворениях Ахматовой присутствуют горечь переживаний и одиночество, которые терзают душу героини.</w:t>
      </w:r>
    </w:p>
    <w:p w:rsidR="004D72F0" w:rsidRDefault="004D72F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улыбаться перестала, </w:t>
      </w:r>
    </w:p>
    <w:p w:rsidR="004D72F0" w:rsidRDefault="004D72F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Морозный ветер губы студит.</w:t>
      </w:r>
    </w:p>
    <w:p w:rsidR="004D72F0" w:rsidRDefault="004D72F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первые строчки одноименного стихотворения поэтессы, но сколько в этих словах боли! Сразу рисуется картина страдающего человека, лицо которого безжизненно, бледно, потому что «нестерпимо больно душе любовное молчанье». Переживания сподвигли лирическую героиню написать стихотворение, чтобы выразить свои эмоции и чувства. </w:t>
      </w:r>
    </w:p>
    <w:p w:rsidR="004D72F0" w:rsidRDefault="004D72F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«Высоко в небе облако серело…» лирическая героиня боится потерять возлюбленного, у нее даже «руки холодели», когда она понимала, что «быстрые недели любви» пролетели, и скоро все станет обыденно. Но девушка продолжает наслаждаться воспоминаниями. Любовь героя была «воздушной», она дарила наслаждение обоим, но не оставила переживаний в сердцах персонажей, потому что она была «минутной». </w:t>
      </w:r>
    </w:p>
    <w:p w:rsidR="004D72F0" w:rsidRDefault="004D72F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стихотворениям Ахматовой можно судить о том, что ее любовный роман – это гамма различных чувств: переживаний, ревности, страсти, обиды – чувств, без которых никогда не понять счастье жизни, ее полноту, силу, красоту. А также это то, ради чего стоит жить и истинно наслаждаться, зажигая не одно, а сотни сердец!</w:t>
      </w:r>
      <w:bookmarkStart w:id="0" w:name="_GoBack"/>
      <w:bookmarkEnd w:id="0"/>
    </w:p>
    <w:sectPr w:rsidR="004D7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AD2"/>
    <w:rsid w:val="004D72F0"/>
    <w:rsid w:val="005A4FC6"/>
    <w:rsid w:val="00BA1074"/>
    <w:rsid w:val="00E0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70061-CA9B-4767-85CA-A499C502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Любовный роман в лирике Ахматовой - CoolReferat.com</vt:lpstr>
    </vt:vector>
  </TitlesOfParts>
  <Company>*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Любовный роман в лирике Ахматовой - CoolReferat.com</dc:title>
  <dc:subject/>
  <dc:creator>Admin</dc:creator>
  <cp:keywords/>
  <dc:description/>
  <cp:lastModifiedBy>Irina</cp:lastModifiedBy>
  <cp:revision>2</cp:revision>
  <dcterms:created xsi:type="dcterms:W3CDTF">2014-10-31T05:56:00Z</dcterms:created>
  <dcterms:modified xsi:type="dcterms:W3CDTF">2014-10-31T05:56:00Z</dcterms:modified>
</cp:coreProperties>
</file>