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5F3" w:rsidRPr="00990B99" w:rsidRDefault="00A205F3" w:rsidP="00A205F3">
      <w:pPr>
        <w:widowControl/>
        <w:snapToGrid/>
        <w:spacing w:before="120" w:line="240" w:lineRule="auto"/>
        <w:ind w:firstLine="0"/>
        <w:jc w:val="center"/>
        <w:rPr>
          <w:b/>
          <w:sz w:val="32"/>
          <w:szCs w:val="24"/>
        </w:rPr>
      </w:pPr>
      <w:r w:rsidRPr="00990B99">
        <w:rPr>
          <w:b/>
          <w:sz w:val="32"/>
          <w:szCs w:val="24"/>
        </w:rPr>
        <w:t>Русский Катулл от Феофана Прокоповича до Пушкина</w:t>
      </w:r>
    </w:p>
    <w:p w:rsidR="00A205F3" w:rsidRPr="00990B99" w:rsidRDefault="00A205F3" w:rsidP="00A205F3">
      <w:pPr>
        <w:widowControl/>
        <w:snapToGrid/>
        <w:spacing w:before="120" w:line="240" w:lineRule="auto"/>
        <w:ind w:firstLine="0"/>
        <w:jc w:val="center"/>
        <w:rPr>
          <w:sz w:val="28"/>
          <w:szCs w:val="24"/>
        </w:rPr>
      </w:pPr>
      <w:r w:rsidRPr="00990B99">
        <w:rPr>
          <w:sz w:val="28"/>
          <w:szCs w:val="24"/>
        </w:rPr>
        <w:t>Кибальник С.А.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Рецепции Катулла в русской поэзии до сих пор не были предметом специальной работы. Внимание исследователей привлекали лишь отдельные аспекты этой темы. </w:t>
      </w:r>
      <w:bookmarkStart w:id="0" w:name="_ednref1"/>
      <w:r w:rsidRPr="00D0480C">
        <w:rPr>
          <w:sz w:val="24"/>
          <w:szCs w:val="24"/>
        </w:rPr>
        <w:t>[i]</w:t>
      </w:r>
      <w:bookmarkEnd w:id="0"/>
      <w:r w:rsidRPr="00B346A7">
        <w:rPr>
          <w:sz w:val="24"/>
          <w:szCs w:val="24"/>
        </w:rPr>
        <w:t xml:space="preserve"> Между тем она представляет немалый интерес. Вопреки распространенному мнению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Катулл в России был довольно популярен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хотя переводили его мало. Причина этого – в самом характере поэзии Катулла. Его скоптика полна брани и непристойностей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цикл стихов к Лесбии поражает откровенностью любовного чувства. И все же Катулл оказал глубокое и плодотворное влияние на многих русских поэтов. Наряду с внешними проявлениями интереса к лирике знаменитого римского поэта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их творчество обнаруживает и внутренние связи на уровне тем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образов и сюжетов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которые через различные посредствующие звенья протянулись в новую русскую литературу от стихов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написанных еще в I веке до новой эры.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Очерк восприятия Катулла в России мы заканчиваем 1830-ми годами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лишь бегло очертив дальнейшую перспективу. Но именно к этому времени произошло открытие его поэзии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за которым последовали профессиональные филологические переводы. Помимо печатных источников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в работе были использованы картотека Н.И.Бахтина (Пушкинский Дом)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А.Д.Умикян (ГПБ) и личная картотека Е.В.Свиясова (Пушкинский Дом). Не претендуя на исчерпывающую полноту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мы стремились к созданию верной и всесторонней картины.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1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С того момента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когда в Вероне в XI веке был найден единственный список сочинений Валерия Катулла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его стихи начали прокладывать себе дорогу к читателям и поэтам европейских народов. Некоторое время они встречали на этом пути серьезные препятствия. Так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на Тридентском соборе сочинения Катулла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как и многих других античных авторов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были запрещены: их первобытная простота воспринималась как изощренное бесстыдство. </w:t>
      </w:r>
      <w:bookmarkStart w:id="1" w:name="_ednref3"/>
      <w:r w:rsidRPr="00D0480C">
        <w:rPr>
          <w:sz w:val="24"/>
          <w:szCs w:val="24"/>
        </w:rPr>
        <w:t>[iii]</w:t>
      </w:r>
      <w:bookmarkEnd w:id="1"/>
      <w:r w:rsidRPr="00B346A7">
        <w:rPr>
          <w:sz w:val="24"/>
          <w:szCs w:val="24"/>
        </w:rPr>
        <w:t xml:space="preserve"> Это предопределило отрицательное отношение к Катуллу даже со стороны некоторых гуманистов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например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Кампанеллы. </w:t>
      </w:r>
      <w:bookmarkStart w:id="2" w:name="_ednref4"/>
      <w:r w:rsidRPr="00D0480C">
        <w:rPr>
          <w:sz w:val="24"/>
          <w:szCs w:val="24"/>
        </w:rPr>
        <w:t>[iv]</w:t>
      </w:r>
      <w:bookmarkEnd w:id="2"/>
      <w:r w:rsidRPr="00B346A7">
        <w:rPr>
          <w:sz w:val="24"/>
          <w:szCs w:val="24"/>
        </w:rPr>
        <w:t xml:space="preserve">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Тем не менее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постепенно с развитием ренессансных тенденций в европейской культуре Катулл завоевывал все большее признание. Влияние его поэзии испытал уже Петрарка. Большое значение имела она и для Ронсара и других поэтов Плеяды. </w:t>
      </w:r>
      <w:bookmarkStart w:id="3" w:name="_ednref5"/>
      <w:r w:rsidRPr="00D0480C">
        <w:rPr>
          <w:sz w:val="24"/>
          <w:szCs w:val="24"/>
        </w:rPr>
        <w:t>[v]</w:t>
      </w:r>
      <w:bookmarkEnd w:id="3"/>
      <w:r w:rsidRPr="00B346A7">
        <w:rPr>
          <w:sz w:val="24"/>
          <w:szCs w:val="24"/>
        </w:rPr>
        <w:t xml:space="preserve"> В соседней и связанной с Россией тесными литературными контактами Польше глубокое влияние Катулла испытали великие поэты польского Возрождения Филипп Каллимах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Семп Шажиньский и Ян Кохановский. </w:t>
      </w:r>
      <w:bookmarkStart w:id="4" w:name="_ednref6"/>
      <w:r w:rsidRPr="00D0480C">
        <w:rPr>
          <w:sz w:val="24"/>
          <w:szCs w:val="24"/>
        </w:rPr>
        <w:t>[vi]</w:t>
      </w:r>
      <w:bookmarkEnd w:id="4"/>
      <w:r w:rsidRPr="00B346A7">
        <w:rPr>
          <w:sz w:val="24"/>
          <w:szCs w:val="24"/>
        </w:rPr>
        <w:t xml:space="preserve"> В особенности Катулл был известен как поэт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подвергнувший осмеянию Цезаря и превзошедший его на литературном поприще. </w:t>
      </w:r>
      <w:bookmarkStart w:id="5" w:name="_ednref7"/>
      <w:r w:rsidRPr="00D0480C">
        <w:rPr>
          <w:sz w:val="24"/>
          <w:szCs w:val="24"/>
        </w:rPr>
        <w:t>[vii]</w:t>
      </w:r>
      <w:bookmarkEnd w:id="5"/>
      <w:r w:rsidRPr="00B346A7">
        <w:rPr>
          <w:sz w:val="24"/>
          <w:szCs w:val="24"/>
        </w:rPr>
        <w:t xml:space="preserve">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В Россию Катулл пришел</w:t>
      </w:r>
      <w:r>
        <w:rPr>
          <w:sz w:val="24"/>
          <w:szCs w:val="24"/>
        </w:rPr>
        <w:t xml:space="preserve">, - </w:t>
      </w:r>
      <w:r w:rsidRPr="00B346A7">
        <w:rPr>
          <w:sz w:val="24"/>
          <w:szCs w:val="24"/>
        </w:rPr>
        <w:t>по-видимому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не без посредства Польши – в первой половине XYIII в. В это время его уже читали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особенно на Украине. Известно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что в Киево-Могилянской академии избранные отрывки из Катулла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Тибулла и Проперция проходили с учениками высшего грамматического класса. </w:t>
      </w:r>
      <w:bookmarkStart w:id="6" w:name="_ednref8"/>
      <w:r w:rsidRPr="00D0480C">
        <w:rPr>
          <w:sz w:val="24"/>
          <w:szCs w:val="24"/>
        </w:rPr>
        <w:t>[viii]</w:t>
      </w:r>
      <w:bookmarkEnd w:id="6"/>
      <w:r w:rsidRPr="00B346A7">
        <w:rPr>
          <w:sz w:val="24"/>
          <w:szCs w:val="24"/>
        </w:rPr>
        <w:t xml:space="preserve">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В петровскую эпоху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отмеченную процессом секуляризации литературы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отменяются эстетические запреты на любовь и смех </w:t>
      </w:r>
      <w:bookmarkStart w:id="7" w:name="_ednref9"/>
      <w:r w:rsidRPr="00D0480C">
        <w:rPr>
          <w:sz w:val="24"/>
          <w:szCs w:val="24"/>
        </w:rPr>
        <w:t>[ix]</w:t>
      </w:r>
      <w:bookmarkEnd w:id="7"/>
      <w:r w:rsidRPr="00B346A7">
        <w:rPr>
          <w:sz w:val="24"/>
          <w:szCs w:val="24"/>
        </w:rPr>
        <w:t xml:space="preserve"> – эти две ведущие темы поэзии Катулла. Первым из русских писателей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на ком это явление сказалось особенно сильно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был Феофан Прокопович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в лице которого мы находим внимательного читателя Катулла. </w:t>
      </w:r>
      <w:bookmarkStart w:id="8" w:name="_ednref10"/>
      <w:r w:rsidRPr="00D0480C">
        <w:rPr>
          <w:sz w:val="24"/>
          <w:szCs w:val="24"/>
        </w:rPr>
        <w:t>[x]</w:t>
      </w:r>
      <w:bookmarkEnd w:id="8"/>
      <w:r w:rsidRPr="00B346A7">
        <w:rPr>
          <w:sz w:val="24"/>
          <w:szCs w:val="24"/>
        </w:rPr>
        <w:t xml:space="preserve"> Видимо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эта новая для русской литературы эстетическая позиция и предопределила необычайную широту экземпляционного фонда его «Поэтики» и «Риторики».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Катулл в этих сочинениях цитируется неоднократно. При этом самый выбор цитат чрезвычайно показателен. Прежде всего внимание Феофана привлекают в поэзии Катулла высокие эпические темы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в разработке которых он подражал александрийским поэтам. Так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например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в эпиллии «Свадьба Пелея и Фетиды» Прокопович находит «прекрасным» стих: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Aequoreae monstrum Nereides admirantes.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Нимфы подводные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всплыв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нежданному чуду дивлись. </w:t>
      </w:r>
      <w:bookmarkStart w:id="9" w:name="_ednref11"/>
      <w:r w:rsidRPr="00D0480C">
        <w:rPr>
          <w:sz w:val="24"/>
          <w:szCs w:val="24"/>
        </w:rPr>
        <w:t>[xi]</w:t>
      </w:r>
      <w:bookmarkEnd w:id="9"/>
      <w:r w:rsidRPr="00B346A7">
        <w:rPr>
          <w:sz w:val="24"/>
          <w:szCs w:val="24"/>
        </w:rPr>
        <w:t xml:space="preserve">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(LXIY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15)</w:t>
      </w:r>
      <w:bookmarkStart w:id="10" w:name="_ednref12"/>
      <w:r w:rsidRPr="00D0480C">
        <w:rPr>
          <w:sz w:val="24"/>
          <w:szCs w:val="24"/>
        </w:rPr>
        <w:t>[xii]</w:t>
      </w:r>
      <w:bookmarkEnd w:id="10"/>
      <w:r w:rsidRPr="00B346A7">
        <w:rPr>
          <w:sz w:val="24"/>
          <w:szCs w:val="24"/>
        </w:rPr>
        <w:t xml:space="preserve">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Из послания к Аллию он цитирует место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извлеченное из рассказа о несчастной Лаодамии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вскоре после свадьбы покинутой ее мужем Протесилаем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поспешившим под стены пагубной для него Трои (LXYIII</w:t>
      </w:r>
      <w:r>
        <w:rPr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82. C"/>
        </w:smartTagPr>
        <w:r w:rsidRPr="00B346A7">
          <w:rPr>
            <w:sz w:val="24"/>
            <w:szCs w:val="24"/>
          </w:rPr>
          <w:t>82. C</w:t>
        </w:r>
      </w:smartTag>
      <w:r w:rsidRPr="00B346A7">
        <w:rPr>
          <w:sz w:val="24"/>
          <w:szCs w:val="24"/>
        </w:rPr>
        <w:t xml:space="preserve">. 440).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С другой стороны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Феофан приводит стихи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созвучные собственному мировосприятию. Так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из Y стихотворения “Vivamus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mea Lesbia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atque amemus” («Будем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Лесбия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жить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любя друг друга!»)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посвященного одному из самых благополучных моментов любви Клодии (Лесбии) и Катулла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Прокопович цитирует лишь рассуждение о краткости человеческого бытия и смертности человека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близкое к одной из основных тем барочной поэзии “Memento mori”: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  <w:lang w:val="en-US"/>
        </w:rPr>
      </w:pPr>
      <w:r w:rsidRPr="00B346A7">
        <w:rPr>
          <w:sz w:val="24"/>
          <w:szCs w:val="24"/>
          <w:lang w:val="en-US"/>
        </w:rPr>
        <w:t xml:space="preserve">Soles occidere et redire possunt;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  <w:lang w:val="en-US"/>
        </w:rPr>
      </w:pPr>
      <w:r w:rsidRPr="00B346A7">
        <w:rPr>
          <w:sz w:val="24"/>
          <w:szCs w:val="24"/>
          <w:lang w:val="en-US"/>
        </w:rPr>
        <w:t xml:space="preserve">Nobis cum semel occidit brevis lux,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  <w:lang w:val="en-US"/>
        </w:rPr>
      </w:pPr>
      <w:r w:rsidRPr="00B346A7">
        <w:rPr>
          <w:sz w:val="24"/>
          <w:szCs w:val="24"/>
          <w:lang w:val="en-US"/>
        </w:rPr>
        <w:t xml:space="preserve">Nox est perpetua una dormienda.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Пусть восходят и вновь заходят звезды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–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Помни: только лишь день погаснет краткий</w:t>
      </w:r>
      <w:r>
        <w:rPr>
          <w:sz w:val="24"/>
          <w:szCs w:val="24"/>
        </w:rPr>
        <w:t xml:space="preserve">,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Бесконечную ночь нам спать придется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(Y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4 – </w:t>
      </w:r>
      <w:smartTag w:uri="urn:schemas-microsoft-com:office:smarttags" w:element="metricconverter">
        <w:smartTagPr>
          <w:attr w:name="ProductID" w:val="6. C"/>
        </w:smartTagPr>
        <w:r w:rsidRPr="00B346A7">
          <w:rPr>
            <w:sz w:val="24"/>
            <w:szCs w:val="24"/>
          </w:rPr>
          <w:t>6. C</w:t>
        </w:r>
      </w:smartTag>
      <w:r w:rsidRPr="00B346A7">
        <w:rPr>
          <w:sz w:val="24"/>
          <w:szCs w:val="24"/>
        </w:rPr>
        <w:t xml:space="preserve">. 246)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При этом Феофан демонстрирует свое великолепное владение латинским стихом и прекрасное понимание текста. Так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например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приведенные выше стихи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«называемые фалэическими» (356)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он мастерски передает сапфической строфой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затем переделывает в «Горациевы»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а затем излагает размером подлинника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но только более пространно – в 12 стихов (246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356).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Цитируя XXYI эпиграмму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в которой Катулл говорит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что имение бедного Фурия лежит не в сторону какого-либо ветра – Борея или Аквилона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– а заложено за долги» (с.446)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Прокопович тонко поясняет аллюзию vento («ветру») – vendo («продаю») в последнем стихе: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  <w:lang w:val="en-US"/>
        </w:rPr>
      </w:pPr>
      <w:r w:rsidRPr="00B346A7">
        <w:rPr>
          <w:sz w:val="24"/>
          <w:szCs w:val="24"/>
          <w:lang w:val="en-US"/>
        </w:rPr>
        <w:t xml:space="preserve">O ventum horribilem atque pestilentem!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Вот чудовищный ветер и несносный!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Латинский текст этого изложения эпиграммы Катулла выглядит так: Catullus Furii pauperis villalum non aliqui vento (выделено мной – С.К.) non Boreae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non Aquiloni oppositam esse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sed ut pignus creditoribus pro credita pecunia (326).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Последний пример характерен и в другом отношении: эту же эпиграмму Катулла Феофан приводит в главе «Поэтики» «Об остроумной клаузуле эпиграмм»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изъясняя такую важнейшую категорию эстетики барокко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как «остроумие или остроту» (argutia sive acumen). Катулл и в этом оказался близок Феофану Прокоповичу. Интерес к эпиграмме вообще очень характерен для литературного барокко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в котором эпиграмматическое начало играет весьма существенную роль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и не случайно Феофан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кроме этой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цитирует еще две эпиграммы Катулла (LII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c.324; XCIII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2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c.340).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Что же касается так называемого непристойного у Катулла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то к нему Феофан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разумеется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относится с большой строгостью. Рассматривая в «Поэтике» вопрос о том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можно ли считать поэтами сочинителей «срамных» стихотворений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он пишет: «И я не опасаюсь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что мне поставят здесь на вид некоторых древних писателей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по всеобщему мнению причисленных к поэтам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которые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однако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сочиняли весьма непристойные стихотворения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как например Плавт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Катулл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Овидий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Марциал и другие. Все они ради других своих благопристойных произведений удостоились называться поэтами. Впрочем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я решительно заявляю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что они во многом погрешили против искусства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которому они себя посвятили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поскольку в своих нечистых произведениях оскверняли поэзию и вредили нравственной стороне человеческой жизни» (341-342)ю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Некоторое пренебрежение вызывают у Феофана Прокоповича и стихи Катулла о воробье Лесбии (II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III). Говоря о восхвалениях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он пишет: «Восхваляются личности поименно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впрочем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и все другие предметы допускают хвалу или порицание. Так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например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Катулл восхваляет воробья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Вергилий – комара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Марциал – собачку (книга I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88)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Майорагий – грязь (375). Однако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по его мнению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«эти писатели сочиняли такие энкомии либо для души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либо для времяпрепровождения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или же для того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чтобы показать ловкость своего дарования. Впрочем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бывает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что встречаются и серьезные восхваления птиц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рыб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четвероногих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местностей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обстоятельств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растений и прочих предметов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лишенных чувства и души» (375).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Несколько несправедлив Феофан к Катуллу и в разделе о пентаметрическом стихе («Поэтика»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III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2). Полагая некрасивым односложное слово перед цезурой и в конце стиха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если ему не предшествует другое односложное слово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и считая недопустимой цезуру посреди слова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он всюду в качестве примера такого рода пороков приводит стихи Катулла (LXXYI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8; XCIII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2; LXYIII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55; LXYIII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82 – c. 440). Напротив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в качеестве образца Феофан Прокопович цитирует Овидия. Однако и у Катулла встречается огромное количество стихов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за которые Феофан хвалит Овидия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с другой стороны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у Овидия можно найти немало стихов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за которые он бранит Катулла. Дело здесь отчасти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по-видимому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в том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что Овидий был вообще одним из любимейших поэтов Феофана Прокоповича. Он очень любил цитировать его и в своеобразной иерархии жанров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которую Феофан выстраивает в своей «Риторике» (I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2)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ставил Овидия сразу вслед за Вергилием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которого в то время единодушно признавали лучшим из поэтов.</w:t>
      </w:r>
      <w:bookmarkStart w:id="11" w:name="_ednref13"/>
      <w:r w:rsidRPr="00D0480C">
        <w:rPr>
          <w:sz w:val="24"/>
          <w:szCs w:val="24"/>
        </w:rPr>
        <w:t>[xiii]</w:t>
      </w:r>
      <w:bookmarkEnd w:id="11"/>
      <w:r w:rsidRPr="00B346A7">
        <w:rPr>
          <w:sz w:val="24"/>
          <w:szCs w:val="24"/>
        </w:rPr>
        <w:t xml:space="preserve"> Катулл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по-видимому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такого авторитета не имел.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Избирательность в подходе к поэзии Катулла ярко проявилась и в «Сентенциях из произведений Катулла»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которые составляют особый раздел сборника Феофана Прокоповича «Разные сентенции»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содержащего выписки из древнеримских поэтов и историков. Так же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как в «Поэтике» и «Риторике»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Феофан Прокопович цитирует здесь лишь «благопристойные» произведения Катулла. При этом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с одной стороны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внимание его привлекают наиболее моралистические места: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  <w:lang w:val="en-US"/>
        </w:rPr>
      </w:pPr>
      <w:smartTag w:uri="urn:schemas-microsoft-com:office:smarttags" w:element="country-region">
        <w:smartTag w:uri="urn:schemas-microsoft-com:office:smarttags" w:element="place">
          <w:r w:rsidRPr="00B346A7">
            <w:rPr>
              <w:sz w:val="24"/>
              <w:szCs w:val="24"/>
              <w:lang w:val="en-US"/>
            </w:rPr>
            <w:t>Nam</w:t>
          </w:r>
        </w:smartTag>
      </w:smartTag>
      <w:r w:rsidRPr="00B346A7">
        <w:rPr>
          <w:sz w:val="24"/>
          <w:szCs w:val="24"/>
          <w:lang w:val="en-US"/>
        </w:rPr>
        <w:t xml:space="preserve"> castum esse decet pium poetam.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Сердце чистым должно быть у поэта.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  <w:lang w:val="en-US"/>
        </w:rPr>
      </w:pPr>
      <w:r w:rsidRPr="00B346A7">
        <w:rPr>
          <w:sz w:val="24"/>
          <w:szCs w:val="24"/>
          <w:lang w:val="en-US"/>
        </w:rPr>
        <w:t xml:space="preserve">(XYI, 5)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  <w:lang w:val="en-US"/>
        </w:rPr>
      </w:pPr>
      <w:r w:rsidRPr="00B346A7">
        <w:rPr>
          <w:sz w:val="24"/>
          <w:szCs w:val="24"/>
          <w:lang w:val="en-US"/>
        </w:rPr>
        <w:t xml:space="preserve">…Suus cuique attributus est error;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  <w:lang w:val="en-US"/>
        </w:rPr>
      </w:pPr>
      <w:r w:rsidRPr="00B346A7">
        <w:rPr>
          <w:sz w:val="24"/>
          <w:szCs w:val="24"/>
          <w:lang w:val="en-US"/>
        </w:rPr>
        <w:t xml:space="preserve">Sed non videmus, manticae quod in tergo est.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Смешны мы все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у каждого своя слабость.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Но за своей спиною не видать сумки.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(XXII 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20-21)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С другой стороны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он находит у Катулла мысли о суете жизни и бренности всего земного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близкие собственному мировосприятию: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  <w:lang w:val="en-US"/>
        </w:rPr>
      </w:pPr>
      <w:r w:rsidRPr="00B346A7">
        <w:rPr>
          <w:sz w:val="24"/>
          <w:szCs w:val="24"/>
          <w:lang w:val="en-US"/>
        </w:rPr>
        <w:t xml:space="preserve">Tecum una tota est nostra sepulta domus,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  <w:lang w:val="en-US"/>
        </w:rPr>
      </w:pPr>
      <w:r w:rsidRPr="00B346A7">
        <w:rPr>
          <w:sz w:val="24"/>
          <w:szCs w:val="24"/>
          <w:lang w:val="en-US"/>
        </w:rPr>
        <w:t xml:space="preserve">Omnia tecum una perierunt gaudia nostra,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  <w:lang w:val="en-US"/>
        </w:rPr>
      </w:pPr>
      <w:r w:rsidRPr="00B346A7">
        <w:rPr>
          <w:sz w:val="24"/>
          <w:szCs w:val="24"/>
          <w:lang w:val="en-US"/>
        </w:rPr>
        <w:t xml:space="preserve">Quae tuus in vita dulcis alebat amor.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Вместе с тобой погребен мой опечаленный дом</w:t>
      </w:r>
      <w:r>
        <w:rPr>
          <w:sz w:val="24"/>
          <w:szCs w:val="24"/>
        </w:rPr>
        <w:t xml:space="preserve">,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Вместе с тобою погибли и все мои радости также</w:t>
      </w:r>
      <w:r>
        <w:rPr>
          <w:sz w:val="24"/>
          <w:szCs w:val="24"/>
        </w:rPr>
        <w:t xml:space="preserve">, -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Нежной любовью своей ты их лелеял живой.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( LXYIII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22-24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94-96)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Интерес Феофана Прокоповича к назидательным моментам в поэзии Катулла и в то же время к наиболее трагическим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скорбным мотивам его творчества совершенно очевиден. Против некоторых сентенций он пометил их тему. Смысл одних определен как «Жизнь несчастливого человека»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«Ожидаемое несчастье легче». Значение других сформулировано следующим образом: «Переменчивость речей»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«Преходящесть времени». </w:t>
      </w:r>
      <w:bookmarkStart w:id="12" w:name="_ednref14"/>
      <w:r w:rsidRPr="00D0480C">
        <w:rPr>
          <w:sz w:val="24"/>
          <w:szCs w:val="24"/>
        </w:rPr>
        <w:t>[xiv]</w:t>
      </w:r>
      <w:bookmarkEnd w:id="12"/>
      <w:r w:rsidRPr="00B346A7">
        <w:rPr>
          <w:sz w:val="24"/>
          <w:szCs w:val="24"/>
        </w:rPr>
        <w:t xml:space="preserve"> Выписки аналогичного характера сделаны им и из Горация.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Итак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судя по всему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Феофан Прокопович прекрасно знал поэзию Катулла. Запрет Тридентского собора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очевидно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значил для него немного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поскольку он весьма резко и непримиримо относился к католицизму. Поэт не переводил Катулла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предпочитая цитировать его в оригинале. Однако в условиях многоязычия русской литературы это было совершенно естественным.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Широта интереса Феофана Прокоповича к глубоко мирской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языческой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подчас грубой поэзии веронского гения удивительна. Несмотря на специфическое восприятие ее в духе стоической морали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игнорирование некоторых граней творчества Катулла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этот интерес является замечательным феноменом гуманизма в русской литературе петровской эпохи. </w:t>
      </w:r>
      <w:bookmarkStart w:id="13" w:name="_ednref15"/>
      <w:r w:rsidRPr="00D0480C">
        <w:rPr>
          <w:sz w:val="24"/>
          <w:szCs w:val="24"/>
        </w:rPr>
        <w:t>[xv]</w:t>
      </w:r>
      <w:bookmarkEnd w:id="13"/>
      <w:r w:rsidRPr="00B346A7">
        <w:rPr>
          <w:sz w:val="24"/>
          <w:szCs w:val="24"/>
        </w:rPr>
        <w:t xml:space="preserve">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2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«Поэтика»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«Риторика» и «Разные сентенции» Феофана Прокоповича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ходившие в списках</w:t>
      </w:r>
      <w:r>
        <w:rPr>
          <w:sz w:val="24"/>
          <w:szCs w:val="24"/>
        </w:rPr>
        <w:t xml:space="preserve">, </w:t>
      </w:r>
      <w:bookmarkStart w:id="14" w:name="_ednref16"/>
      <w:r w:rsidRPr="00D0480C">
        <w:rPr>
          <w:sz w:val="24"/>
          <w:szCs w:val="24"/>
        </w:rPr>
        <w:t>[xvi]</w:t>
      </w:r>
      <w:bookmarkEnd w:id="14"/>
      <w:r w:rsidRPr="00B346A7">
        <w:rPr>
          <w:sz w:val="24"/>
          <w:szCs w:val="24"/>
        </w:rPr>
        <w:t xml:space="preserve"> пользовались большой известностью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и это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хотя и избирательное усвоение Катулла одним из лучших русских писателей переходной эпохи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безусловно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имело значение для дальнейшей судьбы его поэзии в русской литературе.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Катулла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очевидно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читали: книги его стихов были в библиотеке Академии наук. </w:t>
      </w:r>
      <w:bookmarkStart w:id="15" w:name="_ednref17"/>
      <w:r w:rsidRPr="00D0480C">
        <w:rPr>
          <w:sz w:val="24"/>
          <w:szCs w:val="24"/>
        </w:rPr>
        <w:t>[xvii]</w:t>
      </w:r>
      <w:bookmarkEnd w:id="15"/>
      <w:r w:rsidRPr="00B346A7">
        <w:rPr>
          <w:sz w:val="24"/>
          <w:szCs w:val="24"/>
        </w:rPr>
        <w:t xml:space="preserve"> Однако они очень мало продавались. Так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в книжных лавках академии наук Москвы и Санкт-Петербурга Катулл впервые появляется лишь в середине XYIII в. </w:t>
      </w:r>
      <w:bookmarkStart w:id="16" w:name="_ednref18"/>
      <w:r w:rsidRPr="00D0480C">
        <w:rPr>
          <w:sz w:val="24"/>
          <w:szCs w:val="24"/>
        </w:rPr>
        <w:t>[xviii]</w:t>
      </w:r>
      <w:bookmarkEnd w:id="16"/>
      <w:r w:rsidRPr="00B346A7">
        <w:rPr>
          <w:sz w:val="24"/>
          <w:szCs w:val="24"/>
        </w:rPr>
        <w:t xml:space="preserve"> Но характерно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что два экземпляра геттингенского издания Катулла</w:t>
      </w:r>
      <w:r>
        <w:rPr>
          <w:sz w:val="24"/>
          <w:szCs w:val="24"/>
        </w:rPr>
        <w:t xml:space="preserve">, </w:t>
      </w:r>
      <w:bookmarkStart w:id="17" w:name="_ednref19"/>
      <w:r w:rsidRPr="00D0480C">
        <w:rPr>
          <w:sz w:val="24"/>
          <w:szCs w:val="24"/>
        </w:rPr>
        <w:t>[xix]</w:t>
      </w:r>
      <w:bookmarkEnd w:id="17"/>
      <w:r w:rsidRPr="00B346A7">
        <w:rPr>
          <w:sz w:val="24"/>
          <w:szCs w:val="24"/>
        </w:rPr>
        <w:t xml:space="preserve"> продававшиеся в Москве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так и не были проданы ни в год своего поступления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ни на следующий. </w:t>
      </w:r>
      <w:bookmarkStart w:id="18" w:name="_ednref20"/>
      <w:r w:rsidRPr="00D0480C">
        <w:rPr>
          <w:sz w:val="24"/>
          <w:szCs w:val="24"/>
        </w:rPr>
        <w:t>[xx]</w:t>
      </w:r>
      <w:bookmarkEnd w:id="18"/>
      <w:r w:rsidRPr="00B346A7">
        <w:rPr>
          <w:sz w:val="24"/>
          <w:szCs w:val="24"/>
        </w:rPr>
        <w:t xml:space="preserve">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Из русских поэтов первой половины XYIII в. знание поэзии Катулла обнаруживают лишь те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кто подолгу жил в Европе. По-видимому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прекрасно знали его Кантемир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подолгу живший в Италии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где Катулла не забывали никогда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и Тредиаковский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получивший образование во Франции. Однако обнаружить сколько-нибудь ощутимые следы поэзии Катулла в русской литературе того времени нелегко. В литературных манифестах русских поэтов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из которых отдельные представляют собой настоящие словари писателей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имя Катулла встречается довольно редко. Так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например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нет его в «Эпистоле от российския поэзии к Аполлону» Тредиаковского и в «Объявлении авторов наиславнейших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которым надлежит подражать в поэзии»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помещенных в первом издании его «Способа к сложению российских стихов». Вместо традиционного «триумвирата любви» (Катулл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Тибулл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Проперций) в «Эпистоле» Тредиаковского: «Галл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Проперций и Тибулл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в слоге своем гладкий». </w:t>
      </w:r>
      <w:bookmarkStart w:id="19" w:name="_ednref21"/>
      <w:r w:rsidRPr="00D0480C">
        <w:rPr>
          <w:sz w:val="24"/>
          <w:szCs w:val="24"/>
        </w:rPr>
        <w:t>[xxi]</w:t>
      </w:r>
      <w:bookmarkEnd w:id="19"/>
      <w:r w:rsidRPr="00B346A7">
        <w:rPr>
          <w:sz w:val="24"/>
          <w:szCs w:val="24"/>
        </w:rPr>
        <w:t xml:space="preserve"> В «Объявлении» Катуллу также не находится места ни в «Элегической»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ни в «эпиграмматической»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ни в других родах поэзии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хотя Проперций и Тибулл упоминаются Тредиаковским как образцовые элегики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а Марциал предлагается в качестве образца в эпиграмматике.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При переработке «Способа» Тредиаковский расширил перечень родов поэзии. В разделе «О разных поэмах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стихами сочиненных» он называет теперь стихотворения Катулла в качестве образца в «эонической» и «эпиталамической» поэзии. Об «эонической поэме» Тредиаковский писал: «Сею по происшествии каждого века проповедуем и описываем знатные приключения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бывшие чрез все то время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благодаря хранителю богу; похваляем защитников и благодетелей. У Катулла кн. I. Поэм. 33. Есть она лирическая и героическая». </w:t>
      </w:r>
      <w:bookmarkStart w:id="20" w:name="_ednref22"/>
      <w:r w:rsidRPr="00D0480C">
        <w:rPr>
          <w:sz w:val="24"/>
          <w:szCs w:val="24"/>
        </w:rPr>
        <w:t>[xxii]</w:t>
      </w:r>
      <w:bookmarkEnd w:id="20"/>
      <w:r w:rsidRPr="00B346A7">
        <w:rPr>
          <w:sz w:val="24"/>
          <w:szCs w:val="24"/>
        </w:rPr>
        <w:t xml:space="preserve"> Очевидно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Тредиаковский пользовался парижским изданием Катулла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Тибулла и Проперция </w:t>
      </w:r>
      <w:smartTag w:uri="urn:schemas-microsoft-com:office:smarttags" w:element="metricconverter">
        <w:smartTagPr>
          <w:attr w:name="ProductID" w:val="1723 г"/>
        </w:smartTagPr>
        <w:r w:rsidRPr="00B346A7">
          <w:rPr>
            <w:sz w:val="24"/>
            <w:szCs w:val="24"/>
          </w:rPr>
          <w:t>1723 г</w:t>
        </w:r>
      </w:smartTag>
      <w:r w:rsidRPr="00B346A7">
        <w:rPr>
          <w:sz w:val="24"/>
          <w:szCs w:val="24"/>
        </w:rPr>
        <w:t xml:space="preserve">. </w:t>
      </w:r>
      <w:bookmarkStart w:id="21" w:name="_ednref23"/>
      <w:r w:rsidRPr="00D0480C">
        <w:rPr>
          <w:sz w:val="24"/>
          <w:szCs w:val="24"/>
        </w:rPr>
        <w:t>[xxiii]</w:t>
      </w:r>
      <w:bookmarkEnd w:id="21"/>
      <w:r w:rsidRPr="00B346A7">
        <w:rPr>
          <w:sz w:val="24"/>
          <w:szCs w:val="24"/>
        </w:rPr>
        <w:t xml:space="preserve"> В этом издании под № 33 идет стихотворение («В посвященье Диане мы…»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XXXIY). Впрочем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возможно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что Тредиаковский ошибается в номере стихотворения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так как он указывает и номер книги (I)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путаясь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очевидно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под влиянием Тибулла и Проперция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у которых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в отличие от Катулла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действительно несколько книг лирических стихов. Однако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судя по описанию «эонической» поэмы и по сопоставлению с последним эподом Горация к Канидии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Тредиаковский здесь действительно имеет в виду стихотворение Катулла к Диане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гимн богине с мифологическими экскурсами.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В разделе об «эпиталамической поэме» Тредиаковский называет в качестве примера «поэмы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брачным сочетанием поздравляющей»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56-е стихотворение. </w:t>
      </w:r>
      <w:bookmarkStart w:id="22" w:name="_ednref24"/>
      <w:r w:rsidRPr="00D0480C">
        <w:rPr>
          <w:sz w:val="24"/>
          <w:szCs w:val="24"/>
        </w:rPr>
        <w:t>[xxiv]</w:t>
      </w:r>
      <w:bookmarkEnd w:id="22"/>
      <w:r w:rsidRPr="00B346A7">
        <w:rPr>
          <w:sz w:val="24"/>
          <w:szCs w:val="24"/>
        </w:rPr>
        <w:t xml:space="preserve"> Речь здесь идет об эпиталамиях Катулла Манлию и Юнии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которые в изданиях XYIII в. часто печатались как одно произведение. Очевидно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однако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что в целом Тредиаковский знает Катулла гораздо хуже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чем Феофан Прокопович. Отчасти это является следствием мощного развития классицизма в русской литературе того времени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который выдвинул идеалы строгости и возвышенности. Катулл этим идеалам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разумеется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не отвечал. Вот почему в эпоху классицизма мы почти не находим его переводов. По классическому делению поэзию Катулла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как и вообще лирику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относили к низким жанрам: «Эпопея есть верх превосходства в поэзии. Все опыты в оной требуют нашего почтения. Творцы Илиады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Энеиды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Фарсалы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Иерусалима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Потерянного рая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Мессиаса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Генриады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Россиады суть умы другого чина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нежели Марциал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Катулл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Шолье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Проперций и сам Гораций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если б он не был первый из лириков». </w:t>
      </w:r>
      <w:bookmarkStart w:id="23" w:name="_ednref25"/>
      <w:r w:rsidRPr="00D0480C">
        <w:rPr>
          <w:sz w:val="24"/>
          <w:szCs w:val="24"/>
        </w:rPr>
        <w:t>[xxv]</w:t>
      </w:r>
      <w:bookmarkEnd w:id="23"/>
      <w:r w:rsidRPr="00B346A7">
        <w:rPr>
          <w:sz w:val="24"/>
          <w:szCs w:val="24"/>
        </w:rPr>
        <w:t xml:space="preserve">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Знание поэзии Катулла в то время было уделом людей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получивших классическое образование. Так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напримр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В.Н.Теплов в своем «О качествах стихотворца рассуждении»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долгое время приписывавшемся Ломоносову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критикуя бездарных стихотворцев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приводил в собственном переводе последний стих XIY стихотворения Катулла к Кальву: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Худые поэты веку беспокойство!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При этом Теплов давал точную отсылку (XIY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24) и стих оригинала: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  <w:lang w:val="en-US"/>
        </w:rPr>
      </w:pPr>
      <w:r w:rsidRPr="00B346A7">
        <w:rPr>
          <w:sz w:val="24"/>
          <w:szCs w:val="24"/>
          <w:lang w:val="en-US"/>
        </w:rPr>
        <w:t xml:space="preserve">Saecli incommode, pessimi poetae! </w:t>
      </w:r>
      <w:bookmarkStart w:id="24" w:name="_ednref26"/>
      <w:r w:rsidRPr="00D0480C">
        <w:rPr>
          <w:sz w:val="24"/>
          <w:szCs w:val="24"/>
          <w:lang w:val="en-US"/>
        </w:rPr>
        <w:t>[xxvi]</w:t>
      </w:r>
      <w:bookmarkEnd w:id="24"/>
      <w:r w:rsidRPr="00B346A7">
        <w:rPr>
          <w:sz w:val="24"/>
          <w:szCs w:val="24"/>
          <w:lang w:val="en-US"/>
        </w:rPr>
        <w:t xml:space="preserve">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Первый же перевод целого стихотворения Катулла был сделан в </w:t>
      </w:r>
      <w:smartTag w:uri="urn:schemas-microsoft-com:office:smarttags" w:element="metricconverter">
        <w:smartTagPr>
          <w:attr w:name="ProductID" w:val="1764 г"/>
        </w:smartTagPr>
        <w:r w:rsidRPr="00B346A7">
          <w:rPr>
            <w:sz w:val="24"/>
            <w:szCs w:val="24"/>
          </w:rPr>
          <w:t>1764 г</w:t>
        </w:r>
      </w:smartTag>
      <w:r w:rsidRPr="00B346A7">
        <w:rPr>
          <w:sz w:val="24"/>
          <w:szCs w:val="24"/>
        </w:rPr>
        <w:t>. и принадлежит перу все того же Тредиаковского. В своем переводе «Римской истории» Роллена Тредиаковский поместил русский перевод 1-го – 3-го и 9-го – 10-го стихов XII эпиграммы Катулла. Ею в «Отступлении о сопиршествах римских» Тредиаковский иллюстрирует обычай римлян приносить на пиршества салфетки для себя из дому: «Катулл жалуется на некоего Азиния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который унес с собою его салфетку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да и грозит того обесславить своими стихами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буде не отдаст тоя скоро…: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Азиний! Левою рукою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Не кстати за столом дуришь: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Салфетки крадешь ловко тою</w:t>
      </w:r>
      <w:r>
        <w:rPr>
          <w:sz w:val="24"/>
          <w:szCs w:val="24"/>
        </w:rPr>
        <w:t xml:space="preserve">,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Оставлены когда те зришь…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Так триста сам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в позор для предку</w:t>
      </w:r>
      <w:r>
        <w:rPr>
          <w:sz w:val="24"/>
          <w:szCs w:val="24"/>
        </w:rPr>
        <w:t xml:space="preserve">,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Иль от меня стихов смотри ж</w:t>
      </w:r>
      <w:r>
        <w:rPr>
          <w:sz w:val="24"/>
          <w:szCs w:val="24"/>
        </w:rPr>
        <w:t xml:space="preserve">,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Иль мне отдай мою салфетку. </w:t>
      </w:r>
      <w:bookmarkStart w:id="25" w:name="_ednref27"/>
      <w:r w:rsidRPr="00D0480C">
        <w:rPr>
          <w:sz w:val="24"/>
          <w:szCs w:val="24"/>
        </w:rPr>
        <w:t>[xxvii]</w:t>
      </w:r>
      <w:bookmarkEnd w:id="25"/>
      <w:r w:rsidRPr="00B346A7">
        <w:rPr>
          <w:sz w:val="24"/>
          <w:szCs w:val="24"/>
        </w:rPr>
        <w:t xml:space="preserve">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В переводе Тредиаковского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перегруженного инверсиями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нехарактерными для русского языка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смысл эпиграммы не вполне понятен. Ср. в современном переводе: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Жди же ямбов моих три злейших сотни.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Перевод дан параллельно с оригиналом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самое же обращение к Катуллу вызвано не столько творческими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сколько «учеными» этнографическими целями.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Имя Лесбии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которое в читательском восприятии так же неразрывно связано с Катуллом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как имя Цинтии с Проперцием и Делии с Тибуллом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в русской поэзии XYIII в. нередко употреблялось как нарицательное. Так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М.Н.Муравьев в «Послании о легком стихотворстве. К А.М.Бр&lt;янчанинову&gt; (1783) писал: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Какою хитростью содержишь ты союз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Меж смуглой красоты и между белокурой</w:t>
      </w:r>
      <w:r>
        <w:rPr>
          <w:sz w:val="24"/>
          <w:szCs w:val="24"/>
        </w:rPr>
        <w:t xml:space="preserve">,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Обеим верен быв?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Клянешься ль их красой пред умницей и дурой</w:t>
      </w:r>
      <w:r>
        <w:rPr>
          <w:sz w:val="24"/>
          <w:szCs w:val="24"/>
        </w:rPr>
        <w:t xml:space="preserve">,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Во увереньях тщив?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И занимаяся еще литературой</w:t>
      </w:r>
      <w:r>
        <w:rPr>
          <w:sz w:val="24"/>
          <w:szCs w:val="24"/>
        </w:rPr>
        <w:t xml:space="preserve">,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Возводишь ли ты их стихами в лестный чин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И Лезбий и Корин?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Но упоминание Муравьевым Лесбии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разумеется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навеяно не столько Катуллом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сколько традицией французской легкой поэзии. </w:t>
      </w:r>
      <w:bookmarkStart w:id="26" w:name="_ednref28"/>
      <w:r w:rsidRPr="00D0480C">
        <w:rPr>
          <w:sz w:val="24"/>
          <w:szCs w:val="24"/>
        </w:rPr>
        <w:t>[xxviii]</w:t>
      </w:r>
      <w:bookmarkEnd w:id="26"/>
      <w:r w:rsidRPr="00B346A7">
        <w:rPr>
          <w:sz w:val="24"/>
          <w:szCs w:val="24"/>
        </w:rPr>
        <w:t xml:space="preserve">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Таким образом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в целом в эпоху классицизма Катулл не пользовался большим авторитетом и был известен довольно плохо. Так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например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Державин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переводивший Анакреона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Сафо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поэтов Антологии и Горация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в «Рассуждении о лирическй поэзии» (1811 – 1815) писал о Катулле следующее: «В Риме было мало изящных лириков. Квинтилиан говорит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что Гораций у них один достоин чтения; но он и сам по скромности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может быть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своей признает себя неболее как только слабым отголоском древних греков. Если же пройти мимоходом современно и после его живших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не столько знаменитых: Цезия-Басса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Стация и Катулла (лирики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при Августе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Нероне и Доминциан жившие – примеч. Державина)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то можно сказать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что по смерти сего любимца Августова лира умолкла». </w:t>
      </w:r>
      <w:bookmarkStart w:id="27" w:name="_ednref29"/>
      <w:r w:rsidRPr="00D0480C">
        <w:rPr>
          <w:sz w:val="24"/>
          <w:szCs w:val="24"/>
        </w:rPr>
        <w:t>[xxix]</w:t>
      </w:r>
      <w:bookmarkEnd w:id="27"/>
      <w:r w:rsidRPr="00B346A7">
        <w:rPr>
          <w:sz w:val="24"/>
          <w:szCs w:val="24"/>
        </w:rPr>
        <w:t xml:space="preserve"> Таким образом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говоря о времени жизни Катулла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Державин ошибся на полтора столетия. Возможно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он перепутал его с Марциалом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действительно жившим при Нероне и Домициане.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3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Переводы и подражания Катуллу – сразу в относительно большом количестве – появляются в 90-е годы XYIII в. Первыми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условно говоря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являются «Подражание Катулловой элегии: Lugete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o Veneres» Андрея Бухарского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стихотворный перевод LI и прозаический LXXYI стихотворений Катулла за подписью А.Л.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подражания Н.Ф.Эмина «На смерть воробья Лезбиина» и «Лезбие»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прозаические переводы эпиталамиев Катулла П.Ю.Львова.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По характеристике П.Н.Беркова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стихотворения А.Бухарского «представляют смесь влияния Державина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даже Ломоносова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чистейшего сентиментализма и “легкой поэзии”». </w:t>
      </w:r>
      <w:bookmarkStart w:id="28" w:name="_ednref30"/>
      <w:r w:rsidRPr="00D0480C">
        <w:rPr>
          <w:sz w:val="24"/>
          <w:szCs w:val="24"/>
        </w:rPr>
        <w:t>[xxx]</w:t>
      </w:r>
      <w:bookmarkEnd w:id="28"/>
      <w:r w:rsidRPr="00B346A7">
        <w:rPr>
          <w:sz w:val="24"/>
          <w:szCs w:val="24"/>
        </w:rPr>
        <w:t xml:space="preserve"> Его «Подражание» Катуллу – это распространенный свободный перевод III пьесы сборника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посвященной смерти воробья Лесбии</w:t>
      </w:r>
      <w:r>
        <w:rPr>
          <w:sz w:val="24"/>
          <w:szCs w:val="24"/>
        </w:rPr>
        <w:t xml:space="preserve">, - </w:t>
      </w:r>
      <w:r w:rsidRPr="00B346A7">
        <w:rPr>
          <w:sz w:val="24"/>
          <w:szCs w:val="24"/>
        </w:rPr>
        <w:t>“Lugete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o Veneres Cupidinsque” («Плачь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Венера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и вы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Утехи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плачьте»). Как указывает сам автор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оно осуществлено «с французского перевода». «Лесбии» Катулла соответствует «Лесбùя» Бухарского – без сомнения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под влиянием французского “Lesbée” (необходимость произношеия «Лесбùя» диктуется метром). Под пером подражателя ироничный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но строгий монолог Катулла сменяет риторизованное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сентиментальное повествование: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Восплачьте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Грации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Амуры;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Лесбиин милый воробей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Исполнил смертью долг натуры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И прервал цепь счастливых дней.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Она любовь к нему питала</w:t>
      </w:r>
      <w:r>
        <w:rPr>
          <w:sz w:val="24"/>
          <w:szCs w:val="24"/>
        </w:rPr>
        <w:t xml:space="preserve">,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А он был верен ей и мил: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Всегда она его лобзала</w:t>
      </w:r>
      <w:r>
        <w:rPr>
          <w:sz w:val="24"/>
          <w:szCs w:val="24"/>
        </w:rPr>
        <w:t xml:space="preserve">,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Всегда он вкруг ее шалил… </w:t>
      </w:r>
      <w:bookmarkStart w:id="29" w:name="_ednref31"/>
      <w:r w:rsidRPr="00D0480C">
        <w:rPr>
          <w:sz w:val="24"/>
          <w:szCs w:val="24"/>
        </w:rPr>
        <w:t>[xxxi]</w:t>
      </w:r>
      <w:bookmarkEnd w:id="29"/>
      <w:r w:rsidRPr="00B346A7">
        <w:rPr>
          <w:sz w:val="24"/>
          <w:szCs w:val="24"/>
        </w:rPr>
        <w:t xml:space="preserve">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«Стихи из Катулла» А.Л. (возможно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Авраам Лопухин) – перевод LI стихотворения «Ille mi par esse deo videtur» («Кажется мне тот богоравным…»)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которое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в свою очередь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представляет собой подражание знаменитой второй оде Сапфо. Перевод сжат: вместо четырех четверостиший Катулла у переводчика только три. Последний не пытался воссоздать ритмику сапфической строфы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его четверостишия написаны шестистопным ямбом. У Катулла герой поражен совершенством Лесбии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у русского переводчика он прельщен ее красотами: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С богами равными блаженство тот вкушает</w:t>
      </w:r>
      <w:r>
        <w:rPr>
          <w:sz w:val="24"/>
          <w:szCs w:val="24"/>
        </w:rPr>
        <w:t xml:space="preserve">,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Пылает кто к тебе и по тебе вздыхает</w:t>
      </w:r>
      <w:r>
        <w:rPr>
          <w:sz w:val="24"/>
          <w:szCs w:val="24"/>
        </w:rPr>
        <w:t xml:space="preserve">,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Внимает кто твой глас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красы твои кто зрит</w:t>
      </w:r>
      <w:r>
        <w:rPr>
          <w:sz w:val="24"/>
          <w:szCs w:val="24"/>
        </w:rPr>
        <w:t xml:space="preserve">,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Кого очей твоих прелестный огнь живит.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Тебя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о Лесбия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когда в глазах имею</w:t>
      </w:r>
      <w:r>
        <w:rPr>
          <w:sz w:val="24"/>
          <w:szCs w:val="24"/>
        </w:rPr>
        <w:t xml:space="preserve">,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Мятутся чувства все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горю и леденею</w:t>
      </w:r>
      <w:r>
        <w:rPr>
          <w:sz w:val="24"/>
          <w:szCs w:val="24"/>
        </w:rPr>
        <w:t xml:space="preserve">,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В восторге зрение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язык безгласен мой</w:t>
      </w:r>
      <w:r>
        <w:rPr>
          <w:sz w:val="24"/>
          <w:szCs w:val="24"/>
        </w:rPr>
        <w:t xml:space="preserve">,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И страстная душа стремится быть с тобой…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Вместо мотива «безделья» (otium)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объясняющего в конце безумства героя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у переводчика развязку вносит типичная сентименталистская потеря героем свободы и подчинение его пламени любви: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Свершилось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о Катулл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свободу ты теряешь</w:t>
      </w:r>
      <w:r>
        <w:rPr>
          <w:sz w:val="24"/>
          <w:szCs w:val="24"/>
        </w:rPr>
        <w:t xml:space="preserve">,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Противиться любви ты сил не обретаешь;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Почто ты пламени так скоро уступил</w:t>
      </w:r>
      <w:r>
        <w:rPr>
          <w:sz w:val="24"/>
          <w:szCs w:val="24"/>
        </w:rPr>
        <w:t xml:space="preserve">,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Который столько зла на свете причинил. </w:t>
      </w:r>
      <w:bookmarkStart w:id="30" w:name="_ednref32"/>
      <w:r w:rsidRPr="00D0480C">
        <w:rPr>
          <w:sz w:val="24"/>
          <w:szCs w:val="24"/>
        </w:rPr>
        <w:t>[xxxii]</w:t>
      </w:r>
      <w:bookmarkEnd w:id="30"/>
      <w:r w:rsidRPr="00B346A7">
        <w:rPr>
          <w:sz w:val="24"/>
          <w:szCs w:val="24"/>
        </w:rPr>
        <w:t xml:space="preserve">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Сентименталистская переогласовка стихотворения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впрочем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была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возможно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уже и во французском переводе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которым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очевидно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пользовался автор. По крайней мере «Отрывок из Катулла»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также подписанный А.Л.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имеет помету: «С французского». «Отрывок» представляет собой прозаический перевод LXXYI стихотворения Катулла «Si qua recordanti benefacta priora voluptas» («Если отрада в том есть о делах своих добрых припомнить»): «Если сладостно приводить себе на память благие дела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если воспоминание о добродетели может учинить человека счастливым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если приятно иметь право сказать самому себе: я никогда не нарушал своих обетов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все клятвы мои были для меня священны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никогда не обманывал я смертных ложным призванием имени богов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если все сие справедливо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то ты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Катулл! С тех пор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как любишь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с тех пор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как сия любовь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так худо вознагражденная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горит в твоем сердце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уготовил для будущих дней своих весьма сладкие напоминания». </w:t>
      </w:r>
      <w:bookmarkStart w:id="31" w:name="_ednref33"/>
      <w:r w:rsidRPr="00D0480C">
        <w:rPr>
          <w:sz w:val="24"/>
          <w:szCs w:val="24"/>
        </w:rPr>
        <w:t>[xxxiii]</w:t>
      </w:r>
      <w:bookmarkEnd w:id="31"/>
      <w:r w:rsidRPr="00B346A7">
        <w:rPr>
          <w:sz w:val="24"/>
          <w:szCs w:val="24"/>
        </w:rPr>
        <w:t xml:space="preserve">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Подражаниям Н.Ф.Эмин предпослана краткая биография Катулла: «Кайус Валериус Катулл родился около сто шестидесятой Олимпиады… Тогда великие таланты были редки. Катулл умер 696 года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считая по Римскому исчислению. Сочинения его все прекрасны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особливо уважают эпиграммы». Как верно отметил П.Н.Черняев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подражания Н.Эмина являются</w:t>
      </w:r>
      <w:bookmarkStart w:id="32" w:name="_ednref34"/>
      <w:r w:rsidRPr="00D0480C">
        <w:rPr>
          <w:sz w:val="24"/>
          <w:szCs w:val="24"/>
        </w:rPr>
        <w:t>[xxxiv]</w:t>
      </w:r>
      <w:bookmarkEnd w:id="32"/>
      <w:r w:rsidRPr="00B346A7">
        <w:rPr>
          <w:sz w:val="24"/>
          <w:szCs w:val="24"/>
        </w:rPr>
        <w:t xml:space="preserve"> «стихотворениями в свободном переложении с французского языка». Эмина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как и Бухарского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привлекло к себе третье стихотворение Катулла. Подражание ему носит название «На смерть воробья Лезбиина»: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Любовники чувствительны и страстны</w:t>
      </w:r>
      <w:r>
        <w:rPr>
          <w:sz w:val="24"/>
          <w:szCs w:val="24"/>
        </w:rPr>
        <w:t xml:space="preserve">,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Участвуйте вы в горести моей!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Девицы нежны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милые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прекрасны</w:t>
      </w:r>
      <w:r>
        <w:rPr>
          <w:sz w:val="24"/>
          <w:szCs w:val="24"/>
        </w:rPr>
        <w:t xml:space="preserve">,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Уж мертв Лезбии редкий воробей!.. </w:t>
      </w:r>
      <w:bookmarkStart w:id="33" w:name="_ednref35"/>
      <w:r w:rsidRPr="00D0480C">
        <w:rPr>
          <w:sz w:val="24"/>
          <w:szCs w:val="24"/>
        </w:rPr>
        <w:t>[xxxv]</w:t>
      </w:r>
      <w:bookmarkEnd w:id="33"/>
      <w:r w:rsidRPr="00B346A7">
        <w:rPr>
          <w:sz w:val="24"/>
          <w:szCs w:val="24"/>
        </w:rPr>
        <w:t xml:space="preserve">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Эмин в своих переводах близок к Бухарскому. Однако если стиль последнего отличается некоторой высокопарностью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что приводит иногда к грубым срывам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вроде «долга натуры»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то подражание Эммин написано более простым слогом. Вместо «Граций и Амуров» у Эмина «любовники»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вместо «Парок»</w:t>
      </w:r>
      <w:r>
        <w:rPr>
          <w:sz w:val="24"/>
          <w:szCs w:val="24"/>
        </w:rPr>
        <w:t xml:space="preserve"> - </w:t>
      </w:r>
      <w:r w:rsidRPr="00B346A7">
        <w:rPr>
          <w:sz w:val="24"/>
          <w:szCs w:val="24"/>
        </w:rPr>
        <w:t>«лютые жители подземные»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вместо «непреклонной адской ночи» – «страшные темные селения». Это отражает эстетические позиции авторов. Если Бухарский сохраняет ощутимую связь с державинским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даже ломоносовским направлением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то Эмин близок к сентименализму.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Второе подражание Эмина «Лезбие» является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по-видимому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контаминацией XCII – “Lesbia mi dicit simper male nec tacet umquam” («Лесбия вечно ругает меня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не молчит ни мгновенья») и LXXXY – “Odi et amo…” («И ненавижу ее и люблю…») стихотворений Катулла: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Клянет меня бесчеловечно!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Лезбия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можно ль стерпеть?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Но я готов хоть умереть: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Лезбия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любишь ты сердечно.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Меня ты любишь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повторяю</w:t>
      </w:r>
      <w:r>
        <w:rPr>
          <w:sz w:val="24"/>
          <w:szCs w:val="24"/>
        </w:rPr>
        <w:t xml:space="preserve">,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Я знаю самого себя.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Люблю чрезмерно я тебя</w:t>
      </w:r>
      <w:r>
        <w:rPr>
          <w:sz w:val="24"/>
          <w:szCs w:val="24"/>
        </w:rPr>
        <w:t xml:space="preserve">,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И также всю проклинаю… </w:t>
      </w:r>
      <w:bookmarkStart w:id="34" w:name="_ednref36"/>
      <w:r w:rsidRPr="00D0480C">
        <w:rPr>
          <w:sz w:val="24"/>
          <w:szCs w:val="24"/>
        </w:rPr>
        <w:t>[xxxvi]</w:t>
      </w:r>
      <w:bookmarkEnd w:id="34"/>
      <w:r w:rsidRPr="00B346A7">
        <w:rPr>
          <w:sz w:val="24"/>
          <w:szCs w:val="24"/>
        </w:rPr>
        <w:t xml:space="preserve">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Особенностью всех этих переводов и подражаний Катуллу является их переогласовка в духе сентиментализма и легкой поэзии. Так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в прозаическом переводе А.Л. LXXYI стихотворения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в котором Катулл обращается к богам с мольбой об исцелении от любви к недостойной Лесбии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ход поэтической мысли передан верно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несмотря на то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что первый осуществлен с французского языка. Однако «сладкие напоминания»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«добродетель»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«милый предмет»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«неблагодарная»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«клятвопреступница»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«бедственная страсть» и сентиментальное «ах»</w:t>
      </w:r>
      <w:r>
        <w:rPr>
          <w:sz w:val="24"/>
          <w:szCs w:val="24"/>
        </w:rPr>
        <w:t xml:space="preserve"> - </w:t>
      </w:r>
      <w:r w:rsidRPr="00B346A7">
        <w:rPr>
          <w:sz w:val="24"/>
          <w:szCs w:val="24"/>
        </w:rPr>
        <w:t>все эти стилистические детали вносят изменения в общий смысл стихотворения. Возникает обычный для сентиментальной поэзии конфликт между любовником и неверной возлюбленной. Ему подчиняется и мотив «благочестия героя» (pietas)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вместо «чумы» или «черного недуга» (pestis) появляется «любовь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терзающая и томящая». </w:t>
      </w:r>
      <w:bookmarkStart w:id="35" w:name="_ednref37"/>
      <w:r w:rsidRPr="00D0480C">
        <w:rPr>
          <w:sz w:val="24"/>
          <w:szCs w:val="24"/>
        </w:rPr>
        <w:t>[xxxvii]</w:t>
      </w:r>
      <w:bookmarkEnd w:id="35"/>
      <w:r w:rsidRPr="00B346A7">
        <w:rPr>
          <w:sz w:val="24"/>
          <w:szCs w:val="24"/>
        </w:rPr>
        <w:t xml:space="preserve">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Совсем в другой манере выполнены переводы эпиталамиев Катулла П.Ю.Львовым. Они необыкновенно точны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по-видимому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сделаны с латинского языка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написаны хорошей ритмической прозой. В XYIII в. весьма редко прибегали к точному переводу. Это бывало лишь тогда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когда подлинник представлялся созданием совершенным. </w:t>
      </w:r>
      <w:bookmarkStart w:id="36" w:name="_ednref38"/>
      <w:r w:rsidRPr="00D0480C">
        <w:rPr>
          <w:sz w:val="24"/>
          <w:szCs w:val="24"/>
        </w:rPr>
        <w:t>[xxxviii]</w:t>
      </w:r>
      <w:bookmarkEnd w:id="36"/>
      <w:r w:rsidRPr="00B346A7">
        <w:rPr>
          <w:sz w:val="24"/>
          <w:szCs w:val="24"/>
        </w:rPr>
        <w:t xml:space="preserve"> Переводы Львова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точные и выразительные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вероятно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рождены именно таким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пиететным отношением к эпиталамическим стихотворениям Катулла. Так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 описанию в конце второго стихотворения (LXI) будущего сына Манлия Торквата и Юнии Аврункулеи (в переводе Львова: «О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сколь восхитительно зреть у груди матерней младого Торквата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простирающего нежные руки к отцу своему и улыбающегося ему полуотверстыми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младенческими устами») переводчик делает примечание: «Какая прекрасная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точная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естественная картина! Стихотворец не описывает дитя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но показывает его здесь въяве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на руках матери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мило улыбающимся! Кажется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вот его нежные ручонки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вот и детские полуотверстые уста! Какая живость!».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В то же время Львов показывает себя строгим пуританином. В первой части эпиталамия (LXII) он опускает стихи о том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кому принадлежит девственность невесты. Этот пропуск Львов также поясняет в примечании: «Нравы нашего времени требовали того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чтобы здесь я отступил несколько от подлинника». </w:t>
      </w:r>
      <w:bookmarkStart w:id="37" w:name="_ednref39"/>
      <w:r w:rsidRPr="00D0480C">
        <w:rPr>
          <w:sz w:val="24"/>
          <w:szCs w:val="24"/>
        </w:rPr>
        <w:t>[xxxix]</w:t>
      </w:r>
      <w:bookmarkEnd w:id="37"/>
      <w:r w:rsidRPr="00B346A7">
        <w:rPr>
          <w:sz w:val="24"/>
          <w:szCs w:val="24"/>
        </w:rPr>
        <w:t xml:space="preserve"> Эта же проблема возникала и перед Бухарским и Эминым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подражавшими третьему стихотворению Катулла на смерть воробья Лесбии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так как старые комментаторы вслед за Марциалом (I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7; YII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14) видели в этом необычном образе эротическую аллегория. Трудно судить о том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насколько это значение имеется в виду в подражаниях Эмина и Бухарского. По-видимому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они построены на сквозной аллюзии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которая то разрушается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то вновь находит основания для восстановления в тексте стихотворения. </w:t>
      </w:r>
      <w:bookmarkStart w:id="38" w:name="_ednref40"/>
      <w:r w:rsidRPr="00D0480C">
        <w:rPr>
          <w:sz w:val="24"/>
          <w:szCs w:val="24"/>
        </w:rPr>
        <w:t>[xl]</w:t>
      </w:r>
      <w:bookmarkEnd w:id="38"/>
      <w:r w:rsidRPr="00B346A7">
        <w:rPr>
          <w:sz w:val="24"/>
          <w:szCs w:val="24"/>
        </w:rPr>
        <w:t xml:space="preserve">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Вообще сентименталисты старательно обходили те места у Катулла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которые казались им неприличными. Впрочем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уже в то время у некоторых из них мы находим глубокую и историчную оценку «непристойного» у древних авторов. Так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тонкий ценитель и знаток античной литературы М.Н.Муравьев замечал по этому поводу: «Не есть то бесстыдство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но некая прелесть целомудрия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не имеющего причины таиться». </w:t>
      </w:r>
      <w:bookmarkStart w:id="39" w:name="_ednref41"/>
      <w:r w:rsidRPr="00D0480C">
        <w:rPr>
          <w:sz w:val="24"/>
          <w:szCs w:val="24"/>
        </w:rPr>
        <w:t>[xli]</w:t>
      </w:r>
      <w:bookmarkEnd w:id="39"/>
      <w:r w:rsidRPr="00B346A7">
        <w:rPr>
          <w:sz w:val="24"/>
          <w:szCs w:val="24"/>
        </w:rPr>
        <w:t xml:space="preserve"> Однако так Муравьев писал о Гомере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 Катуллу же он гораздо строже: «Марини и Катулл под знаменами своими ведут только тех юношей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коим для исправления должно читать Ювенала». </w:t>
      </w:r>
      <w:bookmarkStart w:id="40" w:name="_ednref42"/>
      <w:r w:rsidRPr="00D0480C">
        <w:rPr>
          <w:sz w:val="24"/>
          <w:szCs w:val="24"/>
        </w:rPr>
        <w:t>[xlii]</w:t>
      </w:r>
      <w:bookmarkEnd w:id="40"/>
      <w:r w:rsidRPr="00B346A7">
        <w:rPr>
          <w:sz w:val="24"/>
          <w:szCs w:val="24"/>
        </w:rPr>
        <w:t xml:space="preserve">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Общий характер восприятия Катулла сентименталистами нашел выражение в переводной статье Н.М.Карамзина «Катуллов сельский дом на полуострове Сермионе. Письмо французского офицера Энненя». Подлинные сведения о жизни Катулла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восходящие к Светонию (Божественный Юлий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73)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поданы здесь в сентиментальной интерпретации: «Каюс Валерий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славный стихами своими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предпочитал удовольствие тихой жизни блеску счастия; много путешествовал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занимался науками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не хотел льстить великому цезарю и даже писал едкие сатиры на его развращенность… Диктатор великодушно простил ему такую дерзость и пригласил его к себе на ужин в тот самый день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как стихотворец перед ним извинился». </w:t>
      </w:r>
      <w:bookmarkStart w:id="41" w:name="_ednref43"/>
      <w:r w:rsidRPr="00D0480C">
        <w:rPr>
          <w:sz w:val="24"/>
          <w:szCs w:val="24"/>
        </w:rPr>
        <w:t>[xliii]</w:t>
      </w:r>
      <w:bookmarkEnd w:id="41"/>
      <w:r w:rsidRPr="00B346A7">
        <w:rPr>
          <w:sz w:val="24"/>
          <w:szCs w:val="24"/>
        </w:rPr>
        <w:t xml:space="preserve">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В 1804 – 1805 гг. несколько переводов и подражаний Катуллу были опубликованы на страницах журнала «Друг просвещения». По-видимому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все они принадлежат перу Г.Г.Салтыкова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так как его подпись стоит под одним из них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«вольным подражанием» «Катулл на развалинах дому его близ озера Бенакха». Остальные три: «Из Катулла на кесаря»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«Катуллова 26 Элегия. К самому себе» и «Возвращение весны (Перевод из Катулла)»</w:t>
      </w:r>
      <w:r>
        <w:rPr>
          <w:sz w:val="24"/>
          <w:szCs w:val="24"/>
        </w:rPr>
        <w:t xml:space="preserve"> - </w:t>
      </w:r>
      <w:r w:rsidRPr="00B346A7">
        <w:rPr>
          <w:sz w:val="24"/>
          <w:szCs w:val="24"/>
        </w:rPr>
        <w:t xml:space="preserve">опубликованы без подписи. </w:t>
      </w:r>
      <w:bookmarkStart w:id="42" w:name="_ednref44"/>
      <w:r w:rsidRPr="00D0480C">
        <w:rPr>
          <w:sz w:val="24"/>
          <w:szCs w:val="24"/>
        </w:rPr>
        <w:t>[xliv]</w:t>
      </w:r>
      <w:bookmarkEnd w:id="42"/>
      <w:r w:rsidRPr="00B346A7">
        <w:rPr>
          <w:sz w:val="24"/>
          <w:szCs w:val="24"/>
        </w:rPr>
        <w:t xml:space="preserve">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«Катуллова 26 элегия. К самому себе» в действительности представляет собой свободный перевод LXXYI стихотворения (в журнале очевидная опечатка)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ранее переведенного прозой А.Л. Специфический стиль Катулла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в котором все слова употребляются в прямом значении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метафоры же отсутствуют принципиально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передан верно: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О! ежели добро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соделанное нами</w:t>
      </w:r>
      <w:r>
        <w:rPr>
          <w:sz w:val="24"/>
          <w:szCs w:val="24"/>
        </w:rPr>
        <w:t xml:space="preserve">,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Приятно нам всегда бывает вспоминать</w:t>
      </w:r>
      <w:r>
        <w:rPr>
          <w:sz w:val="24"/>
          <w:szCs w:val="24"/>
        </w:rPr>
        <w:t xml:space="preserve">,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Когда мы в счастии и сердцем и устами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Так можем внутренно самим себе сказать: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Обетов я своих не преступал вовеки</w:t>
      </w:r>
      <w:r>
        <w:rPr>
          <w:sz w:val="24"/>
          <w:szCs w:val="24"/>
        </w:rPr>
        <w:t xml:space="preserve">,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Все клятвы данные я свято сохранял</w:t>
      </w:r>
      <w:r>
        <w:rPr>
          <w:sz w:val="24"/>
          <w:szCs w:val="24"/>
        </w:rPr>
        <w:t xml:space="preserve">,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Обманов от меня не зрели человеки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И имени богов вотще не призывал. </w:t>
      </w:r>
      <w:bookmarkStart w:id="43" w:name="_ednref45"/>
      <w:r w:rsidRPr="00D0480C">
        <w:rPr>
          <w:sz w:val="24"/>
          <w:szCs w:val="24"/>
        </w:rPr>
        <w:t>[xlv]</w:t>
      </w:r>
      <w:bookmarkEnd w:id="43"/>
      <w:r w:rsidRPr="00B346A7">
        <w:rPr>
          <w:sz w:val="24"/>
          <w:szCs w:val="24"/>
        </w:rPr>
        <w:t xml:space="preserve">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«Перевод из Катулла. Возвращение весны» восходит к XLYI стихотворению “Iam ver egelidos refert tepores” («Вот повеяло вновь теплом весенним…»):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Дыханье кроткое я чувствую весны: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Уже бурливый вихрь и ветр усмирены;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Взвевающий зефир приятно меж кустами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Играет с муравой и резвится с цветами.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Пора оставить мне Фригийские поля…</w:t>
      </w:r>
      <w:bookmarkStart w:id="44" w:name="_ednref46"/>
      <w:r w:rsidRPr="00D0480C">
        <w:rPr>
          <w:sz w:val="24"/>
          <w:szCs w:val="24"/>
        </w:rPr>
        <w:t>[xlvi]</w:t>
      </w:r>
      <w:bookmarkEnd w:id="44"/>
      <w:r w:rsidRPr="00B346A7">
        <w:rPr>
          <w:sz w:val="24"/>
          <w:szCs w:val="24"/>
        </w:rPr>
        <w:t xml:space="preserve">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Текст перевода и заголовок с несомненностью обнаруживают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что он восходит к французскому переводу Ф.Ноэля “Retour du Printemps”. </w:t>
      </w:r>
      <w:bookmarkStart w:id="45" w:name="_ednref47"/>
      <w:r w:rsidRPr="00D0480C">
        <w:rPr>
          <w:sz w:val="24"/>
          <w:szCs w:val="24"/>
        </w:rPr>
        <w:t>[xlvii]</w:t>
      </w:r>
      <w:bookmarkEnd w:id="45"/>
      <w:r w:rsidRPr="00B346A7">
        <w:rPr>
          <w:sz w:val="24"/>
          <w:szCs w:val="24"/>
        </w:rPr>
        <w:t xml:space="preserve">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4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Начиная с 1800-х годов переводы и подражания Катуллу вовлекаются в традицию русского горацианства. Так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«вольное подражание» Г.Г.Салтыкова «Катулл на развалинах дому его близ озера Бенакх» воспроизводит фантастическую ситуацию: Катулл обращается к окружающей природе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 «драгому убежищу» с обоснованием своего уединения в этом идиллическом уголке. Стихотворение построено на противопоставлении Рима с «Крезами» «в виновном пресыщенье» «невинной и простой природе». Идеализация сельской жизни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противопоставление ее испорченному городу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культ покоя и уединения – все эти традиционные горацианские темы показывают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что у Салтыкова не было представления о собственном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индивидуальном характере поэзии Катулла. Даже Лесбия вводится здесь в идиллическом плане: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Тут Лесбия моя – тут друг души моей</w:t>
      </w:r>
      <w:r>
        <w:rPr>
          <w:sz w:val="24"/>
          <w:szCs w:val="24"/>
        </w:rPr>
        <w:t xml:space="preserve">,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Чье сердце для меня всего дороже света</w:t>
      </w:r>
      <w:r>
        <w:rPr>
          <w:sz w:val="24"/>
          <w:szCs w:val="24"/>
        </w:rPr>
        <w:t xml:space="preserve">,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Ко мне предстанет в вечер сей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Простой пастушкою одета. </w:t>
      </w:r>
      <w:bookmarkStart w:id="46" w:name="_ednref48"/>
      <w:r w:rsidRPr="00D0480C">
        <w:rPr>
          <w:sz w:val="24"/>
          <w:szCs w:val="24"/>
        </w:rPr>
        <w:t>[xlviii]</w:t>
      </w:r>
      <w:bookmarkEnd w:id="46"/>
      <w:r w:rsidRPr="00B346A7">
        <w:rPr>
          <w:sz w:val="24"/>
          <w:szCs w:val="24"/>
        </w:rPr>
        <w:t xml:space="preserve">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С другой стороны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подражания элегиям Катулла примыкают к традиции освоения поэзии других римских элегиков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и прежде всего Тибулла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пользовавшегося несравненно большей популярностью. Сглаженная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мечтательная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элегическая поэзия этого непременного члена «триумвирата любви» была несравненно ближе русским предромантикам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чем неровная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часто грубая и простодушная муза веронского гения. Так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если поэзия Катулла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по словам Н.Ф.Кошанского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«отличается нежностию чувств и выражений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кои однако ж показывают уже следы испорченного вкуса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ибо часто в стихах своих оскорбляет благоприличие и скромность»</w:t>
      </w:r>
      <w:r>
        <w:rPr>
          <w:sz w:val="24"/>
          <w:szCs w:val="24"/>
        </w:rPr>
        <w:t xml:space="preserve">, </w:t>
      </w:r>
      <w:bookmarkStart w:id="47" w:name="_ednref49"/>
      <w:r w:rsidRPr="00D0480C">
        <w:rPr>
          <w:sz w:val="24"/>
          <w:szCs w:val="24"/>
        </w:rPr>
        <w:t>[xlix]</w:t>
      </w:r>
      <w:bookmarkEnd w:id="47"/>
      <w:r w:rsidRPr="00B346A7">
        <w:rPr>
          <w:sz w:val="24"/>
          <w:szCs w:val="24"/>
        </w:rPr>
        <w:t xml:space="preserve"> то Тибулл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по словам П.Е.Георгиевского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также преподававшего в Лицее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«из всех древних поэтов есть единственный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коего образ чувствования так сопряжен с романическим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что мог бы легко почесться поэтом новейших времен. Его поэзия имеет нечто мечтательное и сентиментальное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чего тщетно бы кто стал искать у других поэтов древности… Словом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у Тибулла только научиться элегии любви». </w:t>
      </w:r>
      <w:bookmarkStart w:id="48" w:name="_ednref50"/>
      <w:r w:rsidRPr="00D0480C">
        <w:rPr>
          <w:sz w:val="24"/>
          <w:szCs w:val="24"/>
        </w:rPr>
        <w:t>[l]</w:t>
      </w:r>
      <w:bookmarkEnd w:id="48"/>
      <w:r w:rsidRPr="00B346A7">
        <w:rPr>
          <w:sz w:val="24"/>
          <w:szCs w:val="24"/>
        </w:rPr>
        <w:t xml:space="preserve"> Не случайно Тибулла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этого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по словам Белинского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«латинского романтика»</w:t>
      </w:r>
      <w:r>
        <w:rPr>
          <w:sz w:val="24"/>
          <w:szCs w:val="24"/>
        </w:rPr>
        <w:t xml:space="preserve">, </w:t>
      </w:r>
      <w:bookmarkStart w:id="49" w:name="_ednref51"/>
      <w:r w:rsidRPr="00D0480C">
        <w:rPr>
          <w:sz w:val="24"/>
          <w:szCs w:val="24"/>
        </w:rPr>
        <w:t>[li]</w:t>
      </w:r>
      <w:bookmarkEnd w:id="49"/>
      <w:r w:rsidRPr="00B346A7">
        <w:rPr>
          <w:sz w:val="24"/>
          <w:szCs w:val="24"/>
        </w:rPr>
        <w:t xml:space="preserve"> переводили Дмитриев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Денис Давыдов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Батюшков и Дельвиг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а молодой Пушкин считал его своим крестным отцом в поэзии: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В пещерах Геликона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Я некогда рожден;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Во имя Аполлона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Тибуллом окрещен…</w:t>
      </w:r>
      <w:bookmarkStart w:id="50" w:name="_ednref52"/>
      <w:r w:rsidRPr="00D0480C">
        <w:rPr>
          <w:sz w:val="24"/>
          <w:szCs w:val="24"/>
        </w:rPr>
        <w:t>[lii]</w:t>
      </w:r>
      <w:bookmarkEnd w:id="50"/>
      <w:r w:rsidRPr="00B346A7">
        <w:rPr>
          <w:sz w:val="24"/>
          <w:szCs w:val="24"/>
        </w:rPr>
        <w:t xml:space="preserve">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Вместе с Тибуллом и Проперцием Катулла в это время воспринимали преимущественно как «певца веселья и любови»</w:t>
      </w:r>
      <w:r>
        <w:rPr>
          <w:sz w:val="24"/>
          <w:szCs w:val="24"/>
        </w:rPr>
        <w:t xml:space="preserve">, </w:t>
      </w:r>
      <w:bookmarkStart w:id="51" w:name="_ednref53"/>
      <w:r w:rsidRPr="00D0480C">
        <w:rPr>
          <w:sz w:val="24"/>
          <w:szCs w:val="24"/>
        </w:rPr>
        <w:t>[liii]</w:t>
      </w:r>
      <w:bookmarkEnd w:id="51"/>
      <w:r w:rsidRPr="00B346A7">
        <w:rPr>
          <w:sz w:val="24"/>
          <w:szCs w:val="24"/>
        </w:rPr>
        <w:t xml:space="preserve"> а его творчество – как «легкую поэзию». Так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Батюшков в «Речи о влиянии легкой поэзии на язык» писал об «эротической музе Катулла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Тибулла и Проперция». </w:t>
      </w:r>
      <w:bookmarkStart w:id="52" w:name="_ednref54"/>
      <w:r w:rsidRPr="00D0480C">
        <w:rPr>
          <w:sz w:val="24"/>
          <w:szCs w:val="24"/>
        </w:rPr>
        <w:t>[liv]</w:t>
      </w:r>
      <w:bookmarkEnd w:id="52"/>
      <w:r w:rsidRPr="00B346A7">
        <w:rPr>
          <w:sz w:val="24"/>
          <w:szCs w:val="24"/>
        </w:rPr>
        <w:t xml:space="preserve"> Характерно объединение как Тибулла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так и Катулла с Парни: пушкинское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Наследники Тибулла и Парни!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и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Прочту Катуллу и Парни…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раннего Баратынского. </w:t>
      </w:r>
      <w:bookmarkStart w:id="53" w:name="_ednref55"/>
      <w:r w:rsidRPr="00D0480C">
        <w:rPr>
          <w:sz w:val="24"/>
          <w:szCs w:val="24"/>
        </w:rPr>
        <w:t>[lv]</w:t>
      </w:r>
      <w:bookmarkEnd w:id="53"/>
      <w:r w:rsidRPr="00B346A7">
        <w:rPr>
          <w:sz w:val="24"/>
          <w:szCs w:val="24"/>
        </w:rPr>
        <w:t xml:space="preserve">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Проперций и особенно Тибулл относительно легко укладывались в рамки легкой поэзии. Катулла для этого приходилось «причесывать». Показательно в этом плане «Подражание Катуллу» (1808) В.Л.Пушкина: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Ах! Вспомни те счастливы дни</w:t>
      </w:r>
      <w:r>
        <w:rPr>
          <w:sz w:val="24"/>
          <w:szCs w:val="24"/>
        </w:rPr>
        <w:t xml:space="preserve">,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В которые клялась ты вечно быть моею</w:t>
      </w:r>
      <w:r>
        <w:rPr>
          <w:sz w:val="24"/>
          <w:szCs w:val="24"/>
        </w:rPr>
        <w:t xml:space="preserve">, -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Как скоро протекли они!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Ты говорила мне: горячностью твоею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Гордиться Лесбия должна;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Она мне более и воздуха нужна</w:t>
      </w:r>
      <w:r>
        <w:rPr>
          <w:sz w:val="24"/>
          <w:szCs w:val="24"/>
        </w:rPr>
        <w:t xml:space="preserve">,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Дышу и украшаюсь ею! </w:t>
      </w:r>
      <w:bookmarkStart w:id="54" w:name="_ednref56"/>
      <w:r w:rsidRPr="00D0480C">
        <w:rPr>
          <w:sz w:val="24"/>
          <w:szCs w:val="24"/>
        </w:rPr>
        <w:t>[lvi]</w:t>
      </w:r>
      <w:bookmarkEnd w:id="54"/>
      <w:r w:rsidRPr="00B346A7">
        <w:rPr>
          <w:sz w:val="24"/>
          <w:szCs w:val="24"/>
        </w:rPr>
        <w:t xml:space="preserve">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  <w:lang w:val="en-US"/>
        </w:rPr>
      </w:pPr>
      <w:r w:rsidRPr="00B346A7">
        <w:rPr>
          <w:sz w:val="24"/>
          <w:szCs w:val="24"/>
        </w:rPr>
        <w:t>Стихотворение представляет собой довольно близкое подражание LXXII пьесе Катулла “Dicebas quondam solum te nosse Catullum” («Ты говорила когда-то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что знаешь ты только Катулла…»). Оригинал распространен (у Катулла всего 8 стихов и во французском переводе Ноэля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которым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очевидно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пользовался В.Л.Пушкин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тоже 8) и сглажен за счет привнесения декламационного начала. Ср</w:t>
      </w:r>
      <w:r w:rsidRPr="00B346A7">
        <w:rPr>
          <w:sz w:val="24"/>
          <w:szCs w:val="24"/>
          <w:lang w:val="en-US"/>
        </w:rPr>
        <w:t xml:space="preserve">. </w:t>
      </w:r>
      <w:r w:rsidRPr="00B346A7">
        <w:rPr>
          <w:sz w:val="24"/>
          <w:szCs w:val="24"/>
        </w:rPr>
        <w:t>у</w:t>
      </w:r>
      <w:r w:rsidRPr="00B346A7">
        <w:rPr>
          <w:sz w:val="24"/>
          <w:szCs w:val="24"/>
          <w:lang w:val="en-US"/>
        </w:rPr>
        <w:t xml:space="preserve"> </w:t>
      </w:r>
      <w:r w:rsidRPr="00B346A7">
        <w:rPr>
          <w:sz w:val="24"/>
          <w:szCs w:val="24"/>
        </w:rPr>
        <w:t>Катулла</w:t>
      </w:r>
      <w:r w:rsidRPr="00B346A7">
        <w:rPr>
          <w:sz w:val="24"/>
          <w:szCs w:val="24"/>
          <w:lang w:val="en-US"/>
        </w:rPr>
        <w:t xml:space="preserve"> </w:t>
      </w:r>
      <w:r w:rsidRPr="00B346A7">
        <w:rPr>
          <w:sz w:val="24"/>
          <w:szCs w:val="24"/>
        </w:rPr>
        <w:t>стихи</w:t>
      </w:r>
      <w:r w:rsidRPr="00B346A7">
        <w:rPr>
          <w:sz w:val="24"/>
          <w:szCs w:val="24"/>
          <w:lang w:val="en-US"/>
        </w:rPr>
        <w:t xml:space="preserve">: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  <w:lang w:val="en-US"/>
        </w:rPr>
      </w:pPr>
      <w:r w:rsidRPr="00B346A7">
        <w:rPr>
          <w:sz w:val="24"/>
          <w:szCs w:val="24"/>
          <w:lang w:val="en-US"/>
        </w:rPr>
        <w:t xml:space="preserve">Nunc te cognovi: quare etsi impensius uror,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  <w:lang w:val="en-US"/>
        </w:rPr>
      </w:pPr>
      <w:r w:rsidRPr="00B346A7">
        <w:rPr>
          <w:sz w:val="24"/>
          <w:szCs w:val="24"/>
          <w:lang w:val="en-US"/>
        </w:rPr>
        <w:t xml:space="preserve">Multo mi tamen es vilior et levior.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Знаю тебя теперь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и хоть страсть меня мучает жарче</w:t>
      </w:r>
      <w:r>
        <w:rPr>
          <w:sz w:val="24"/>
          <w:szCs w:val="24"/>
        </w:rPr>
        <w:t xml:space="preserve">,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Много дешевле ты все ж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много пошлей для меня.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Изменен и весь смысл стихотворения. У Пушкина герой жалуется на «злосчастную судьбу»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из-за которой он «теряет счастие» верности возлюбленной. Катулл же полон презрения к той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которую любил «не как чернь свою любит подругу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/ а как отец сыновей любит своих иль зятьев…»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Однако в полном объеме своего творчества Катулл был известен довольно плохо. Свидетельством этого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по-видимому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может быть и появление в то время стихотворений с ложной отсылкой к Катуллу.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Стихотворение Т. Песоши «К нему *** (Подражание Катуллу)»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монолог влюбленной девушки в псевдонародном духе</w:t>
      </w:r>
      <w:r>
        <w:rPr>
          <w:sz w:val="24"/>
          <w:szCs w:val="24"/>
        </w:rPr>
        <w:t xml:space="preserve">, </w:t>
      </w:r>
      <w:bookmarkStart w:id="55" w:name="_ednref57"/>
      <w:r w:rsidRPr="00D0480C">
        <w:rPr>
          <w:sz w:val="24"/>
          <w:szCs w:val="24"/>
        </w:rPr>
        <w:t>[lvii]</w:t>
      </w:r>
      <w:bookmarkEnd w:id="55"/>
      <w:r w:rsidRPr="00B346A7">
        <w:rPr>
          <w:sz w:val="24"/>
          <w:szCs w:val="24"/>
        </w:rPr>
        <w:t xml:space="preserve"> и сатирическая эпиграмма «Брадобрею (Из Катулла)» за подписью «М-н»</w:t>
      </w:r>
      <w:bookmarkStart w:id="56" w:name="_ednref58"/>
      <w:r w:rsidRPr="00D0480C">
        <w:rPr>
          <w:sz w:val="24"/>
          <w:szCs w:val="24"/>
        </w:rPr>
        <w:t>[lviii]</w:t>
      </w:r>
      <w:bookmarkEnd w:id="56"/>
      <w:r w:rsidRPr="00B346A7">
        <w:rPr>
          <w:sz w:val="24"/>
          <w:szCs w:val="24"/>
        </w:rPr>
        <w:t xml:space="preserve"> не имеют к Катуллу ни малейшего отношения. Отсылки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вероятно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сделаны с целью скрыть оригинальный характер стихотворений – точно так же как именно такую цель преследуют многочисленные ложные пометы «Из Антологии».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5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В 1806 году во второй части «Опытов лирических» А.Х.Востокова было опубликовано стихотворение «На смерть воробья (Подражание Катуллу)». </w:t>
      </w:r>
      <w:bookmarkStart w:id="57" w:name="_ednref59"/>
      <w:r w:rsidRPr="00D0480C">
        <w:rPr>
          <w:sz w:val="24"/>
          <w:szCs w:val="24"/>
        </w:rPr>
        <w:t>[lix]</w:t>
      </w:r>
      <w:bookmarkEnd w:id="57"/>
      <w:r w:rsidRPr="00B346A7">
        <w:rPr>
          <w:sz w:val="24"/>
          <w:szCs w:val="24"/>
        </w:rPr>
        <w:t xml:space="preserve"> Как и стихотворения А.Бухарского и Н.Эмина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«На смерть воробья» Востокова восходит к III стихотворению Катулла “Lugete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o Veneres Cupidinesque” (Плачь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Венера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и вы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Утехи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плачьте). В.Н.Орлов в примечании к этому стихотворению утверждал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что оно «в сущности не подражание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а довольно близкий перевод элегии Катулла». </w:t>
      </w:r>
      <w:bookmarkStart w:id="58" w:name="_ednref60"/>
      <w:r w:rsidRPr="00D0480C">
        <w:rPr>
          <w:sz w:val="24"/>
          <w:szCs w:val="24"/>
        </w:rPr>
        <w:t>[lx]</w:t>
      </w:r>
      <w:bookmarkEnd w:id="58"/>
      <w:r w:rsidRPr="00B346A7">
        <w:rPr>
          <w:sz w:val="24"/>
          <w:szCs w:val="24"/>
        </w:rPr>
        <w:t xml:space="preserve"> Действительно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Востоков всюду следует за текстом Катулла. Однако передает он его чрезвычайно вольно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простонародным стилем. Стихотворение написано «русским складов»: </w:t>
      </w:r>
      <w:bookmarkStart w:id="59" w:name="_ednref61"/>
      <w:r w:rsidRPr="00D0480C">
        <w:rPr>
          <w:sz w:val="24"/>
          <w:szCs w:val="24"/>
        </w:rPr>
        <w:t>[lxi]</w:t>
      </w:r>
      <w:bookmarkEnd w:id="59"/>
      <w:r w:rsidRPr="00B346A7">
        <w:rPr>
          <w:sz w:val="24"/>
          <w:szCs w:val="24"/>
        </w:rPr>
        <w:t xml:space="preserve">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Тужите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Амуры и Грации</w:t>
      </w:r>
      <w:r>
        <w:rPr>
          <w:sz w:val="24"/>
          <w:szCs w:val="24"/>
        </w:rPr>
        <w:t xml:space="preserve">,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И все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что ни есть красовитого!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У Дашиньки умер воробушек!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Ее утешенье</w:t>
      </w:r>
      <w:r>
        <w:rPr>
          <w:sz w:val="24"/>
          <w:szCs w:val="24"/>
        </w:rPr>
        <w:t xml:space="preserve">, - </w:t>
      </w:r>
      <w:r w:rsidRPr="00B346A7">
        <w:rPr>
          <w:sz w:val="24"/>
          <w:szCs w:val="24"/>
        </w:rPr>
        <w:t xml:space="preserve">которого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Как душу любила и холила!..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Оно является примером фольклорной интерпретации Катулла. Такая интерпретация имеет под собой основания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поскольку лирическая пьеса Катулла тесно связана с фольклорным жанром поминального плача.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Возможно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что Востоков также истолковывает стихотворение в аллюзионном плане: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Бывало не сходит с коленей он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У милой хозяюшки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прыгая</w:t>
      </w:r>
      <w:r>
        <w:rPr>
          <w:sz w:val="24"/>
          <w:szCs w:val="24"/>
        </w:rPr>
        <w:t xml:space="preserve">,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Шалун! То туда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то сюда по ним</w:t>
      </w:r>
      <w:r>
        <w:rPr>
          <w:sz w:val="24"/>
          <w:szCs w:val="24"/>
        </w:rPr>
        <w:t xml:space="preserve">,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Кивая головкой и чикая. </w:t>
      </w:r>
      <w:bookmarkStart w:id="60" w:name="_ednref62"/>
      <w:r w:rsidRPr="00D0480C">
        <w:rPr>
          <w:sz w:val="24"/>
          <w:szCs w:val="24"/>
        </w:rPr>
        <w:t>[lxii]</w:t>
      </w:r>
      <w:bookmarkEnd w:id="60"/>
      <w:r w:rsidRPr="00B346A7">
        <w:rPr>
          <w:sz w:val="24"/>
          <w:szCs w:val="24"/>
        </w:rPr>
        <w:t xml:space="preserve">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Третьему стихотворению Катулла подражал и Дельвиг в стихотворении «На смерть собачки Амики». Оно было написано на смерть собачки С.Д.Пономаревой Мальвины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о чем сам Дельвиг писал: «Эта шутка была написана в угодность одной даме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которая желала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чтобы я сочинил на смерть ее собачки подражание известной оде Катулла «На смерть воробья Лесбии»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прекрасно переведенной Востоковым». </w:t>
      </w:r>
      <w:bookmarkStart w:id="61" w:name="_ednref63"/>
      <w:r w:rsidRPr="00D0480C">
        <w:rPr>
          <w:sz w:val="24"/>
          <w:szCs w:val="24"/>
        </w:rPr>
        <w:t>[lxiii]</w:t>
      </w:r>
      <w:bookmarkEnd w:id="61"/>
      <w:r w:rsidRPr="00B346A7">
        <w:rPr>
          <w:sz w:val="24"/>
          <w:szCs w:val="24"/>
        </w:rPr>
        <w:t xml:space="preserve">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Автор специальной работы об этом стихотворении пришел к выводу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что «подражание Дельвига моложе Катуллова воробья на добрые полстолетия. Оно вводит нас в поэзию августовского периода: камены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Аматусия и Марс принадлежат всецело к инвентарю августовской поэзии». </w:t>
      </w:r>
      <w:bookmarkStart w:id="62" w:name="_ednref64"/>
      <w:r w:rsidRPr="00D0480C">
        <w:rPr>
          <w:sz w:val="24"/>
          <w:szCs w:val="24"/>
        </w:rPr>
        <w:t>[lxiv]</w:t>
      </w:r>
      <w:bookmarkEnd w:id="62"/>
      <w:r w:rsidRPr="00B346A7">
        <w:rPr>
          <w:sz w:val="24"/>
          <w:szCs w:val="24"/>
        </w:rPr>
        <w:t xml:space="preserve">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Действительно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в своих подражаниях древнеримской поэзии Дельвиг ориентировался в основном на поэтов «золотого века»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и прежде всего Горация. Однако в данном случае в интерпретации катулловского стихотворения у него был предшественник – Марциал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написавший в подражание Катуллу эпиграмму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восхваляющую собачку Публия Иссу (I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109). Некоторые детали в стихотворении Дельвига восходят не к Катуллу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а именно к Марциалу. Так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стих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Исса Индии всех камней дороже…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дал у Дельвига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С ее шерстью пуховой и вьющейся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Лучший шелк Индостана и Персии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Не равнялся ни лоском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ни мягкостью…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Подобно Марциалу: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Исса птички Катулловой резвее… </w:t>
      </w:r>
      <w:bookmarkStart w:id="63" w:name="_ednref65"/>
      <w:r w:rsidRPr="00D0480C">
        <w:rPr>
          <w:sz w:val="24"/>
          <w:szCs w:val="24"/>
        </w:rPr>
        <w:t>[lxv]</w:t>
      </w:r>
      <w:bookmarkEnd w:id="63"/>
      <w:r>
        <w:rPr>
          <w:sz w:val="24"/>
          <w:szCs w:val="24"/>
        </w:rPr>
        <w:t xml:space="preserve"> -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Дельвиг прямо сопоставляет Амику с катулловским воробьем: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Уж Амика ушла за Меркурием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За Коцит и за Лету печальную</w:t>
      </w:r>
      <w:r>
        <w:rPr>
          <w:sz w:val="24"/>
          <w:szCs w:val="24"/>
        </w:rPr>
        <w:t xml:space="preserve">,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Невозвратно в обитель Аидову</w:t>
      </w:r>
      <w:r>
        <w:rPr>
          <w:sz w:val="24"/>
          <w:szCs w:val="24"/>
        </w:rPr>
        <w:t xml:space="preserve">,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В те сады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где воробушек Лесбии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На руках у Катулла чиликает.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С третьим стихотворением Катулла связана и миниатюра Батюшкова «рыдайте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амуры и нежные грации» (1810). Как установила М.Ф.Варезе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она представляет собой перевод стихотворения итальянского поэта XYIII в. Паоло Ролли “Piangete o grazie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piangete amori”. </w:t>
      </w:r>
      <w:bookmarkStart w:id="64" w:name="_ednref66"/>
      <w:r w:rsidRPr="00D0480C">
        <w:rPr>
          <w:sz w:val="24"/>
          <w:szCs w:val="24"/>
        </w:rPr>
        <w:t>[lxvi]</w:t>
      </w:r>
      <w:bookmarkEnd w:id="64"/>
      <w:r w:rsidRPr="00B346A7">
        <w:rPr>
          <w:sz w:val="24"/>
          <w:szCs w:val="24"/>
        </w:rPr>
        <w:t xml:space="preserve"> Стихотворение роли входит в цикл поэта “Endecasillabi” («Одиннадцатисложники»). Написано оно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как и прочие стихотворения цикла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одним из любимых размеров Катулла = фалекейским одиннадцатисложником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так же как и другие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в подражание Катуллу. Классические реминисценции из катулловской элегии на смерть воробья Лесбии содержит начало стихотворения Ролли. </w:t>
      </w:r>
      <w:bookmarkStart w:id="65" w:name="_ednref67"/>
      <w:r w:rsidRPr="00D0480C">
        <w:rPr>
          <w:sz w:val="24"/>
          <w:szCs w:val="24"/>
        </w:rPr>
        <w:t>[lxvii]</w:t>
      </w:r>
      <w:bookmarkEnd w:id="65"/>
      <w:r w:rsidRPr="00B346A7">
        <w:rPr>
          <w:sz w:val="24"/>
          <w:szCs w:val="24"/>
        </w:rPr>
        <w:t xml:space="preserve"> В целом же стихотворение самостоятельно по содержанию: его составляют не смерть воробья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а увядание возлюбленной.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Из довольно пространной элегии Ролли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посвященной болезни его возлюбленной Эджерии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Батюшков перевел три первых и три последних стиха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превратив ее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таким образом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в антологический отрывок. Первый стих: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Рыдайте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амуры и нежные грации…</w:t>
      </w:r>
      <w:r>
        <w:rPr>
          <w:sz w:val="24"/>
          <w:szCs w:val="24"/>
        </w:rPr>
        <w:t xml:space="preserve"> -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почти в точности повторяет “Lugete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o Veneres Cupidinesque” Катулла (в переводе Востокова «Тужите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Амуры и Грации…»). Описание больной возлюбленной: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У нимфы моей на личике нежном –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Розы поблекли и вянут все прелести –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Восходит у Батюшкова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следующего за Ролли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 последним стихам элегии Катулла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в которых изображается огорчение Лесбии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переживающей смерть любимого воробья: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meae puellae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flendo turgiduli ocelli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От слез соленых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горьких</w:t>
      </w:r>
      <w:r>
        <w:rPr>
          <w:sz w:val="24"/>
          <w:szCs w:val="24"/>
        </w:rPr>
        <w:t xml:space="preserve">,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Покраснели и вспухли милой глазки.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Связь стихотворения ролли с элегией Катулла Батюшков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очевидно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чувствовал. Письма его и статьи показывают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что он был хорошо знаком с творчеством веронского поэта. Так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например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Батюшков просил Гнедича «привезти ему из Германии Виландов комментарий на Горация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Катулла и Проперция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хороший перевод немецкий и перевод элегий Овидия». </w:t>
      </w:r>
      <w:bookmarkStart w:id="66" w:name="_ednref68"/>
      <w:r w:rsidRPr="00D0480C">
        <w:rPr>
          <w:sz w:val="24"/>
          <w:szCs w:val="24"/>
        </w:rPr>
        <w:t>[lxviii]</w:t>
      </w:r>
      <w:bookmarkEnd w:id="66"/>
      <w:r w:rsidRPr="00B346A7">
        <w:rPr>
          <w:sz w:val="24"/>
          <w:szCs w:val="24"/>
        </w:rPr>
        <w:t xml:space="preserve"> Третье стихотворение Катулла было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несомненно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известно Батюшкову и по переводу Востокова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недавнего его сочлена по Вольному обществу любителей словесности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наук и художеств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подражания которого древним поэтам Батюшков высоко ценил. </w:t>
      </w:r>
      <w:bookmarkStart w:id="67" w:name="_ednref69"/>
      <w:r w:rsidRPr="00D0480C">
        <w:rPr>
          <w:sz w:val="24"/>
          <w:szCs w:val="24"/>
        </w:rPr>
        <w:t>[lxix]</w:t>
      </w:r>
      <w:bookmarkEnd w:id="67"/>
      <w:r w:rsidRPr="00B346A7">
        <w:rPr>
          <w:sz w:val="24"/>
          <w:szCs w:val="24"/>
        </w:rPr>
        <w:t xml:space="preserve"> по-видимому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под влиянием востоковского перевода он перевел элегию Ролли амфибрахием с односложной каталектой (но в отличие от Востокова не трехстопным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а четырехстопным).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По поводу третьего стихотворения Катулла на смерть воробья Лесбии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породившего множество разнообразных его переложений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следует сказать также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что оно вызвало в мировой поэзии целую традицию шутливых оплакиваний птичек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которая оставила свой след и в русской лирике. Так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например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перу И.И.Дмитриева принадлежит стихотворение «На смерть попугая» (1791):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Любезный попугай! Давно ли ты болтал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И тем Климену утешал!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Но вот уж ты навек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увы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безгласен стал!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Смерть попугая у Дмитриева должна послужить предостережением вралям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и стихотворение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таким образом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имеет дидактический характер. Однако истоки темы легко угадываются. К этой же традиции принадлежит и нравоучительное сочинение в прозе А.П.Беницкого «похвальное слово Пипиньке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чижику прекрасной Эльмины». </w:t>
      </w:r>
      <w:bookmarkStart w:id="68" w:name="_ednref70"/>
      <w:r w:rsidRPr="00D0480C">
        <w:rPr>
          <w:sz w:val="24"/>
          <w:szCs w:val="24"/>
        </w:rPr>
        <w:t>[lxx]</w:t>
      </w:r>
      <w:bookmarkEnd w:id="68"/>
      <w:r w:rsidRPr="00B346A7">
        <w:rPr>
          <w:sz w:val="24"/>
          <w:szCs w:val="24"/>
        </w:rPr>
        <w:t xml:space="preserve">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6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Давно уже было замечено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что пушкинский перевод из Катулла «Мальчику» (1832) написан в манере стихотворения Дельвига «К мальчику» (между 1814 и 1819). </w:t>
      </w:r>
      <w:bookmarkStart w:id="69" w:name="_ednref71"/>
      <w:r w:rsidRPr="00D0480C">
        <w:rPr>
          <w:sz w:val="24"/>
          <w:szCs w:val="24"/>
        </w:rPr>
        <w:t>[lxxi]</w:t>
      </w:r>
      <w:bookmarkEnd w:id="69"/>
      <w:r w:rsidRPr="00B346A7">
        <w:rPr>
          <w:sz w:val="24"/>
          <w:szCs w:val="24"/>
        </w:rPr>
        <w:t xml:space="preserve"> Последнее вообще принадлежит анакреонтической традиции: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Весело в года седые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Чашей молодости пить…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Отчасти оно соотносится с 57-й одой из сборника анакреонтейи «Подай мне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мальчик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чашу!»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но если там герой призывает разбавить вино: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Мы не по-скифски станем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В бесчинстве пить вино;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Но попивая тихо</w:t>
      </w:r>
      <w:r>
        <w:rPr>
          <w:sz w:val="24"/>
          <w:szCs w:val="24"/>
        </w:rPr>
        <w:t xml:space="preserve">,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Прекрасны песни петь</w:t>
      </w:r>
      <w:r>
        <w:rPr>
          <w:sz w:val="24"/>
          <w:szCs w:val="24"/>
        </w:rPr>
        <w:t xml:space="preserve">, </w:t>
      </w:r>
      <w:bookmarkStart w:id="70" w:name="_ednref72"/>
      <w:r w:rsidRPr="00D0480C">
        <w:rPr>
          <w:sz w:val="24"/>
          <w:szCs w:val="24"/>
        </w:rPr>
        <w:t>[lxxii]</w:t>
      </w:r>
      <w:bookmarkEnd w:id="70"/>
      <w:r>
        <w:rPr>
          <w:sz w:val="24"/>
          <w:szCs w:val="24"/>
        </w:rPr>
        <w:t xml:space="preserve"> -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То у Дельвига мотив умеренности отсутствует. Пушкин же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сделавший несколько поправок к стихотворению Дельвига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напротив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вводит тему неумеренного веселья и возлияний: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Матерь чистого веселья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Влагу смольную вина</w:t>
      </w:r>
      <w:r>
        <w:rPr>
          <w:sz w:val="24"/>
          <w:szCs w:val="24"/>
        </w:rPr>
        <w:t xml:space="preserve">,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Чтобы мы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друзья похмелья</w:t>
      </w:r>
      <w:r>
        <w:rPr>
          <w:sz w:val="24"/>
          <w:szCs w:val="24"/>
        </w:rPr>
        <w:t xml:space="preserve">,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Не видали в чашах дна. </w:t>
      </w:r>
      <w:bookmarkStart w:id="71" w:name="_ednref73"/>
      <w:r w:rsidRPr="00D0480C">
        <w:rPr>
          <w:sz w:val="24"/>
          <w:szCs w:val="24"/>
        </w:rPr>
        <w:t>[lxxiii]</w:t>
      </w:r>
      <w:bookmarkEnd w:id="71"/>
      <w:r w:rsidRPr="00B346A7">
        <w:rPr>
          <w:sz w:val="24"/>
          <w:szCs w:val="24"/>
        </w:rPr>
        <w:t xml:space="preserve">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Точно так же стих «Грезами наполнив грудь…» Пушкин поправлял на «Бахусом наполнив грудь…». Таким образом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уже это стихотворение Дельвига Пушкин правил в том духе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который нашел потом выражение в его собственном переводе «Из Катулла». По словам исследователя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пушкинский перевод «выиграл в «анакреонтичности»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утеряв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однако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римскую катуллову грубость и лапидарность». </w:t>
      </w:r>
      <w:bookmarkStart w:id="72" w:name="_ednref74"/>
      <w:r w:rsidRPr="00D0480C">
        <w:rPr>
          <w:sz w:val="24"/>
          <w:szCs w:val="24"/>
        </w:rPr>
        <w:t>[lxxiv]</w:t>
      </w:r>
      <w:bookmarkEnd w:id="72"/>
      <w:r w:rsidRPr="00B346A7">
        <w:rPr>
          <w:sz w:val="24"/>
          <w:szCs w:val="24"/>
        </w:rPr>
        <w:t xml:space="preserve">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Любопытно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что до Пушкина к XXYII стихотворению Катулла обращался Батюшков. В статье «Нечто о морали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основанной на философии и религии» (1815) он писал: «Наслаждение нас съедает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говорит Монтань</w:t>
      </w:r>
      <w:r>
        <w:rPr>
          <w:sz w:val="24"/>
          <w:szCs w:val="24"/>
        </w:rPr>
        <w:t xml:space="preserve">, - </w:t>
      </w:r>
      <w:r w:rsidRPr="00B346A7">
        <w:rPr>
          <w:sz w:val="24"/>
          <w:szCs w:val="24"/>
        </w:rPr>
        <w:t>сердце скоро пресыщается. «Юноша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наливающий фалернское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дай горького!» – восклицает Катулл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увенчанный розами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пресыщенный на пиршестве: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  <w:lang w:val="en-US"/>
        </w:rPr>
      </w:pPr>
      <w:r w:rsidRPr="00B346A7">
        <w:rPr>
          <w:sz w:val="24"/>
          <w:szCs w:val="24"/>
          <w:lang w:val="en-US"/>
        </w:rPr>
        <w:t xml:space="preserve">Minister vetuli puer Falerni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  <w:lang w:val="en-US"/>
        </w:rPr>
      </w:pPr>
      <w:r w:rsidRPr="00B346A7">
        <w:rPr>
          <w:sz w:val="24"/>
          <w:szCs w:val="24"/>
          <w:lang w:val="en-US"/>
        </w:rPr>
        <w:t xml:space="preserve">Inger mi calices amariores.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Так создано сердце человеческое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и не без причины: в самом высочайшем блаженстве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у источников наслаждения оно обретает горечь». </w:t>
      </w:r>
      <w:bookmarkStart w:id="73" w:name="_ednref75"/>
      <w:r w:rsidRPr="00D0480C">
        <w:rPr>
          <w:sz w:val="24"/>
          <w:szCs w:val="24"/>
        </w:rPr>
        <w:t>[lxxv]</w:t>
      </w:r>
      <w:bookmarkEnd w:id="73"/>
      <w:r w:rsidRPr="00B346A7">
        <w:rPr>
          <w:sz w:val="24"/>
          <w:szCs w:val="24"/>
        </w:rPr>
        <w:t xml:space="preserve"> неверно истолкованное стихотворение Катулла Батюшков использует в этой статье в целях изобличения ложности эпикурейской морали.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Статья Батюшкова неоднократно публиковалась. </w:t>
      </w:r>
      <w:bookmarkStart w:id="74" w:name="_ednref76"/>
      <w:r w:rsidRPr="00D0480C">
        <w:rPr>
          <w:sz w:val="24"/>
          <w:szCs w:val="24"/>
        </w:rPr>
        <w:t>[lxxvi]</w:t>
      </w:r>
      <w:bookmarkEnd w:id="74"/>
      <w:r w:rsidRPr="00B346A7">
        <w:rPr>
          <w:sz w:val="24"/>
          <w:szCs w:val="24"/>
        </w:rPr>
        <w:t xml:space="preserve"> В известной степени он придавал ей программное значение: ею заканчивается том прозы в «Опытах». Неоднократно Батюшков упоминал о ней в письмах Жуковскому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Гнедичу. Статья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несомненно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была известна в этом кругу поэтов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в частности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конечно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и Пушкину. К началу 1830-х годов относится вступление к поэме «Медный всадник»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в котором была использована картина возникновения Петербурга из батюшковской «Прогулки в Академию художеств»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а возможно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и заметки на полях II части «Опытов в стихах и прозе». Естественно предположить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что тогда же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в пору собственных прозаических исканий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Пушкин перечитал и статью «Нечто о морали…». Перевод Пушкина «Из Катулла» своей подчеркнутой анакреонтичностью в этом случае сознательно противопоставлен батюшковской интерпретации этого «маленького шедевра» римской поэзии.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Источником пушкинского перевода было парижское издание Катулла с переводами и комментариями Ф.Ноэля. При переводе Пушкин имел перед собой оригинал и пользовался прозаическим переложением Ноэля “A son esqlave”. При этом перевод Ноэля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будучи весьма вольным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«наложил свой отпечаток на стихотворение Пушкина». </w:t>
      </w:r>
      <w:bookmarkStart w:id="75" w:name="_ednref77"/>
      <w:r w:rsidRPr="00D0480C">
        <w:rPr>
          <w:sz w:val="24"/>
          <w:szCs w:val="24"/>
        </w:rPr>
        <w:t>[lxxvii]</w:t>
      </w:r>
      <w:bookmarkEnd w:id="75"/>
      <w:r w:rsidRPr="00B346A7">
        <w:rPr>
          <w:sz w:val="24"/>
          <w:szCs w:val="24"/>
        </w:rPr>
        <w:t xml:space="preserve"> Пушкинский перевод поэтому нельзя считать точным</w:t>
      </w:r>
      <w:r>
        <w:rPr>
          <w:sz w:val="24"/>
          <w:szCs w:val="24"/>
        </w:rPr>
        <w:t xml:space="preserve">, </w:t>
      </w:r>
      <w:bookmarkStart w:id="76" w:name="_ednref78"/>
      <w:r w:rsidRPr="00D0480C">
        <w:rPr>
          <w:sz w:val="24"/>
          <w:szCs w:val="24"/>
        </w:rPr>
        <w:t>[lxxviii]</w:t>
      </w:r>
      <w:bookmarkEnd w:id="76"/>
      <w:r w:rsidRPr="00B346A7">
        <w:rPr>
          <w:sz w:val="24"/>
          <w:szCs w:val="24"/>
        </w:rPr>
        <w:t xml:space="preserve"> тем более что литературная культура пушкинского периода предъявляла к точному переводу еще более строгие требования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чем современная нам. Справедливой представляется оценка его как «вольного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но очень близкого к оригиналу перевода». </w:t>
      </w:r>
      <w:bookmarkStart w:id="77" w:name="_ednref79"/>
      <w:r w:rsidRPr="00D0480C">
        <w:rPr>
          <w:sz w:val="24"/>
          <w:szCs w:val="24"/>
        </w:rPr>
        <w:t>[lxxix]</w:t>
      </w:r>
      <w:bookmarkEnd w:id="77"/>
      <w:r w:rsidRPr="00B346A7">
        <w:rPr>
          <w:sz w:val="24"/>
          <w:szCs w:val="24"/>
        </w:rPr>
        <w:t xml:space="preserve"> Анакреонтизм пушкинского перевода предвещает возрождение у поэта интереса к Анакреону: три оды из сборника анакреонтейи Пушкин перевел в </w:t>
      </w:r>
      <w:smartTag w:uri="urn:schemas-microsoft-com:office:smarttags" w:element="metricconverter">
        <w:smartTagPr>
          <w:attr w:name="ProductID" w:val="1835 г"/>
        </w:smartTagPr>
        <w:r w:rsidRPr="00B346A7">
          <w:rPr>
            <w:sz w:val="24"/>
            <w:szCs w:val="24"/>
          </w:rPr>
          <w:t>1835 г</w:t>
        </w:r>
      </w:smartTag>
      <w:r w:rsidRPr="00B346A7">
        <w:rPr>
          <w:sz w:val="24"/>
          <w:szCs w:val="24"/>
        </w:rPr>
        <w:t>. Стихотворение «Мальчику» было обнаружено после смерти Пушкина в одном конверте с переводами анакреонтических од; возможно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они были как-то связаны в сознании поэта.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Переводы Востокова и Пушкина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подражание Дельвига были опытами интерпретации Катулла в духе русского фольклора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анакреонтики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или поэзии «золотого века». И хотя в некоторых случаях (Пушкин и Востоков) для нее были основания у самого Катулла. А в других (Дельвиг) влияние оказывала традиции (Марциал)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все же эти переработки свидетельствуют о том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что собственный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индивидуальный стиль Катулла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грубый и лапидарный либо полный простодушной иронии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грусти или веселья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не был воспринят как самостоятельная ценность. Это произошло лишь в последующие поэтические эпохи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уже в начале XX в. В «Дневнике» А.А.Блока от 4 октября </w:t>
      </w:r>
      <w:smartTag w:uri="urn:schemas-microsoft-com:office:smarttags" w:element="metricconverter">
        <w:smartTagPr>
          <w:attr w:name="ProductID" w:val="1912 г"/>
        </w:smartTagPr>
        <w:r w:rsidRPr="00B346A7">
          <w:rPr>
            <w:sz w:val="24"/>
            <w:szCs w:val="24"/>
          </w:rPr>
          <w:t>1912 г</w:t>
        </w:r>
      </w:smartTag>
      <w:r w:rsidRPr="00B346A7">
        <w:rPr>
          <w:sz w:val="24"/>
          <w:szCs w:val="24"/>
        </w:rPr>
        <w:t>. есть такая запись: «Утром поражал меня Катулл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особенно то стихотворение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первую строку которого прочел мне когда-то Волошин на Галерной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когда я был еще совсем глуп: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  <w:lang w:val="en-US"/>
        </w:rPr>
      </w:pPr>
      <w:r w:rsidRPr="00B346A7">
        <w:rPr>
          <w:sz w:val="24"/>
          <w:szCs w:val="24"/>
          <w:lang w:val="en-US"/>
        </w:rPr>
        <w:t xml:space="preserve">Super alta vectum Attys celeri rate maria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  <w:lang w:val="en-US"/>
        </w:rPr>
        <w:t xml:space="preserve">Phrygium ut nemus citato cupide pede tetigit. </w:t>
      </w:r>
      <w:bookmarkStart w:id="78" w:name="_ednref80"/>
      <w:r w:rsidRPr="00D0480C">
        <w:rPr>
          <w:sz w:val="24"/>
          <w:szCs w:val="24"/>
        </w:rPr>
        <w:t>[lxxx]</w:t>
      </w:r>
      <w:bookmarkEnd w:id="78"/>
      <w:r w:rsidRPr="00B346A7">
        <w:rPr>
          <w:sz w:val="24"/>
          <w:szCs w:val="24"/>
        </w:rPr>
        <w:t xml:space="preserve">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По моря промчался Аттис на летучем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легком челне</w:t>
      </w:r>
      <w:r>
        <w:rPr>
          <w:sz w:val="24"/>
          <w:szCs w:val="24"/>
        </w:rPr>
        <w:t xml:space="preserve">,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Поспешил проворным бегом в ту ли глушь фригийских лесов…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(LXIY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1 – 2)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В 30-е годы XIX в. переводы и подражания Востокова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Дельвига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Пушкина выражали наиболее прогрессивные тенденции в освоении поэзии Катулла. Но были и долгое время сохранялись другие направления. В частности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необыкновенно живучей была классическая традиция восприятия Катулла в духе французской альбомной поэзии. Так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у А.Д.Илличевского нахожим стихотворение «Катулл своей любезной»: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Мой дом в сени укромной дола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Хранят густые дерева;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Я не страшусь в нем бурь Эола</w:t>
      </w:r>
      <w:r>
        <w:rPr>
          <w:sz w:val="24"/>
          <w:szCs w:val="24"/>
        </w:rPr>
        <w:t xml:space="preserve">,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Ни зноя пламенного Льва;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Но без тебя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мой друг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мой гений</w:t>
      </w:r>
      <w:r>
        <w:rPr>
          <w:sz w:val="24"/>
          <w:szCs w:val="24"/>
        </w:rPr>
        <w:t xml:space="preserve">,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Томясь убийственной тоской</w:t>
      </w:r>
      <w:r>
        <w:rPr>
          <w:sz w:val="24"/>
          <w:szCs w:val="24"/>
        </w:rPr>
        <w:t xml:space="preserve">,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Как цвет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я вяну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в ветр осенний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Или былинка в летний зной. </w:t>
      </w:r>
      <w:bookmarkStart w:id="79" w:name="_ednref81"/>
      <w:r w:rsidRPr="00D0480C">
        <w:rPr>
          <w:sz w:val="24"/>
          <w:szCs w:val="24"/>
        </w:rPr>
        <w:t>[lxxxi]</w:t>
      </w:r>
      <w:bookmarkEnd w:id="79"/>
      <w:r w:rsidRPr="00B346A7">
        <w:rPr>
          <w:sz w:val="24"/>
          <w:szCs w:val="24"/>
        </w:rPr>
        <w:t xml:space="preserve">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Первое четверостишие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по-видимому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связано с началом XXYI эпиграммы Катулла «Furi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villula vostra non ad Austri»: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Не под северным ветром расположен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Хутор мой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не под бурями Фавона</w:t>
      </w:r>
      <w:r>
        <w:rPr>
          <w:sz w:val="24"/>
          <w:szCs w:val="24"/>
        </w:rPr>
        <w:t xml:space="preserve">,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Не под Австром полуденным и Евром…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Второе же воспроизводит абстрактную любовную ситуацию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которая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очевидно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мыслится автором как некое общее выражение любви поэта к Лесбии. В целом же стихотворение представляет собой мадригал в манере «Французской Антологии» </w:t>
      </w:r>
      <w:bookmarkStart w:id="80" w:name="_ednref82"/>
      <w:r w:rsidRPr="00D0480C">
        <w:rPr>
          <w:sz w:val="24"/>
          <w:szCs w:val="24"/>
        </w:rPr>
        <w:t>[lxxxii]</w:t>
      </w:r>
      <w:bookmarkEnd w:id="80"/>
      <w:r w:rsidRPr="00B346A7">
        <w:rPr>
          <w:sz w:val="24"/>
          <w:szCs w:val="24"/>
        </w:rPr>
        <w:t xml:space="preserve"> Возможно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оно не оригинальное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а переводное.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7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Была у Катулла еще одна тема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оставившая – наряду с темой «воробья» – заметный след в мировой любовной поэзии. Эта тема – назовем ее условно «счет поцелуев» – была разработана им в Y стихотворении сборника “Vivamus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mea Lesbia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atque amemus” («Будем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Лесбия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жить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любя друг друга!»). В русской лирике ее – с несомненной ориентацией на Катулла </w:t>
      </w:r>
      <w:bookmarkStart w:id="81" w:name="_ednref83"/>
      <w:r w:rsidRPr="00D0480C">
        <w:rPr>
          <w:sz w:val="24"/>
          <w:szCs w:val="24"/>
        </w:rPr>
        <w:t>[lxxxiii]</w:t>
      </w:r>
      <w:bookmarkEnd w:id="81"/>
      <w:r>
        <w:rPr>
          <w:sz w:val="24"/>
          <w:szCs w:val="24"/>
        </w:rPr>
        <w:t xml:space="preserve"> - </w:t>
      </w:r>
      <w:r w:rsidRPr="00B346A7">
        <w:rPr>
          <w:sz w:val="24"/>
          <w:szCs w:val="24"/>
        </w:rPr>
        <w:t>воспел Дмитриев в стихотворении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которое так и называется «Счет поцелуев» (1791):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Прелестна Лизонька! На этом самом поле</w:t>
      </w:r>
      <w:r>
        <w:rPr>
          <w:sz w:val="24"/>
          <w:szCs w:val="24"/>
        </w:rPr>
        <w:t xml:space="preserve">,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Под этой липою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ты слово мне дала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Сто поцелуев дать; но только сто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не боле.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Ах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Лиза! Видно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ты ввек страстной не была!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Дай сто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дай тысячу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дай тьму – все будет мало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Для сердца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что к тебе любовью воспылало!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Позднее к этой теме обратился профессиональный латинист С.Е.Раич. Он сделал вольный перевод Y стиховторения Катулла под названием «К Лесбии (Из Катулла)». В целом Раич остается в пределах катулловской семантики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однако есть и интерпретации в горацианском духе: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Лесбия! День еще наш;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Неге его до конца!..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Вторая часть стихотворения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в которой и проходит знаменитая катулловская тема «счета поцелуев»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Раичем переведена мастерски: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Дай мне скорей поцелуй!..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Мало!.. дай тысячу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дай и другую!..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Друг мой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еще! Я без счету целую;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Что поцелуи считать?..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Сто поцелуев еще!..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Мало! Дай тысячу вновь</w:t>
      </w:r>
      <w:r>
        <w:rPr>
          <w:sz w:val="24"/>
          <w:szCs w:val="24"/>
        </w:rPr>
        <w:t xml:space="preserve">,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После прибавишь к ней сто;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После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как счет уж совсем потеряем</w:t>
      </w:r>
      <w:r>
        <w:rPr>
          <w:sz w:val="24"/>
          <w:szCs w:val="24"/>
        </w:rPr>
        <w:t xml:space="preserve">,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Вместе мы все поцелуи смешаем</w:t>
      </w:r>
      <w:r>
        <w:rPr>
          <w:sz w:val="24"/>
          <w:szCs w:val="24"/>
        </w:rPr>
        <w:t xml:space="preserve">,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Чтобы не сглазили нас. </w:t>
      </w:r>
      <w:bookmarkStart w:id="82" w:name="_ednref84"/>
      <w:r w:rsidRPr="00D0480C">
        <w:rPr>
          <w:sz w:val="24"/>
          <w:szCs w:val="24"/>
        </w:rPr>
        <w:t>[lxxxiv]</w:t>
      </w:r>
      <w:bookmarkEnd w:id="82"/>
      <w:r w:rsidRPr="00B346A7">
        <w:rPr>
          <w:sz w:val="24"/>
          <w:szCs w:val="24"/>
        </w:rPr>
        <w:t xml:space="preserve">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Первая часть Y стихотворения Катулла вызвала также подражание М. илософова. У Катулла она строится на противопоставлении вечности жизни и смертности человека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которое когда-то привлекло к себе внимание Феофана Прокоповича. У Философова как будто все так же. Однако рассуждение о неизбежности смерти в духе Жуковского: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Но луч денницы не проглянет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Под мрачной крышей гробовой! –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оказывается средством самообольщения: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И так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когда нас смерть застанет</w:t>
      </w:r>
      <w:r>
        <w:rPr>
          <w:sz w:val="24"/>
          <w:szCs w:val="24"/>
        </w:rPr>
        <w:t xml:space="preserve">,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Лизета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милый друг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с тобой</w:t>
      </w:r>
      <w:r>
        <w:rPr>
          <w:sz w:val="24"/>
          <w:szCs w:val="24"/>
        </w:rPr>
        <w:t xml:space="preserve">,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Зачем к любви сопротивленье?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Сей дар божественный небес. </w:t>
      </w:r>
      <w:bookmarkStart w:id="83" w:name="_ednref85"/>
      <w:r w:rsidRPr="00D0480C">
        <w:rPr>
          <w:sz w:val="24"/>
          <w:szCs w:val="24"/>
        </w:rPr>
        <w:t>[lxxxv]</w:t>
      </w:r>
      <w:bookmarkEnd w:id="83"/>
      <w:r w:rsidRPr="00B346A7">
        <w:rPr>
          <w:sz w:val="24"/>
          <w:szCs w:val="24"/>
        </w:rPr>
        <w:t xml:space="preserve">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Прежде всего Катулл был известен как автор цикла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посвященного Лесбии. Что же касается эпиграмм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то их также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по-видимому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читали. Недаром Н.Ф.Эмин замечал о Катулле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что «сочинения его все прекрасны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особливо уважают эпиграммы». Однако переводили их крайне мало. Причина заключается в том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что именно в жанре эпиграммы Катулл чаще всего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говоря словами Н.Ф.Кошанского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«оскорбляет благоприличие и скромность». Нам известен перевод лишь одной из самых известных эпиграмм Катулла «На Кесаря»: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Желанье угодить забот мне не дает;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Я не пекусь узнать: ты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Кесарь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жив иль нет! </w:t>
      </w:r>
      <w:bookmarkStart w:id="84" w:name="_ednref86"/>
      <w:r w:rsidRPr="00D0480C">
        <w:rPr>
          <w:sz w:val="24"/>
          <w:szCs w:val="24"/>
        </w:rPr>
        <w:t>[lxxxvi]</w:t>
      </w:r>
      <w:bookmarkEnd w:id="84"/>
      <w:r w:rsidRPr="00B346A7">
        <w:rPr>
          <w:sz w:val="24"/>
          <w:szCs w:val="24"/>
        </w:rPr>
        <w:t xml:space="preserve">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Оригинал Катулла является декламационной эпиграммой «наивного» типа: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Nil nimium studio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Caesar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tibi velle placere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  <w:lang w:val="en-US"/>
        </w:rPr>
      </w:pPr>
      <w:r w:rsidRPr="00B346A7">
        <w:rPr>
          <w:sz w:val="24"/>
          <w:szCs w:val="24"/>
          <w:lang w:val="en-US"/>
        </w:rPr>
        <w:t xml:space="preserve">Nec scire, utrum sis albus an ater homo.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Я нимало тебе не стремлюсь понравиться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Цезарь</w:t>
      </w:r>
      <w:r>
        <w:rPr>
          <w:sz w:val="24"/>
          <w:szCs w:val="24"/>
        </w:rPr>
        <w:t xml:space="preserve">,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Или узнать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человек белый иль черный ты сам.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В подражании смысл первого стиха изменен на противоположный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эпиграмма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таким образом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приобретает иронический смысл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превращается в «острую».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Своеобразие катулловских эпиграмм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так же как и антологических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осознавалась постепенно. Так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Пушкин в наброске статьи о «Бале» Баратынского (1830</w:t>
      </w:r>
      <w:r>
        <w:rPr>
          <w:sz w:val="24"/>
          <w:szCs w:val="24"/>
        </w:rPr>
        <w:t xml:space="preserve"> - </w:t>
      </w:r>
      <w:r w:rsidRPr="00B346A7">
        <w:rPr>
          <w:sz w:val="24"/>
          <w:szCs w:val="24"/>
        </w:rPr>
        <w:t xml:space="preserve">?) противопоставлял традиционную французскую эпиграмму типа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  <w:lang w:val="en-US"/>
        </w:rPr>
      </w:pPr>
      <w:r w:rsidRPr="00B346A7">
        <w:rPr>
          <w:sz w:val="24"/>
          <w:szCs w:val="24"/>
          <w:lang w:val="en-US"/>
        </w:rPr>
        <w:t xml:space="preserve">Un bon mot de deux rimes orné –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«эпиграмме Катулловой или Ж.Б.Руссо в раме более пространной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где может развиться драматическое начало». </w:t>
      </w:r>
      <w:bookmarkStart w:id="85" w:name="_ednref87"/>
      <w:r w:rsidRPr="00D0480C">
        <w:rPr>
          <w:sz w:val="24"/>
          <w:szCs w:val="24"/>
        </w:rPr>
        <w:t>[lxxxvii]</w:t>
      </w:r>
      <w:bookmarkEnd w:id="85"/>
      <w:r w:rsidRPr="00B346A7">
        <w:rPr>
          <w:sz w:val="24"/>
          <w:szCs w:val="24"/>
        </w:rPr>
        <w:t xml:space="preserve"> Однако вплоть до 1830-ч годов в русской лирике безраздельно господствовала «острая» эпиграмма французского образца. Насмешливые эпиграммы Катулла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полные прямой и откровенной брани в сторону их объекта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шли вразрез с литературными вкусами пушкинской эпохи. Однако репутация Катулла как образцового поэта-эпиграматика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мастера сатирической инвективы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была весьма устойчивой. Не случайно ему приписывали собственные эпиграммы. Взгляд на Катулла как на мастера насмешливой эпиграммы отразился в послании П.А.Вяземсского «К Батюшкову» (1815):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И ты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наследник Тула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Опасных стрел глупцам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Игривого Катулла</w:t>
      </w:r>
      <w:r>
        <w:rPr>
          <w:sz w:val="24"/>
          <w:szCs w:val="24"/>
        </w:rPr>
        <w:t xml:space="preserve">,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О Блудов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наш остряк!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Завистников нахальных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И комиков печальных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Непримиримый враг!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  <w:lang w:val="en-US"/>
        </w:rPr>
      </w:pPr>
      <w:r w:rsidRPr="00B346A7">
        <w:rPr>
          <w:sz w:val="24"/>
          <w:szCs w:val="24"/>
        </w:rPr>
        <w:t>Во французской литературе XYIII в. Катулл вел постоянное соперничество с Марциалом за корону короля эпиграммы. Это соперничество выразилось в целом споре между сторонниками Катулла и приверженцами Марциала. Так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Н.-Д.Экушар-Лебрен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например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был ярым сторонником Катулла. Ему</w:t>
      </w:r>
      <w:r w:rsidRPr="00B346A7">
        <w:rPr>
          <w:sz w:val="24"/>
          <w:szCs w:val="24"/>
          <w:lang w:val="en-US"/>
        </w:rPr>
        <w:t xml:space="preserve"> </w:t>
      </w:r>
      <w:r w:rsidRPr="00B346A7">
        <w:rPr>
          <w:sz w:val="24"/>
          <w:szCs w:val="24"/>
        </w:rPr>
        <w:t>принадлежит</w:t>
      </w:r>
      <w:r w:rsidRPr="00B346A7">
        <w:rPr>
          <w:sz w:val="24"/>
          <w:szCs w:val="24"/>
          <w:lang w:val="en-US"/>
        </w:rPr>
        <w:t xml:space="preserve"> </w:t>
      </w:r>
      <w:r w:rsidRPr="00B346A7">
        <w:rPr>
          <w:sz w:val="24"/>
          <w:szCs w:val="24"/>
        </w:rPr>
        <w:t>эпиграмма</w:t>
      </w:r>
      <w:r w:rsidRPr="00B346A7">
        <w:rPr>
          <w:sz w:val="24"/>
          <w:szCs w:val="24"/>
          <w:lang w:val="en-US"/>
        </w:rPr>
        <w:t xml:space="preserve">: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  <w:lang w:val="en-US"/>
        </w:rPr>
      </w:pPr>
      <w:r w:rsidRPr="00B346A7">
        <w:rPr>
          <w:sz w:val="24"/>
          <w:szCs w:val="24"/>
          <w:lang w:val="en-US"/>
        </w:rPr>
        <w:t xml:space="preserve">Par ses mots fins Martial nous surprit ;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  <w:lang w:val="en-US"/>
        </w:rPr>
      </w:pPr>
      <w:r w:rsidRPr="00B346A7">
        <w:rPr>
          <w:sz w:val="24"/>
          <w:szCs w:val="24"/>
          <w:lang w:val="en-US"/>
        </w:rPr>
        <w:t xml:space="preserve">Mais la finesse a sa monotonie ;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  <w:lang w:val="en-US"/>
        </w:rPr>
      </w:pPr>
      <w:r w:rsidRPr="00B346A7">
        <w:rPr>
          <w:sz w:val="24"/>
          <w:szCs w:val="24"/>
          <w:lang w:val="en-US"/>
        </w:rPr>
        <w:t xml:space="preserve">De l’épigramme il n’avoit que l’esprit :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  <w:lang w:val="en-US"/>
        </w:rPr>
        <w:t xml:space="preserve">Catulle seul en eut tout le génie. </w:t>
      </w:r>
      <w:bookmarkStart w:id="86" w:name="_ednref88"/>
      <w:r w:rsidRPr="00D0480C">
        <w:rPr>
          <w:sz w:val="24"/>
          <w:szCs w:val="24"/>
        </w:rPr>
        <w:t>[lxxxviii]</w:t>
      </w:r>
      <w:bookmarkEnd w:id="86"/>
      <w:r w:rsidRPr="00B346A7">
        <w:rPr>
          <w:sz w:val="24"/>
          <w:szCs w:val="24"/>
        </w:rPr>
        <w:t xml:space="preserve">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В русской литературной традиции больше был известен Катулл. Возможно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в этом сыграл свою роль и авторитет Лебрена. Однако как насмешливые эпиграммы Катулла оказали весьма небольшое воздействие на русскую «острую» эпиграмму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так и эпиграммы «наивного» типа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его дистихи почти не оставили следов в русской антологической эпиграмме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которая развивалась главным образом под влиянием Греческой Антологии.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8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Открытие Катулла русской поэзией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таким образом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произошло в эпоху сентиментализма и романтизма. Большие или меньшие отклики в это время получили все стороны его творчества. Не привлекла внимания лишь «ученая поэзия»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в которой Катулл подражал александрийским поэтам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потому что в этой области русские лирики предпочитали обращаться непосредственно к александрийцам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прежде всего к Феокриту и Каллимаху. </w:t>
      </w:r>
      <w:bookmarkStart w:id="87" w:name="_ednref89"/>
      <w:r w:rsidRPr="00D0480C">
        <w:rPr>
          <w:sz w:val="24"/>
          <w:szCs w:val="24"/>
        </w:rPr>
        <w:t>[lxxxix]</w:t>
      </w:r>
      <w:bookmarkEnd w:id="87"/>
      <w:r w:rsidRPr="00B346A7">
        <w:rPr>
          <w:sz w:val="24"/>
          <w:szCs w:val="24"/>
        </w:rPr>
        <w:t xml:space="preserve">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Очевидно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вследствие неактуальности жанра не переводились эпиллии Катулла. Однако они оставили некоторые следы в поэзии этого периода. Так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например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описание нереид в эпиллии Катулла «Свадьба Пелея и Фетиды» (LXIY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15) отразилось на пушкинском стихотворении «Торжество Вакха» (1818). </w:t>
      </w:r>
      <w:bookmarkStart w:id="88" w:name="_ednref90"/>
      <w:r w:rsidRPr="00D0480C">
        <w:rPr>
          <w:sz w:val="24"/>
          <w:szCs w:val="24"/>
        </w:rPr>
        <w:t>[xc]</w:t>
      </w:r>
      <w:bookmarkEnd w:id="88"/>
      <w:r w:rsidRPr="00B346A7">
        <w:rPr>
          <w:sz w:val="24"/>
          <w:szCs w:val="24"/>
        </w:rPr>
        <w:t xml:space="preserve">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Авторитет Катулла в сознании русских поэтов конца XYIII – первой трети XIX в. постепенно рос. От второстепенного стихотворца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каким полагал Катулла Державин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 «посредственному»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т.е. среднему поэту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каким его считали лицейские преподаватели и Пушкин 1820-х годов</w:t>
      </w:r>
      <w:r>
        <w:rPr>
          <w:sz w:val="24"/>
          <w:szCs w:val="24"/>
        </w:rPr>
        <w:t xml:space="preserve">, </w:t>
      </w:r>
      <w:bookmarkStart w:id="89" w:name="_ednref91"/>
      <w:r w:rsidRPr="00D0480C">
        <w:rPr>
          <w:sz w:val="24"/>
          <w:szCs w:val="24"/>
        </w:rPr>
        <w:t>[xci]</w:t>
      </w:r>
      <w:bookmarkEnd w:id="89"/>
      <w:r w:rsidRPr="00B346A7">
        <w:rPr>
          <w:sz w:val="24"/>
          <w:szCs w:val="24"/>
        </w:rPr>
        <w:t xml:space="preserve"> к классику мировой поэзии. Слава гения пришла к нему позже. Однако формировалась она в русской культурной традиции именно в пушкинскую эпоху. Так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тонкий критик П.А.Плетнев ставил Катулла в один ряд с Гомером: «После Анакреона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Катулла и Марциала много прошло времени: однако же их имена и сочинения их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наравне с сочинениями Омера и Виргилия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до нас дошли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а сколько Мевиев и Бавиев забыто!» </w:t>
      </w:r>
      <w:bookmarkStart w:id="90" w:name="_ednref92"/>
      <w:r w:rsidRPr="00D0480C">
        <w:rPr>
          <w:sz w:val="24"/>
          <w:szCs w:val="24"/>
        </w:rPr>
        <w:t>[xcii]</w:t>
      </w:r>
      <w:bookmarkEnd w:id="90"/>
      <w:r w:rsidRPr="00B346A7">
        <w:rPr>
          <w:sz w:val="24"/>
          <w:szCs w:val="24"/>
        </w:rPr>
        <w:t xml:space="preserve">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Постепенно происходило иосознание самостоятельной ценности некоторых особенносте й индивидуального облика поэзии Катулла. Так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Пушкин в заметке </w:t>
      </w:r>
      <w:smartTag w:uri="urn:schemas-microsoft-com:office:smarttags" w:element="metricconverter">
        <w:smartTagPr>
          <w:attr w:name="ProductID" w:val="1836 г"/>
        </w:smartTagPr>
        <w:r w:rsidRPr="00B346A7">
          <w:rPr>
            <w:sz w:val="24"/>
            <w:szCs w:val="24"/>
          </w:rPr>
          <w:t>1836 г</w:t>
        </w:r>
      </w:smartTag>
      <w:r w:rsidRPr="00B346A7">
        <w:rPr>
          <w:sz w:val="24"/>
          <w:szCs w:val="24"/>
        </w:rPr>
        <w:t>. отмечал как особенное достоинство Катулла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сближающее его с Вольтером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Грессе и Дмитриевым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искренность и непосредственность в проявлении чувств: «… искренность драгоценна в поэте. Нам приятно видеть поэта во всех состояниях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изменениях его живой и творческой души: и в печали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и в радости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и в парениях восторга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и в отдохновении чувств – и в Ювенальном негодовании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и в маленькой досаде на скучного соседа». </w:t>
      </w:r>
      <w:bookmarkStart w:id="91" w:name="_ednref93"/>
      <w:r w:rsidRPr="00D0480C">
        <w:rPr>
          <w:sz w:val="24"/>
          <w:szCs w:val="24"/>
        </w:rPr>
        <w:t>[xciii]</w:t>
      </w:r>
      <w:bookmarkEnd w:id="91"/>
      <w:r w:rsidRPr="00B346A7">
        <w:rPr>
          <w:sz w:val="24"/>
          <w:szCs w:val="24"/>
        </w:rPr>
        <w:t xml:space="preserve">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Дальнейшая судьба Катулла в русской лирике была связана в основном с двумя тенденциями. С одной стороны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это продолжение романтической линии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постепенно смещающейся в «чистую поэзию». Эта тенденция наиболее ярко воплотилась в творчестве И.П.Крешева</w:t>
      </w:r>
      <w:r>
        <w:rPr>
          <w:sz w:val="24"/>
          <w:szCs w:val="24"/>
        </w:rPr>
        <w:t xml:space="preserve">, </w:t>
      </w:r>
      <w:bookmarkStart w:id="92" w:name="_ednref94"/>
      <w:r w:rsidRPr="00D0480C">
        <w:rPr>
          <w:sz w:val="24"/>
          <w:szCs w:val="24"/>
        </w:rPr>
        <w:t>[xciv]</w:t>
      </w:r>
      <w:bookmarkEnd w:id="92"/>
      <w:r w:rsidRPr="00B346A7">
        <w:rPr>
          <w:sz w:val="24"/>
          <w:szCs w:val="24"/>
        </w:rPr>
        <w:t xml:space="preserve"> Н.Ф.Щербины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А.А.Фета. примером живучести романтического восприятия творчества Катулла в XIX в может служить статья Ф.Е.Корша «римская элегия иромантизм». Автор заключает свою работу восторженной тирадой: «Он (Катулл – С.К.) умер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по-видимому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как раз тридцати лет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не успев прибавить ни одной черты к своему романтическому образу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кроме грусти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несколько раздражительной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обыкновенно следующей за разочарованием. За то он и будет жить в памяти человечества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пока оно не утратило способности к романтичекой тоске по идеалу. Но разве настанет когда-нибудь такое время?». </w:t>
      </w:r>
      <w:bookmarkStart w:id="93" w:name="_ednref95"/>
      <w:r w:rsidRPr="00D0480C">
        <w:rPr>
          <w:sz w:val="24"/>
          <w:szCs w:val="24"/>
        </w:rPr>
        <w:t>[xcv]</w:t>
      </w:r>
      <w:bookmarkEnd w:id="93"/>
      <w:r w:rsidRPr="00B346A7">
        <w:rPr>
          <w:sz w:val="24"/>
          <w:szCs w:val="24"/>
        </w:rPr>
        <w:t xml:space="preserve">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С другой стороны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уже в середине XIX в. появляются профессиональные филологические переводы Н.В.Гербеля </w:t>
      </w:r>
      <w:bookmarkStart w:id="94" w:name="_ednref96"/>
      <w:r w:rsidRPr="00D0480C">
        <w:rPr>
          <w:sz w:val="24"/>
          <w:szCs w:val="24"/>
        </w:rPr>
        <w:t>[xcvi]</w:t>
      </w:r>
      <w:bookmarkEnd w:id="94"/>
      <w:r w:rsidRPr="00B346A7">
        <w:rPr>
          <w:sz w:val="24"/>
          <w:szCs w:val="24"/>
        </w:rPr>
        <w:t xml:space="preserve"> и др. противопоставление это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впрочем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весьма условно. Так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Фет является ярчайшим примером соединения обеих этих тенденций. </w:t>
      </w:r>
    </w:p>
    <w:p w:rsidR="00A205F3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Новое возрождение античности и новое обращение к Катуллу произошло в русской поэзии конца XIX – начала XX в. Переводы и подражания Катуллу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использование различных мотивов его поэзии мы находим в это время у таких поэтов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как М.Волошин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Вяч. Иванов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В.Брюсов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А.Блок. </w:t>
      </w:r>
    </w:p>
    <w:p w:rsidR="00A205F3" w:rsidRPr="007A13A5" w:rsidRDefault="00A205F3" w:rsidP="00A205F3">
      <w:pPr>
        <w:widowControl/>
        <w:snapToGrid/>
        <w:spacing w:before="120" w:line="240" w:lineRule="auto"/>
        <w:ind w:firstLine="0"/>
        <w:jc w:val="center"/>
        <w:rPr>
          <w:b/>
          <w:sz w:val="28"/>
          <w:szCs w:val="24"/>
        </w:rPr>
      </w:pPr>
      <w:r w:rsidRPr="007A13A5">
        <w:rPr>
          <w:b/>
          <w:sz w:val="28"/>
          <w:szCs w:val="24"/>
        </w:rPr>
        <w:t>Список литературы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95" w:name="_edn1"/>
      <w:r w:rsidRPr="00D0480C">
        <w:rPr>
          <w:sz w:val="24"/>
          <w:szCs w:val="24"/>
        </w:rPr>
        <w:t>[i]</w:t>
      </w:r>
      <w:bookmarkEnd w:id="95"/>
      <w:r w:rsidRPr="00B346A7">
        <w:rPr>
          <w:sz w:val="24"/>
          <w:szCs w:val="24"/>
        </w:rPr>
        <w:t xml:space="preserve"> Шервинский С. In mortem passeris Lesbiae и На смерть собачки Амики // Русский архив. 1915. № 11 – 12. С. 306 – 314; Файбисович В.М. К источнику перевода Пушкина «Из Катулла» // Временник Пушкинской комиссии. </w:t>
      </w:r>
      <w:smartTag w:uri="urn:schemas-microsoft-com:office:smarttags" w:element="metricconverter">
        <w:smartTagPr>
          <w:attr w:name="ProductID" w:val="1977. Л"/>
        </w:smartTagPr>
        <w:r w:rsidRPr="00B346A7">
          <w:rPr>
            <w:sz w:val="24"/>
            <w:szCs w:val="24"/>
          </w:rPr>
          <w:t>1977. Л</w:t>
        </w:r>
      </w:smartTag>
      <w:r w:rsidRPr="00B346A7">
        <w:rPr>
          <w:sz w:val="24"/>
          <w:szCs w:val="24"/>
        </w:rPr>
        <w:t>.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1980. С. 69 – 75.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96" w:name="_edn2"/>
      <w:r w:rsidRPr="00D0480C">
        <w:rPr>
          <w:sz w:val="24"/>
          <w:szCs w:val="24"/>
        </w:rPr>
        <w:t>[ii]</w:t>
      </w:r>
      <w:bookmarkEnd w:id="96"/>
      <w:r w:rsidRPr="00B346A7">
        <w:rPr>
          <w:sz w:val="24"/>
          <w:szCs w:val="24"/>
        </w:rPr>
        <w:t xml:space="preserve"> Файбисович В.М. К источнику перевода Пушкина «Из Катулла». С. </w:t>
      </w:r>
      <w:smartTag w:uri="urn:schemas-microsoft-com:office:smarttags" w:element="metricconverter">
        <w:smartTagPr>
          <w:attr w:name="ProductID" w:val="70. См"/>
        </w:smartTagPr>
        <w:r w:rsidRPr="00B346A7">
          <w:rPr>
            <w:sz w:val="24"/>
            <w:szCs w:val="24"/>
          </w:rPr>
          <w:t>70. См</w:t>
        </w:r>
      </w:smartTag>
      <w:r w:rsidRPr="00B346A7">
        <w:rPr>
          <w:sz w:val="24"/>
          <w:szCs w:val="24"/>
        </w:rPr>
        <w:t>.также: Покровский М.М. Пушкин и античность // Пушкин. Временник Пушкинской комиссии. М.; Л.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1939. Т. 4 – 5. С. 39.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97" w:name="_edn3"/>
      <w:r w:rsidRPr="00D0480C">
        <w:rPr>
          <w:sz w:val="24"/>
          <w:szCs w:val="24"/>
        </w:rPr>
        <w:t>[iii]</w:t>
      </w:r>
      <w:bookmarkEnd w:id="97"/>
      <w:r w:rsidRPr="00B346A7">
        <w:rPr>
          <w:sz w:val="24"/>
          <w:szCs w:val="24"/>
        </w:rPr>
        <w:t xml:space="preserve"> О восприятии Катулла в средние века см.: Granarolo J. Un classique latin au moyen âge avant le XYI-ème sciècle Annales de faculté des letters d’Aix. 1962. Vol. XXXYI. P. 65 – 75.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  <w:lang w:val="en-US"/>
        </w:rPr>
      </w:pPr>
      <w:bookmarkStart w:id="98" w:name="_edn4"/>
      <w:r w:rsidRPr="00D0480C">
        <w:rPr>
          <w:sz w:val="24"/>
          <w:szCs w:val="24"/>
        </w:rPr>
        <w:t>[iv]</w:t>
      </w:r>
      <w:bookmarkEnd w:id="98"/>
      <w:r w:rsidRPr="00B346A7">
        <w:rPr>
          <w:sz w:val="24"/>
          <w:szCs w:val="24"/>
        </w:rPr>
        <w:t xml:space="preserve"> Голенищев-Кутузов И.Н. Мечтатель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ученый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поэт (Об авторе «Города солнца») // Голенищев-Кутузов И.Н. Романские литературы. М</w:t>
      </w:r>
      <w:r w:rsidRPr="00B346A7">
        <w:rPr>
          <w:sz w:val="24"/>
          <w:szCs w:val="24"/>
          <w:lang w:val="en-US"/>
        </w:rPr>
        <w:t xml:space="preserve">., 1975. </w:t>
      </w:r>
      <w:r w:rsidRPr="00B346A7">
        <w:rPr>
          <w:sz w:val="24"/>
          <w:szCs w:val="24"/>
        </w:rPr>
        <w:t>С</w:t>
      </w:r>
      <w:r w:rsidRPr="00B346A7">
        <w:rPr>
          <w:sz w:val="24"/>
          <w:szCs w:val="24"/>
          <w:lang w:val="en-US"/>
        </w:rPr>
        <w:t xml:space="preserve">. 305 – 306.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  <w:lang w:val="en-US"/>
        </w:rPr>
      </w:pPr>
      <w:bookmarkStart w:id="99" w:name="_edn5"/>
      <w:r w:rsidRPr="00D0480C">
        <w:rPr>
          <w:sz w:val="24"/>
          <w:szCs w:val="24"/>
          <w:lang w:val="en-US"/>
        </w:rPr>
        <w:t>[v]</w:t>
      </w:r>
      <w:bookmarkEnd w:id="99"/>
      <w:r w:rsidRPr="00B346A7">
        <w:rPr>
          <w:sz w:val="24"/>
          <w:szCs w:val="24"/>
          <w:lang w:val="en-US"/>
        </w:rPr>
        <w:t xml:space="preserve"> Hallowell B.E. Ronsard and the Convetnional Roman Elegy. </w:t>
      </w:r>
      <w:smartTag w:uri="urn:schemas-microsoft-com:office:smarttags" w:element="City">
        <w:smartTag w:uri="urn:schemas-microsoft-com:office:smarttags" w:element="place">
          <w:r w:rsidRPr="00B346A7">
            <w:rPr>
              <w:sz w:val="24"/>
              <w:szCs w:val="24"/>
              <w:lang w:val="en-US"/>
            </w:rPr>
            <w:t>Urbana</w:t>
          </w:r>
        </w:smartTag>
      </w:smartTag>
      <w:r w:rsidRPr="00B346A7">
        <w:rPr>
          <w:sz w:val="24"/>
          <w:szCs w:val="24"/>
          <w:lang w:val="en-US"/>
        </w:rPr>
        <w:t xml:space="preserve">, 1954. P. 14, 15, 18, 21, 28, 42, 101 – 107; </w:t>
      </w:r>
      <w:r w:rsidRPr="00B346A7">
        <w:rPr>
          <w:sz w:val="24"/>
          <w:szCs w:val="24"/>
        </w:rPr>
        <w:t>Виппер</w:t>
      </w:r>
      <w:r w:rsidRPr="00B346A7">
        <w:rPr>
          <w:sz w:val="24"/>
          <w:szCs w:val="24"/>
          <w:lang w:val="en-US"/>
        </w:rPr>
        <w:t xml:space="preserve"> </w:t>
      </w:r>
      <w:r w:rsidRPr="00B346A7">
        <w:rPr>
          <w:sz w:val="24"/>
          <w:szCs w:val="24"/>
        </w:rPr>
        <w:t>Ю</w:t>
      </w:r>
      <w:r w:rsidRPr="00B346A7">
        <w:rPr>
          <w:sz w:val="24"/>
          <w:szCs w:val="24"/>
          <w:lang w:val="en-US"/>
        </w:rPr>
        <w:t>.</w:t>
      </w:r>
      <w:r w:rsidRPr="00B346A7">
        <w:rPr>
          <w:sz w:val="24"/>
          <w:szCs w:val="24"/>
        </w:rPr>
        <w:t>Б</w:t>
      </w:r>
      <w:r w:rsidRPr="00B346A7">
        <w:rPr>
          <w:sz w:val="24"/>
          <w:szCs w:val="24"/>
          <w:lang w:val="en-US"/>
        </w:rPr>
        <w:t xml:space="preserve">. </w:t>
      </w:r>
      <w:r w:rsidRPr="00B346A7">
        <w:rPr>
          <w:sz w:val="24"/>
          <w:szCs w:val="24"/>
        </w:rPr>
        <w:t>Поэзия</w:t>
      </w:r>
      <w:r w:rsidRPr="00B346A7">
        <w:rPr>
          <w:sz w:val="24"/>
          <w:szCs w:val="24"/>
          <w:lang w:val="en-US"/>
        </w:rPr>
        <w:t xml:space="preserve"> </w:t>
      </w:r>
      <w:r w:rsidRPr="00B346A7">
        <w:rPr>
          <w:sz w:val="24"/>
          <w:szCs w:val="24"/>
        </w:rPr>
        <w:t>Плеяды</w:t>
      </w:r>
      <w:r w:rsidRPr="00B346A7">
        <w:rPr>
          <w:sz w:val="24"/>
          <w:szCs w:val="24"/>
          <w:lang w:val="en-US"/>
        </w:rPr>
        <w:t xml:space="preserve">. </w:t>
      </w:r>
      <w:r w:rsidRPr="00B346A7">
        <w:rPr>
          <w:sz w:val="24"/>
          <w:szCs w:val="24"/>
        </w:rPr>
        <w:t>М</w:t>
      </w:r>
      <w:r w:rsidRPr="00B346A7">
        <w:rPr>
          <w:sz w:val="24"/>
          <w:szCs w:val="24"/>
          <w:lang w:val="en-US"/>
        </w:rPr>
        <w:t xml:space="preserve">., 1976. </w:t>
      </w:r>
      <w:r w:rsidRPr="00B346A7">
        <w:rPr>
          <w:sz w:val="24"/>
          <w:szCs w:val="24"/>
        </w:rPr>
        <w:t>С</w:t>
      </w:r>
      <w:r w:rsidRPr="00B346A7">
        <w:rPr>
          <w:sz w:val="24"/>
          <w:szCs w:val="24"/>
          <w:lang w:val="en-US"/>
        </w:rPr>
        <w:t xml:space="preserve">. 140, 332-333, 341-342.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100" w:name="_edn6"/>
      <w:r w:rsidRPr="00D0480C">
        <w:rPr>
          <w:sz w:val="24"/>
          <w:szCs w:val="24"/>
          <w:lang w:val="en-US"/>
        </w:rPr>
        <w:t>[vi]</w:t>
      </w:r>
      <w:bookmarkEnd w:id="100"/>
      <w:r w:rsidRPr="00B346A7">
        <w:rPr>
          <w:sz w:val="24"/>
          <w:szCs w:val="24"/>
          <w:lang w:val="en-US"/>
        </w:rPr>
        <w:t xml:space="preserve"> Bien`kowsky B.T. Antyk w literaturze I kulturze staropolskiej (1450 – 1750). </w:t>
      </w:r>
      <w:smartTag w:uri="urn:schemas-microsoft-com:office:smarttags" w:element="City">
        <w:smartTag w:uri="urn:schemas-microsoft-com:office:smarttags" w:element="place">
          <w:r w:rsidRPr="00B346A7">
            <w:rPr>
              <w:sz w:val="24"/>
              <w:szCs w:val="24"/>
              <w:lang w:val="en-US"/>
            </w:rPr>
            <w:t>Wroclaw</w:t>
          </w:r>
        </w:smartTag>
      </w:smartTag>
      <w:r w:rsidRPr="00B346A7">
        <w:rPr>
          <w:sz w:val="24"/>
          <w:szCs w:val="24"/>
          <w:lang w:val="en-US"/>
        </w:rPr>
        <w:t xml:space="preserve">, 1976. S. 61; Krcek F. Katullus jednym s wzorow Szarzynskiego Pamietnik Literacki. </w:t>
      </w:r>
      <w:r w:rsidRPr="00B346A7">
        <w:rPr>
          <w:sz w:val="24"/>
          <w:szCs w:val="24"/>
        </w:rPr>
        <w:t xml:space="preserve">1905. R. IY. Z.1. S. 52-53.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101" w:name="_edn7"/>
      <w:r w:rsidRPr="00D0480C">
        <w:rPr>
          <w:sz w:val="24"/>
          <w:szCs w:val="24"/>
        </w:rPr>
        <w:t>[vii]</w:t>
      </w:r>
      <w:bookmarkEnd w:id="101"/>
      <w:r w:rsidRPr="00B346A7">
        <w:rPr>
          <w:sz w:val="24"/>
          <w:szCs w:val="24"/>
        </w:rPr>
        <w:t xml:space="preserve"> См.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например: Бэкон Ф. О достоинстве и приумножении наук // Бэкон Ф. Соч. в 2-х томах. Изд. 2-е. М.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1977. С. 457. Позднее как об удачно сопернике Цезаря писал о Катулле Э.Э.К.Шефтсбери. См. его «Замечания об историческом сюжете или Табулаторе выбора Геркулеса» (Эстетические опыты. М.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1975. С. 378).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102" w:name="_edn8"/>
      <w:r w:rsidRPr="00D0480C">
        <w:rPr>
          <w:sz w:val="24"/>
          <w:szCs w:val="24"/>
        </w:rPr>
        <w:t>[viii]</w:t>
      </w:r>
      <w:bookmarkEnd w:id="102"/>
      <w:r w:rsidRPr="00B346A7">
        <w:rPr>
          <w:sz w:val="24"/>
          <w:szCs w:val="24"/>
        </w:rPr>
        <w:t xml:space="preserve"> Петров Н.И. Киевская академия во второй половине XYII века. Киев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1895. С. 75.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103" w:name="_edn9"/>
      <w:r w:rsidRPr="00D0480C">
        <w:rPr>
          <w:sz w:val="24"/>
          <w:szCs w:val="24"/>
        </w:rPr>
        <w:t>[ix]</w:t>
      </w:r>
      <w:bookmarkEnd w:id="103"/>
      <w:r w:rsidRPr="00B346A7">
        <w:rPr>
          <w:sz w:val="24"/>
          <w:szCs w:val="24"/>
        </w:rPr>
        <w:t xml:space="preserve"> Панченко А.М. О смене писательского типа в петровскую эпоху // XYIII век. Сб. </w:t>
      </w:r>
      <w:smartTag w:uri="urn:schemas-microsoft-com:office:smarttags" w:element="metricconverter">
        <w:smartTagPr>
          <w:attr w:name="ProductID" w:val="9. Л"/>
        </w:smartTagPr>
        <w:r w:rsidRPr="00B346A7">
          <w:rPr>
            <w:sz w:val="24"/>
            <w:szCs w:val="24"/>
          </w:rPr>
          <w:t>9. Л</w:t>
        </w:r>
      </w:smartTag>
      <w:r w:rsidRPr="00B346A7">
        <w:rPr>
          <w:sz w:val="24"/>
          <w:szCs w:val="24"/>
        </w:rPr>
        <w:t>.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1974. С. 125 – 126.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104" w:name="_edn10"/>
      <w:r w:rsidRPr="00D0480C">
        <w:rPr>
          <w:sz w:val="24"/>
          <w:szCs w:val="24"/>
        </w:rPr>
        <w:t>[x]</w:t>
      </w:r>
      <w:bookmarkEnd w:id="104"/>
      <w:r w:rsidRPr="00B346A7">
        <w:rPr>
          <w:sz w:val="24"/>
          <w:szCs w:val="24"/>
        </w:rPr>
        <w:t xml:space="preserve"> Там же. С. 126.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105" w:name="_edn11"/>
      <w:r w:rsidRPr="00D0480C">
        <w:rPr>
          <w:sz w:val="24"/>
          <w:szCs w:val="24"/>
        </w:rPr>
        <w:t>[xi]</w:t>
      </w:r>
      <w:bookmarkEnd w:id="105"/>
      <w:r w:rsidRPr="00B346A7">
        <w:rPr>
          <w:sz w:val="24"/>
          <w:szCs w:val="24"/>
        </w:rPr>
        <w:t xml:space="preserve"> Феофан Прокопович. О поэтическом искусстве // Соч. Под ред. И.П.Еремина. М.; Л.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1961. С. 375. Далее цитаты в тексте приводятся по этому изданию с указанием страницы. Переводы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за исключением особо оговоренных случаев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– по изданию: Валерий Катулл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Альбий Тибулл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Секст Проперций. Перевод с латинского. Ред. Переводов Ф.Петровского. М.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1963. В отдельных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особо оговоренных случаев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приводятся переводы Фета (Стихотворения Катулла в переводе и с объяснениями А.Фета. СПб.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1886).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106" w:name="_edn12"/>
      <w:r w:rsidRPr="00D0480C">
        <w:rPr>
          <w:sz w:val="24"/>
          <w:szCs w:val="24"/>
        </w:rPr>
        <w:t>[xii]</w:t>
      </w:r>
      <w:bookmarkEnd w:id="106"/>
      <w:r w:rsidRPr="00B346A7">
        <w:rPr>
          <w:sz w:val="24"/>
          <w:szCs w:val="24"/>
        </w:rPr>
        <w:t xml:space="preserve"> Нумерация стихотворений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а в дальнейшем и цитаты по изд.: Catulli Veronensis Liber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edit M.Schuster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curavit W.Eisenhut. Lipsiae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1958.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107" w:name="_edn13"/>
      <w:r w:rsidRPr="00D0480C">
        <w:rPr>
          <w:sz w:val="24"/>
          <w:szCs w:val="24"/>
        </w:rPr>
        <w:t>[xiii]</w:t>
      </w:r>
      <w:bookmarkEnd w:id="107"/>
      <w:r w:rsidRPr="00B346A7">
        <w:rPr>
          <w:sz w:val="24"/>
          <w:szCs w:val="24"/>
        </w:rPr>
        <w:t xml:space="preserve"> ГПБ. Собр. Новгородской духовной академии. № </w:t>
      </w:r>
      <w:smartTag w:uri="urn:schemas-microsoft-com:office:smarttags" w:element="metricconverter">
        <w:smartTagPr>
          <w:attr w:name="ProductID" w:val="6750. Л"/>
        </w:smartTagPr>
        <w:r w:rsidRPr="00B346A7">
          <w:rPr>
            <w:sz w:val="24"/>
            <w:szCs w:val="24"/>
          </w:rPr>
          <w:t>6750. Л</w:t>
        </w:r>
      </w:smartTag>
      <w:r w:rsidRPr="00B346A7">
        <w:rPr>
          <w:sz w:val="24"/>
          <w:szCs w:val="24"/>
        </w:rPr>
        <w:t xml:space="preserve">. 11.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108" w:name="_edn14"/>
      <w:r w:rsidRPr="00D0480C">
        <w:rPr>
          <w:sz w:val="24"/>
          <w:szCs w:val="24"/>
        </w:rPr>
        <w:t>[xiv]</w:t>
      </w:r>
      <w:bookmarkEnd w:id="108"/>
      <w:r w:rsidRPr="00B346A7">
        <w:rPr>
          <w:sz w:val="24"/>
          <w:szCs w:val="24"/>
        </w:rPr>
        <w:t xml:space="preserve"> Феофан Прокопович. Рiзнi сентенцii // Философськи твори. Переклад з латинськоi. Киiв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1979. Т. ? С. 475-476.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109" w:name="_edn15"/>
      <w:r w:rsidRPr="00D0480C">
        <w:rPr>
          <w:sz w:val="24"/>
          <w:szCs w:val="24"/>
        </w:rPr>
        <w:t>[xv]</w:t>
      </w:r>
      <w:bookmarkEnd w:id="109"/>
      <w:r w:rsidRPr="00B346A7">
        <w:rPr>
          <w:sz w:val="24"/>
          <w:szCs w:val="24"/>
        </w:rPr>
        <w:t xml:space="preserve"> См.: Алексеев М.П. явления гуманизма в литературе и публицистике Древней Руси (XYI – XYII в.). М.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1958.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110" w:name="_edn16"/>
      <w:r w:rsidRPr="00D0480C">
        <w:rPr>
          <w:sz w:val="24"/>
          <w:szCs w:val="24"/>
        </w:rPr>
        <w:t>[xvi]</w:t>
      </w:r>
      <w:bookmarkEnd w:id="110"/>
      <w:r w:rsidRPr="00B346A7">
        <w:rPr>
          <w:sz w:val="24"/>
          <w:szCs w:val="24"/>
        </w:rPr>
        <w:t xml:space="preserve"> Лишь в </w:t>
      </w:r>
      <w:smartTag w:uri="urn:schemas-microsoft-com:office:smarttags" w:element="metricconverter">
        <w:smartTagPr>
          <w:attr w:name="ProductID" w:val="1786 г"/>
        </w:smartTagPr>
        <w:r w:rsidRPr="00B346A7">
          <w:rPr>
            <w:sz w:val="24"/>
            <w:szCs w:val="24"/>
          </w:rPr>
          <w:t>1786 г</w:t>
        </w:r>
      </w:smartTag>
      <w:r w:rsidRPr="00B346A7">
        <w:rPr>
          <w:sz w:val="24"/>
          <w:szCs w:val="24"/>
        </w:rPr>
        <w:t xml:space="preserve">. «Поэтика» была издана в Могилёве.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  <w:lang w:val="en-US"/>
        </w:rPr>
      </w:pPr>
      <w:bookmarkStart w:id="111" w:name="_edn17"/>
      <w:r w:rsidRPr="00D0480C">
        <w:rPr>
          <w:sz w:val="24"/>
          <w:szCs w:val="24"/>
          <w:lang w:val="en-US"/>
        </w:rPr>
        <w:t>[xvii]</w:t>
      </w:r>
      <w:bookmarkEnd w:id="111"/>
      <w:r w:rsidRPr="00B346A7">
        <w:rPr>
          <w:sz w:val="24"/>
          <w:szCs w:val="24"/>
          <w:lang w:val="en-US"/>
        </w:rPr>
        <w:t xml:space="preserve"> Bibliothecae imperialis Petropolitanae pars quarta. Vol. </w:t>
      </w:r>
      <w:smartTag w:uri="urn:schemas-microsoft-com:office:smarttags" w:element="metricconverter">
        <w:smartTagPr>
          <w:attr w:name="ProductID" w:val="1. St"/>
        </w:smartTagPr>
        <w:r w:rsidRPr="00B346A7">
          <w:rPr>
            <w:sz w:val="24"/>
            <w:szCs w:val="24"/>
            <w:lang w:val="en-US"/>
          </w:rPr>
          <w:t>1. St</w:t>
        </w:r>
      </w:smartTag>
      <w:r w:rsidRPr="00B346A7">
        <w:rPr>
          <w:sz w:val="24"/>
          <w:szCs w:val="24"/>
          <w:lang w:val="en-US"/>
        </w:rPr>
        <w:t xml:space="preserve">.-Pb., 1742. P. 365, 370, 381, 382.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  <w:lang w:val="en-US"/>
        </w:rPr>
      </w:pPr>
      <w:bookmarkStart w:id="112" w:name="_edn18"/>
      <w:r w:rsidRPr="00D0480C">
        <w:rPr>
          <w:sz w:val="24"/>
          <w:szCs w:val="24"/>
          <w:lang w:val="en-US"/>
        </w:rPr>
        <w:t>[xviii]</w:t>
      </w:r>
      <w:bookmarkEnd w:id="112"/>
      <w:r w:rsidRPr="00B346A7">
        <w:rPr>
          <w:sz w:val="24"/>
          <w:szCs w:val="24"/>
          <w:lang w:val="en-US"/>
        </w:rPr>
        <w:t xml:space="preserve"> Verzeichniss allerhand lateinischer, fratzösischer, italianischer, holländischer und deutscher auserlesenen neuen Bücher, welche in Buchladen bey der Akademie der Wissenschaften zu bekommen sind. St.-Pb., 1731-1734; Verzeichniss allerhand lateinischer, fratzösischer, italianischer, holländischer und deutscher auserlesenen neuen Bücher, welche in Buchladen bey der Akademie der Wissenschaften zu bekommen sind. St.-Pb., 1738 und1739; Verzeichniss allerhand deutscher und lateinischer neuen Bücher, welche in Buchladen bey der K. Akademie der Wissenschaften zu bekommen sind. St.-Pb., 1750.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  <w:lang w:val="en-US"/>
        </w:rPr>
      </w:pPr>
      <w:bookmarkStart w:id="113" w:name="_edn19"/>
      <w:r w:rsidRPr="00D0480C">
        <w:rPr>
          <w:sz w:val="24"/>
          <w:szCs w:val="24"/>
          <w:lang w:val="en-US"/>
        </w:rPr>
        <w:t>[xix]</w:t>
      </w:r>
      <w:bookmarkEnd w:id="113"/>
      <w:r w:rsidRPr="00B346A7">
        <w:rPr>
          <w:sz w:val="24"/>
          <w:szCs w:val="24"/>
          <w:lang w:val="en-US"/>
        </w:rPr>
        <w:t xml:space="preserve"> Catullus, Tibullus, Propertius. Göttingenae, 1742.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114" w:name="_edn20"/>
      <w:r w:rsidRPr="00D0480C">
        <w:rPr>
          <w:sz w:val="24"/>
          <w:szCs w:val="24"/>
          <w:lang w:val="en-US"/>
        </w:rPr>
        <w:t>[xx]</w:t>
      </w:r>
      <w:bookmarkEnd w:id="114"/>
      <w:r w:rsidRPr="00B346A7">
        <w:rPr>
          <w:sz w:val="24"/>
          <w:szCs w:val="24"/>
          <w:lang w:val="en-US"/>
        </w:rPr>
        <w:t xml:space="preserve"> </w:t>
      </w:r>
      <w:r w:rsidRPr="00B346A7">
        <w:rPr>
          <w:sz w:val="24"/>
          <w:szCs w:val="24"/>
        </w:rPr>
        <w:t>ЛОААН</w:t>
      </w:r>
      <w:r w:rsidRPr="00B346A7">
        <w:rPr>
          <w:sz w:val="24"/>
          <w:szCs w:val="24"/>
          <w:lang w:val="en-US"/>
        </w:rPr>
        <w:t xml:space="preserve">. </w:t>
      </w:r>
      <w:r w:rsidRPr="00B346A7">
        <w:rPr>
          <w:sz w:val="24"/>
          <w:szCs w:val="24"/>
        </w:rPr>
        <w:t>Ф</w:t>
      </w:r>
      <w:r w:rsidRPr="00B346A7">
        <w:rPr>
          <w:sz w:val="24"/>
          <w:szCs w:val="24"/>
          <w:lang w:val="en-US"/>
        </w:rPr>
        <w:t xml:space="preserve">. 3. </w:t>
      </w:r>
      <w:r w:rsidRPr="00B346A7">
        <w:rPr>
          <w:sz w:val="24"/>
          <w:szCs w:val="24"/>
        </w:rPr>
        <w:t xml:space="preserve">Оп. 1. № </w:t>
      </w:r>
      <w:smartTag w:uri="urn:schemas-microsoft-com:office:smarttags" w:element="metricconverter">
        <w:smartTagPr>
          <w:attr w:name="ProductID" w:val="1081. Л"/>
        </w:smartTagPr>
        <w:r w:rsidRPr="00B346A7">
          <w:rPr>
            <w:sz w:val="24"/>
            <w:szCs w:val="24"/>
          </w:rPr>
          <w:t>1081. Л</w:t>
        </w:r>
      </w:smartTag>
      <w:r w:rsidRPr="00B346A7">
        <w:rPr>
          <w:sz w:val="24"/>
          <w:szCs w:val="24"/>
        </w:rPr>
        <w:t xml:space="preserve">. 134 – 151; № </w:t>
      </w:r>
      <w:smartTag w:uri="urn:schemas-microsoft-com:office:smarttags" w:element="metricconverter">
        <w:smartTagPr>
          <w:attr w:name="ProductID" w:val="1082. Л"/>
        </w:smartTagPr>
        <w:r w:rsidRPr="00B346A7">
          <w:rPr>
            <w:sz w:val="24"/>
            <w:szCs w:val="24"/>
          </w:rPr>
          <w:t>1082. Л</w:t>
        </w:r>
      </w:smartTag>
      <w:r w:rsidRPr="00B346A7">
        <w:rPr>
          <w:sz w:val="24"/>
          <w:szCs w:val="24"/>
        </w:rPr>
        <w:t xml:space="preserve">. 141 об. За помощь в работе с книговедческими источниками благодарю Н.А.Копанева.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115" w:name="_edn21"/>
      <w:r w:rsidRPr="00D0480C">
        <w:rPr>
          <w:sz w:val="24"/>
          <w:szCs w:val="24"/>
        </w:rPr>
        <w:t>[xxi]</w:t>
      </w:r>
      <w:bookmarkEnd w:id="115"/>
      <w:r w:rsidRPr="00B346A7">
        <w:rPr>
          <w:sz w:val="24"/>
          <w:szCs w:val="24"/>
        </w:rPr>
        <w:t xml:space="preserve"> Тредиаковский В.К. Новый и краткий способ к сложению российских стихов. СПб.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1735. С. 38. Речь идет о римском поэте Корнели Галле (I в. н.э.).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116" w:name="_edn22"/>
      <w:r w:rsidRPr="00D0480C">
        <w:rPr>
          <w:sz w:val="24"/>
          <w:szCs w:val="24"/>
        </w:rPr>
        <w:t>[xxii]</w:t>
      </w:r>
      <w:bookmarkEnd w:id="116"/>
      <w:r w:rsidRPr="00B346A7">
        <w:rPr>
          <w:sz w:val="24"/>
          <w:szCs w:val="24"/>
        </w:rPr>
        <w:t xml:space="preserve"> Тредиаковский В.К. Новый и краткий способ к сложению российских стихов // Тредиаковский В.К. Сочинения и переводы. СПб.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1752. С. 151.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117" w:name="_edn23"/>
      <w:r w:rsidRPr="00D0480C">
        <w:rPr>
          <w:sz w:val="24"/>
          <w:szCs w:val="24"/>
        </w:rPr>
        <w:t>[xxiii]</w:t>
      </w:r>
      <w:bookmarkEnd w:id="117"/>
      <w:r w:rsidRPr="00B346A7">
        <w:rPr>
          <w:sz w:val="24"/>
          <w:szCs w:val="24"/>
        </w:rPr>
        <w:t xml:space="preserve"> Catullus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Tibullus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Propertius. Lutetia Parisiorum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1723.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118" w:name="_edn24"/>
      <w:r w:rsidRPr="00D0480C">
        <w:rPr>
          <w:sz w:val="24"/>
          <w:szCs w:val="24"/>
        </w:rPr>
        <w:t>[xxiv]</w:t>
      </w:r>
      <w:bookmarkEnd w:id="118"/>
      <w:r w:rsidRPr="00B346A7">
        <w:rPr>
          <w:sz w:val="24"/>
          <w:szCs w:val="24"/>
        </w:rPr>
        <w:t xml:space="preserve"> Тредиаковский В.К. Новый и краткий способ к сложению российских стихов // Тредиаковский В.К. Сочинения и переводы. Т.1. С. 148.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119" w:name="_edn25"/>
      <w:r w:rsidRPr="00D0480C">
        <w:rPr>
          <w:sz w:val="24"/>
          <w:szCs w:val="24"/>
        </w:rPr>
        <w:t>[xxv]</w:t>
      </w:r>
      <w:bookmarkEnd w:id="119"/>
      <w:r w:rsidRPr="00B346A7">
        <w:rPr>
          <w:sz w:val="24"/>
          <w:szCs w:val="24"/>
        </w:rPr>
        <w:t xml:space="preserve"> Муравьев М.Н. Мысли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замечания и отрывки // Муравьев М.Н. Соч. СПб.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1856. Т. 2. С. 341.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120" w:name="_edn26"/>
      <w:r w:rsidRPr="00D0480C">
        <w:rPr>
          <w:sz w:val="24"/>
          <w:szCs w:val="24"/>
        </w:rPr>
        <w:t>[xxvi]</w:t>
      </w:r>
      <w:bookmarkEnd w:id="120"/>
      <w:r w:rsidRPr="00B346A7">
        <w:rPr>
          <w:sz w:val="24"/>
          <w:szCs w:val="24"/>
        </w:rPr>
        <w:t xml:space="preserve"> О качествах стихотворца рассуждение. Цит. по кн.: Берков П.Н. Ломоносов и литературная полемика его времени. 1750 – </w:t>
      </w:r>
      <w:smartTag w:uri="urn:schemas-microsoft-com:office:smarttags" w:element="metricconverter">
        <w:smartTagPr>
          <w:attr w:name="ProductID" w:val="1765. М"/>
        </w:smartTagPr>
        <w:r w:rsidRPr="00B346A7">
          <w:rPr>
            <w:sz w:val="24"/>
            <w:szCs w:val="24"/>
          </w:rPr>
          <w:t>1765. М</w:t>
        </w:r>
      </w:smartTag>
      <w:r w:rsidRPr="00B346A7">
        <w:rPr>
          <w:sz w:val="24"/>
          <w:szCs w:val="24"/>
        </w:rPr>
        <w:t>.; Л.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1936. С. 185.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121" w:name="_edn27"/>
      <w:r w:rsidRPr="00D0480C">
        <w:rPr>
          <w:sz w:val="24"/>
          <w:szCs w:val="24"/>
        </w:rPr>
        <w:t>[xxvii]</w:t>
      </w:r>
      <w:bookmarkEnd w:id="121"/>
      <w:r w:rsidRPr="00B346A7">
        <w:rPr>
          <w:sz w:val="24"/>
          <w:szCs w:val="24"/>
        </w:rPr>
        <w:t xml:space="preserve"> Роллен Ш. Римская история от создания Рима до битвы Актийския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то есть по окончание Республики… Пер. с французского В.Тредиаковского. СПб.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1763. Т. 5. С. 353.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122" w:name="_edn28"/>
      <w:r w:rsidRPr="00D0480C">
        <w:rPr>
          <w:sz w:val="24"/>
          <w:szCs w:val="24"/>
        </w:rPr>
        <w:t>[xxviii]</w:t>
      </w:r>
      <w:bookmarkEnd w:id="122"/>
      <w:r w:rsidRPr="00B346A7">
        <w:rPr>
          <w:sz w:val="24"/>
          <w:szCs w:val="24"/>
        </w:rPr>
        <w:t xml:space="preserve"> К этой же традиции примыкает и набросок Пушкина «Оставь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о Лезбия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лампаду/ Близ ложа тихого любви» (1819) (т.II. С. 466).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123" w:name="_edn29"/>
      <w:r w:rsidRPr="00D0480C">
        <w:rPr>
          <w:sz w:val="24"/>
          <w:szCs w:val="24"/>
        </w:rPr>
        <w:t>[xxix]</w:t>
      </w:r>
      <w:bookmarkEnd w:id="123"/>
      <w:r w:rsidRPr="00B346A7">
        <w:rPr>
          <w:sz w:val="24"/>
          <w:szCs w:val="24"/>
        </w:rPr>
        <w:t xml:space="preserve"> Державин Г.Р. Рассуждение о лирической поэзии // Державин Г.Р. Соч. С объяснит. прим. Я. Грота. СПб.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1872. Т. 7. С. 585.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124" w:name="_edn30"/>
      <w:r w:rsidRPr="00D0480C">
        <w:rPr>
          <w:sz w:val="24"/>
          <w:szCs w:val="24"/>
        </w:rPr>
        <w:t>[xxx]</w:t>
      </w:r>
      <w:bookmarkEnd w:id="124"/>
      <w:r w:rsidRPr="00B346A7">
        <w:rPr>
          <w:sz w:val="24"/>
          <w:szCs w:val="24"/>
        </w:rPr>
        <w:t xml:space="preserve"> Берков П.Н. История русской журналистики XYIII в. М.; Л.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1952. С. 482. Эта характеристика относится деятельности Бухарского в «Санкт-Петербургком Меркурии»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однако может быть распространена и на ве его творчество.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125" w:name="_edn31"/>
      <w:r w:rsidRPr="00D0480C">
        <w:rPr>
          <w:sz w:val="24"/>
          <w:szCs w:val="24"/>
        </w:rPr>
        <w:t>[xxxi]</w:t>
      </w:r>
      <w:bookmarkEnd w:id="125"/>
      <w:r w:rsidRPr="00B346A7">
        <w:rPr>
          <w:sz w:val="24"/>
          <w:szCs w:val="24"/>
        </w:rPr>
        <w:t xml:space="preserve"> Зритель. 1792. Ч. 2. Подражание подписано инициалами «А.Б.»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но и А.Н.Неустроев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и П.Н.Берков раскрывали их как «Андрей Бухарский».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126" w:name="_edn32"/>
      <w:r w:rsidRPr="00D0480C">
        <w:rPr>
          <w:sz w:val="24"/>
          <w:szCs w:val="24"/>
        </w:rPr>
        <w:t>[xxxii]</w:t>
      </w:r>
      <w:bookmarkEnd w:id="126"/>
      <w:r w:rsidRPr="00B346A7">
        <w:rPr>
          <w:sz w:val="24"/>
          <w:szCs w:val="24"/>
        </w:rPr>
        <w:t xml:space="preserve"> Чтения для вкуса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разума и чувствований. М.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1793.Ч. IX. С. 266 – 267.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127" w:name="_edn33"/>
      <w:r w:rsidRPr="00D0480C">
        <w:rPr>
          <w:sz w:val="24"/>
          <w:szCs w:val="24"/>
        </w:rPr>
        <w:t>[xxxiii]</w:t>
      </w:r>
      <w:bookmarkEnd w:id="127"/>
      <w:r w:rsidRPr="00B346A7">
        <w:rPr>
          <w:sz w:val="24"/>
          <w:szCs w:val="24"/>
        </w:rPr>
        <w:t xml:space="preserve"> Отрывок из Катулла Si qua recordanti benefacta priora voluptas // Чтения для вкуса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разума и чувствований. М.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1793. Ч. XII. С. 277 – 278. Здесь же несколько стихотворений подписаны: «Авраам Лопухин». Возможно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ему же принадлежат и подражания Катуллу за подписью «А.Л.»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128" w:name="_edn34"/>
      <w:r w:rsidRPr="00D0480C">
        <w:rPr>
          <w:sz w:val="24"/>
          <w:szCs w:val="24"/>
        </w:rPr>
        <w:t>[xxxiv]</w:t>
      </w:r>
      <w:bookmarkEnd w:id="128"/>
      <w:r w:rsidRPr="00B346A7">
        <w:rPr>
          <w:sz w:val="24"/>
          <w:szCs w:val="24"/>
        </w:rPr>
        <w:t xml:space="preserve"> Черняев П.Н. Следы знакомства русского общества с древнеклассической литературой в век Екатерины II // Филологические записки. 1905. Т. III – IY. С. 217.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129" w:name="_edn35"/>
      <w:r w:rsidRPr="00D0480C">
        <w:rPr>
          <w:sz w:val="24"/>
          <w:szCs w:val="24"/>
        </w:rPr>
        <w:t>[xxxv]</w:t>
      </w:r>
      <w:bookmarkEnd w:id="129"/>
      <w:r w:rsidRPr="00B346A7">
        <w:rPr>
          <w:sz w:val="24"/>
          <w:szCs w:val="24"/>
        </w:rPr>
        <w:t xml:space="preserve"> Эмин Н. Подражания древним. СПб.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1795. С. 89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91.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130" w:name="_edn36"/>
      <w:r w:rsidRPr="00D0480C">
        <w:rPr>
          <w:sz w:val="24"/>
          <w:szCs w:val="24"/>
        </w:rPr>
        <w:t>[xxxvi]</w:t>
      </w:r>
      <w:bookmarkEnd w:id="130"/>
      <w:r w:rsidRPr="00B346A7">
        <w:rPr>
          <w:sz w:val="24"/>
          <w:szCs w:val="24"/>
        </w:rPr>
        <w:t xml:space="preserve"> Эмин Н. Подражания древним. С. 90. Переводы Н.Эмина из Катулла были невысоко оценены критиком «Вестника Европы» (возможно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вяземский. См.: История русской литературы XYIII века. Библиографический указатель. Л.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1986. С. 406): «Для славы издания я не желал бы в этом собрании видеть перевод двух од Катулла и Горация» (Вестник Европы. 1810. Ч. LII. С. 63).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131" w:name="_edn37"/>
      <w:r w:rsidRPr="00D0480C">
        <w:rPr>
          <w:sz w:val="24"/>
          <w:szCs w:val="24"/>
        </w:rPr>
        <w:t>[xxxvii]</w:t>
      </w:r>
      <w:bookmarkEnd w:id="131"/>
      <w:r w:rsidRPr="00B346A7">
        <w:rPr>
          <w:sz w:val="24"/>
          <w:szCs w:val="24"/>
        </w:rPr>
        <w:t xml:space="preserve"> Чтения для вкуса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разума и чувствований. 1793. Ч. XII/ С. 277 – 278.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132" w:name="_edn38"/>
      <w:r w:rsidRPr="00D0480C">
        <w:rPr>
          <w:sz w:val="24"/>
          <w:szCs w:val="24"/>
        </w:rPr>
        <w:t>[xxxviii]</w:t>
      </w:r>
      <w:bookmarkEnd w:id="132"/>
      <w:r w:rsidRPr="00B346A7">
        <w:rPr>
          <w:sz w:val="24"/>
          <w:szCs w:val="24"/>
        </w:rPr>
        <w:t xml:space="preserve"> Гуковский Г.А. К вопросу о русском классицизме (Состязания и переводы) // Сборник. Поэтика. IY. Л.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1922. С. 145.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133" w:name="_edn39"/>
      <w:r w:rsidRPr="00D0480C">
        <w:rPr>
          <w:sz w:val="24"/>
          <w:szCs w:val="24"/>
        </w:rPr>
        <w:t>[xxxix]</w:t>
      </w:r>
      <w:bookmarkEnd w:id="133"/>
      <w:r w:rsidRPr="00B346A7">
        <w:rPr>
          <w:sz w:val="24"/>
          <w:szCs w:val="24"/>
        </w:rPr>
        <w:t xml:space="preserve"> Иппокрена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или Утехи любословия на 1801 год. Ч. 10. С. 180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184.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134" w:name="_edn40"/>
      <w:r w:rsidRPr="00D0480C">
        <w:rPr>
          <w:sz w:val="24"/>
          <w:szCs w:val="24"/>
        </w:rPr>
        <w:t>[xl]</w:t>
      </w:r>
      <w:bookmarkEnd w:id="134"/>
      <w:r w:rsidRPr="00B346A7">
        <w:rPr>
          <w:sz w:val="24"/>
          <w:szCs w:val="24"/>
        </w:rPr>
        <w:t xml:space="preserve"> Возможно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эта же аллюзия была использована Кантемиром в его эпиграмме «На старуху Лиду» (1730):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На что Друз Лиду берет? Дряхла уж и седа</w:t>
      </w:r>
      <w:r>
        <w:rPr>
          <w:sz w:val="24"/>
          <w:szCs w:val="24"/>
        </w:rPr>
        <w:t xml:space="preserve">,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Едва лишь ножку воробья сгрызет в пол-обеда. –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К старине охотник Друз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в том забаву ставит</w:t>
      </w:r>
      <w:r>
        <w:rPr>
          <w:sz w:val="24"/>
          <w:szCs w:val="24"/>
        </w:rPr>
        <w:t xml:space="preserve">,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Лидой медалей число собранных прибавит.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Ко второму стиху автор делает примечание: «Для того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что Лида так стара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что и зубы у нее все повылазили». Однако известно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что примечания Кантемира к своим произведениям столь же часто имели целью затемнить действительный смысл стихотворения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как и прояснить его.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135" w:name="_edn41"/>
      <w:r w:rsidRPr="00D0480C">
        <w:rPr>
          <w:sz w:val="24"/>
          <w:szCs w:val="24"/>
        </w:rPr>
        <w:t>[xli]</w:t>
      </w:r>
      <w:bookmarkEnd w:id="135"/>
      <w:r w:rsidRPr="00B346A7">
        <w:rPr>
          <w:sz w:val="24"/>
          <w:szCs w:val="24"/>
        </w:rPr>
        <w:t xml:space="preserve"> Муравьев М.Н. Мысли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замечания и отрывки // Муравьев М.Н. Соч. СПб.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1820. С. 297.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136" w:name="_edn42"/>
      <w:r w:rsidRPr="00D0480C">
        <w:rPr>
          <w:sz w:val="24"/>
          <w:szCs w:val="24"/>
        </w:rPr>
        <w:t>[xlii]</w:t>
      </w:r>
      <w:bookmarkEnd w:id="136"/>
      <w:r w:rsidRPr="00B346A7">
        <w:rPr>
          <w:sz w:val="24"/>
          <w:szCs w:val="24"/>
        </w:rPr>
        <w:t xml:space="preserve"> Муравьев М.Н. Мысли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замечания и отрывки // Муравьев М.Н. Соч. СПб.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1856. Т. 3. С. 338. В отличие от Муравьева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И.И.Дмитриев полагал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что «дар Катулла и Анакреона»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даже и «кощунство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изображение картин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возмущающих непорочность»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являются «достоянием истинного поэта» (Дмитриев И.И. Взгляд на мою жизнь. М.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1986. С. 92).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137" w:name="_edn43"/>
      <w:r w:rsidRPr="00D0480C">
        <w:rPr>
          <w:sz w:val="24"/>
          <w:szCs w:val="24"/>
        </w:rPr>
        <w:t>[xliii]</w:t>
      </w:r>
      <w:bookmarkEnd w:id="137"/>
      <w:r w:rsidRPr="00B346A7">
        <w:rPr>
          <w:sz w:val="24"/>
          <w:szCs w:val="24"/>
        </w:rPr>
        <w:t xml:space="preserve"> Вестник Европы. 1802. Ч. 6. С. 222.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138" w:name="_edn44"/>
      <w:r w:rsidRPr="00D0480C">
        <w:rPr>
          <w:sz w:val="24"/>
          <w:szCs w:val="24"/>
        </w:rPr>
        <w:t>[xliv]</w:t>
      </w:r>
      <w:bookmarkEnd w:id="138"/>
      <w:r w:rsidRPr="00B346A7">
        <w:rPr>
          <w:sz w:val="24"/>
          <w:szCs w:val="24"/>
        </w:rPr>
        <w:t xml:space="preserve"> Друг просвещения. 1804. Ч. I. № 3. С. 217; 1804. Ч. IY. № 12. С. 243; 1805. Ч. III. № 7. С.34; 1805. Ч.IY. № 11. С. 147-148.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139" w:name="_edn45"/>
      <w:r w:rsidRPr="00D0480C">
        <w:rPr>
          <w:sz w:val="24"/>
          <w:szCs w:val="24"/>
        </w:rPr>
        <w:t>[xlv]</w:t>
      </w:r>
      <w:bookmarkEnd w:id="139"/>
      <w:r w:rsidRPr="00B346A7">
        <w:rPr>
          <w:sz w:val="24"/>
          <w:szCs w:val="24"/>
        </w:rPr>
        <w:t xml:space="preserve"> Там же. 1805. Ч. III/ № 8. С. 34.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140" w:name="_edn46"/>
      <w:r w:rsidRPr="00D0480C">
        <w:rPr>
          <w:sz w:val="24"/>
          <w:szCs w:val="24"/>
        </w:rPr>
        <w:t>[xlvi]</w:t>
      </w:r>
      <w:bookmarkEnd w:id="140"/>
      <w:r w:rsidRPr="00B346A7">
        <w:rPr>
          <w:sz w:val="24"/>
          <w:szCs w:val="24"/>
        </w:rPr>
        <w:t xml:space="preserve"> Там же. Ч. IV. № </w:t>
      </w:r>
      <w:smartTag w:uri="urn:schemas-microsoft-com:office:smarttags" w:element="metricconverter">
        <w:smartTagPr>
          <w:attr w:name="ProductID" w:val="11. C"/>
        </w:smartTagPr>
        <w:r w:rsidRPr="00B346A7">
          <w:rPr>
            <w:sz w:val="24"/>
            <w:szCs w:val="24"/>
          </w:rPr>
          <w:t>11. C</w:t>
        </w:r>
      </w:smartTag>
      <w:r w:rsidRPr="00B346A7">
        <w:rPr>
          <w:sz w:val="24"/>
          <w:szCs w:val="24"/>
        </w:rPr>
        <w:t xml:space="preserve">. 147-148.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141" w:name="_edn47"/>
      <w:r w:rsidRPr="00D0480C">
        <w:rPr>
          <w:sz w:val="24"/>
          <w:szCs w:val="24"/>
        </w:rPr>
        <w:t>[xlvii]</w:t>
      </w:r>
      <w:bookmarkEnd w:id="141"/>
      <w:r w:rsidRPr="00B346A7">
        <w:rPr>
          <w:sz w:val="24"/>
          <w:szCs w:val="24"/>
        </w:rPr>
        <w:t xml:space="preserve"> Catulle. </w:t>
      </w:r>
      <w:r w:rsidRPr="00B346A7">
        <w:rPr>
          <w:sz w:val="24"/>
          <w:szCs w:val="24"/>
          <w:lang w:val="en-US"/>
        </w:rPr>
        <w:t xml:space="preserve">Traduction complète des Poésies de Catulle, suivie de Poésies de Gallus et </w:t>
      </w:r>
      <w:smartTag w:uri="urn:schemas-microsoft-com:office:smarttags" w:element="PersonName">
        <w:smartTagPr>
          <w:attr w:name="ProductID" w:val="la Veill￩e"/>
        </w:smartTagPr>
        <w:r w:rsidRPr="00B346A7">
          <w:rPr>
            <w:sz w:val="24"/>
            <w:szCs w:val="24"/>
            <w:lang w:val="en-US"/>
          </w:rPr>
          <w:t>la Veillée</w:t>
        </w:r>
      </w:smartTag>
      <w:r w:rsidRPr="00B346A7">
        <w:rPr>
          <w:sz w:val="24"/>
          <w:szCs w:val="24"/>
          <w:lang w:val="en-US"/>
        </w:rPr>
        <w:t xml:space="preserve"> des Fêtes de Venus… </w:t>
      </w:r>
      <w:r w:rsidRPr="00B346A7">
        <w:rPr>
          <w:sz w:val="24"/>
          <w:szCs w:val="24"/>
        </w:rPr>
        <w:t>Par F.Noel. Paris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1806. T.1-2. P.79-81.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142" w:name="_edn48"/>
      <w:r w:rsidRPr="00D0480C">
        <w:rPr>
          <w:sz w:val="24"/>
          <w:szCs w:val="24"/>
        </w:rPr>
        <w:t>[xlviii]</w:t>
      </w:r>
      <w:bookmarkEnd w:id="142"/>
      <w:r w:rsidRPr="00B346A7">
        <w:rPr>
          <w:sz w:val="24"/>
          <w:szCs w:val="24"/>
        </w:rPr>
        <w:t xml:space="preserve"> Друг просвещения. 1804. Ч. I. # </w:t>
      </w:r>
      <w:smartTag w:uri="urn:schemas-microsoft-com:office:smarttags" w:element="metricconverter">
        <w:smartTagPr>
          <w:attr w:name="ProductID" w:val="3. C"/>
        </w:smartTagPr>
        <w:r w:rsidRPr="00B346A7">
          <w:rPr>
            <w:sz w:val="24"/>
            <w:szCs w:val="24"/>
          </w:rPr>
          <w:t>3. C</w:t>
        </w:r>
      </w:smartTag>
      <w:r w:rsidRPr="00B346A7">
        <w:rPr>
          <w:sz w:val="24"/>
          <w:szCs w:val="24"/>
        </w:rPr>
        <w:t xml:space="preserve">. 217.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143" w:name="_edn49"/>
      <w:r w:rsidRPr="00D0480C">
        <w:rPr>
          <w:sz w:val="24"/>
          <w:szCs w:val="24"/>
        </w:rPr>
        <w:t>[xlix]</w:t>
      </w:r>
      <w:bookmarkEnd w:id="143"/>
      <w:r w:rsidRPr="00B346A7">
        <w:rPr>
          <w:sz w:val="24"/>
          <w:szCs w:val="24"/>
        </w:rPr>
        <w:t xml:space="preserve"> Ручная книга древней классической словесности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собранная Эшенбургом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умноженная Крамером и дополненная Н.Кошанским. СПб.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1816. С. 411. Рукописью книги Кошанский пользовался на лицейских уроках до выхода ее из печати. Взгляд на Катулла как на несовершенного поэта восходит к «Лицею» Лагарпа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одному из основных источников Кошанского. См.: Lycée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ou Cours de littérature ancienne et moderne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par J.-F.Laharpe. Paris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1798. T.2. P. 189.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144" w:name="_edn50"/>
      <w:r w:rsidRPr="00D0480C">
        <w:rPr>
          <w:sz w:val="24"/>
          <w:szCs w:val="24"/>
        </w:rPr>
        <w:t>[l]</w:t>
      </w:r>
      <w:bookmarkEnd w:id="144"/>
      <w:r w:rsidRPr="00B346A7">
        <w:rPr>
          <w:sz w:val="24"/>
          <w:szCs w:val="24"/>
        </w:rPr>
        <w:t xml:space="preserve"> Лекции Георгиевского сохранились в записи А.М.Горчакова. См.: Лицейские лекции (По записям А.М.Горчакова)// Красный архив. 1937. № 1. С. 160.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145" w:name="_edn51"/>
      <w:r w:rsidRPr="00D0480C">
        <w:rPr>
          <w:sz w:val="24"/>
          <w:szCs w:val="24"/>
        </w:rPr>
        <w:t>[li]</w:t>
      </w:r>
      <w:bookmarkEnd w:id="145"/>
      <w:r w:rsidRPr="00B346A7">
        <w:rPr>
          <w:sz w:val="24"/>
          <w:szCs w:val="24"/>
        </w:rPr>
        <w:t xml:space="preserve"> Белинский В.Г. Сочинения Александра Пушкина // Белинский В.Г. Полн. собр. соч. М.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1955. Т. 7. С. 228.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146" w:name="_edn52"/>
      <w:r w:rsidRPr="00D0480C">
        <w:rPr>
          <w:sz w:val="24"/>
          <w:szCs w:val="24"/>
        </w:rPr>
        <w:t>[lii]</w:t>
      </w:r>
      <w:bookmarkEnd w:id="146"/>
      <w:r w:rsidRPr="00B346A7">
        <w:rPr>
          <w:sz w:val="24"/>
          <w:szCs w:val="24"/>
        </w:rPr>
        <w:t xml:space="preserve"> Пушкин А.С. К Батюшкову (1815) // Пушкин А.С. Полн. собр. соч. М.; Л.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1937. Т. 1. С. 114.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147" w:name="_edn53"/>
      <w:r w:rsidRPr="00D0480C">
        <w:rPr>
          <w:sz w:val="24"/>
          <w:szCs w:val="24"/>
        </w:rPr>
        <w:t>[liii]</w:t>
      </w:r>
      <w:bookmarkEnd w:id="147"/>
      <w:r w:rsidRPr="00B346A7">
        <w:rPr>
          <w:sz w:val="24"/>
          <w:szCs w:val="24"/>
        </w:rPr>
        <w:t xml:space="preserve"> Батюшков в надписи к портрету П.А.Вяземского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уподобляя последнего Катуллу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называл его «певцом веселья и Любови» // Опыты в стихах и прозе. М.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1977. С. 373.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148" w:name="_edn54"/>
      <w:r w:rsidRPr="00D0480C">
        <w:rPr>
          <w:sz w:val="24"/>
          <w:szCs w:val="24"/>
        </w:rPr>
        <w:t>[liv]</w:t>
      </w:r>
      <w:bookmarkEnd w:id="148"/>
      <w:r w:rsidRPr="00B346A7">
        <w:rPr>
          <w:sz w:val="24"/>
          <w:szCs w:val="24"/>
        </w:rPr>
        <w:t xml:space="preserve"> Там же. С. 239. На страницах «Украинского вестника» прозаические пересказы стихотворений Катулла приводились как «образцы легкой поэзии». См.: Гонорский Р. Образцы легкой поэзии // Украинский вестник. 1817. Дек. С. 268-290.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149" w:name="_edn55"/>
      <w:r w:rsidRPr="00D0480C">
        <w:rPr>
          <w:sz w:val="24"/>
          <w:szCs w:val="24"/>
        </w:rPr>
        <w:t>[lv]</w:t>
      </w:r>
      <w:bookmarkEnd w:id="149"/>
      <w:r w:rsidRPr="00B346A7">
        <w:rPr>
          <w:sz w:val="24"/>
          <w:szCs w:val="24"/>
        </w:rPr>
        <w:t xml:space="preserve"> Пушкин А.С. Любовь одна – веселье жизни хладной (1816) // Полн. собр. соч. Т.1; Баратынский Е.А. Элизийские поля (1820 или 1821) // Баратынский Е.А. Полн. собр. стихотворений. Л.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1957. 2-е изд. (Б-ка поэта. Большая серия). С. 65.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150" w:name="_edn56"/>
      <w:r w:rsidRPr="00D0480C">
        <w:rPr>
          <w:sz w:val="24"/>
          <w:szCs w:val="24"/>
        </w:rPr>
        <w:t>[lvi]</w:t>
      </w:r>
      <w:bookmarkEnd w:id="150"/>
      <w:r w:rsidRPr="00B346A7">
        <w:rPr>
          <w:sz w:val="24"/>
          <w:szCs w:val="24"/>
        </w:rPr>
        <w:t xml:space="preserve"> Вестник Европы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издаваемый В.Жуковским. М.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1808. Ч. XXI. С. 178.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151" w:name="_edn57"/>
      <w:r w:rsidRPr="00D0480C">
        <w:rPr>
          <w:sz w:val="24"/>
          <w:szCs w:val="24"/>
        </w:rPr>
        <w:t>[lvii]</w:t>
      </w:r>
      <w:bookmarkEnd w:id="151"/>
      <w:r w:rsidRPr="00B346A7">
        <w:rPr>
          <w:sz w:val="24"/>
          <w:szCs w:val="24"/>
        </w:rPr>
        <w:t xml:space="preserve"> Московский курьер. 1805. № 23. С. 367.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152" w:name="_edn58"/>
      <w:r w:rsidRPr="00D0480C">
        <w:rPr>
          <w:sz w:val="24"/>
          <w:szCs w:val="24"/>
        </w:rPr>
        <w:t>[lviii]</w:t>
      </w:r>
      <w:bookmarkEnd w:id="152"/>
      <w:r w:rsidRPr="00B346A7">
        <w:rPr>
          <w:sz w:val="24"/>
          <w:szCs w:val="24"/>
        </w:rPr>
        <w:t xml:space="preserve"> Санктпетербургский вестник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издаваемый обществом любителей словесности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наук и художеств. Ч. II. Май 1812ю № 5ю Сю 166-167ю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153" w:name="_edn59"/>
      <w:r w:rsidRPr="00D0480C">
        <w:rPr>
          <w:sz w:val="24"/>
          <w:szCs w:val="24"/>
        </w:rPr>
        <w:t>[lix]</w:t>
      </w:r>
      <w:bookmarkEnd w:id="153"/>
      <w:r w:rsidRPr="00B346A7">
        <w:rPr>
          <w:sz w:val="24"/>
          <w:szCs w:val="24"/>
        </w:rPr>
        <w:t xml:space="preserve"> Востоков А.Х. Опыты лирические и другие мелкие сочинения в стихах. СПб.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1806. Ч. II. С.62.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154" w:name="_edn60"/>
      <w:r w:rsidRPr="00D0480C">
        <w:rPr>
          <w:sz w:val="24"/>
          <w:szCs w:val="24"/>
        </w:rPr>
        <w:t>[lx]</w:t>
      </w:r>
      <w:bookmarkEnd w:id="154"/>
      <w:r w:rsidRPr="00B346A7">
        <w:rPr>
          <w:sz w:val="24"/>
          <w:szCs w:val="24"/>
        </w:rPr>
        <w:t xml:space="preserve"> Востоков А.Х. Стихотворения. Ред.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вступ. ст. и примеч. Вл. Орлова (Б-ка поэта. Большая серия). М.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1935. С. 401.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155" w:name="_edn61"/>
      <w:r w:rsidRPr="00D0480C">
        <w:rPr>
          <w:sz w:val="24"/>
          <w:szCs w:val="24"/>
        </w:rPr>
        <w:t>[lxi]</w:t>
      </w:r>
      <w:bookmarkEnd w:id="155"/>
      <w:r w:rsidRPr="00B346A7">
        <w:rPr>
          <w:sz w:val="24"/>
          <w:szCs w:val="24"/>
        </w:rPr>
        <w:t xml:space="preserve"> Так определял его Дельвиг // Северные цветы на </w:t>
      </w:r>
      <w:smartTag w:uri="urn:schemas-microsoft-com:office:smarttags" w:element="metricconverter">
        <w:smartTagPr>
          <w:attr w:name="ProductID" w:val="1828 г"/>
        </w:smartTagPr>
        <w:r w:rsidRPr="00B346A7">
          <w:rPr>
            <w:sz w:val="24"/>
            <w:szCs w:val="24"/>
          </w:rPr>
          <w:t>1828 г</w:t>
        </w:r>
      </w:smartTag>
      <w:r w:rsidRPr="00B346A7">
        <w:rPr>
          <w:sz w:val="24"/>
          <w:szCs w:val="24"/>
        </w:rPr>
        <w:t xml:space="preserve">. С. 65.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156" w:name="_edn62"/>
      <w:r w:rsidRPr="00D0480C">
        <w:rPr>
          <w:sz w:val="24"/>
          <w:szCs w:val="24"/>
        </w:rPr>
        <w:t>[lxii]</w:t>
      </w:r>
      <w:bookmarkEnd w:id="156"/>
      <w:r w:rsidRPr="00B346A7">
        <w:rPr>
          <w:sz w:val="24"/>
          <w:szCs w:val="24"/>
        </w:rPr>
        <w:t xml:space="preserve"> Любопытно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что этого же толкования придерживался и Фет. Переведя 15-й стих “Tam bellum mihi passerem abstulistis” («Вы у меня воробья столь прелестного взяли»)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он делает к нему следующее примечание: «Слово у меня показывает уже на окончательную близость счастливого поэта к своей возлюбленной» (Стихотворения Катулла в переводе и с объяснениями А.Фета. СПб.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1886. С. 4).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157" w:name="_edn63"/>
      <w:r w:rsidRPr="00D0480C">
        <w:rPr>
          <w:sz w:val="24"/>
          <w:szCs w:val="24"/>
        </w:rPr>
        <w:t>[lxiii]</w:t>
      </w:r>
      <w:bookmarkEnd w:id="157"/>
      <w:r w:rsidRPr="00B346A7">
        <w:rPr>
          <w:sz w:val="24"/>
          <w:szCs w:val="24"/>
        </w:rPr>
        <w:t xml:space="preserve"> Северные цветы на </w:t>
      </w:r>
      <w:smartTag w:uri="urn:schemas-microsoft-com:office:smarttags" w:element="metricconverter">
        <w:smartTagPr>
          <w:attr w:name="ProductID" w:val="1828 г"/>
        </w:smartTagPr>
        <w:r w:rsidRPr="00B346A7">
          <w:rPr>
            <w:sz w:val="24"/>
            <w:szCs w:val="24"/>
          </w:rPr>
          <w:t>1828 г</w:t>
        </w:r>
      </w:smartTag>
      <w:r w:rsidRPr="00B346A7">
        <w:rPr>
          <w:sz w:val="24"/>
          <w:szCs w:val="24"/>
        </w:rPr>
        <w:t xml:space="preserve">. С. 65.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158" w:name="_edn64"/>
      <w:r w:rsidRPr="00D0480C">
        <w:rPr>
          <w:sz w:val="24"/>
          <w:szCs w:val="24"/>
        </w:rPr>
        <w:t>[lxiv]</w:t>
      </w:r>
      <w:bookmarkEnd w:id="158"/>
      <w:r w:rsidRPr="00B346A7">
        <w:rPr>
          <w:sz w:val="24"/>
          <w:szCs w:val="24"/>
        </w:rPr>
        <w:t xml:space="preserve"> Шервинский С. In mortem passeris Lesbiae и На смерть собачки Амики. С. 306-314.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159" w:name="_edn65"/>
      <w:r w:rsidRPr="00D0480C">
        <w:rPr>
          <w:sz w:val="24"/>
          <w:szCs w:val="24"/>
        </w:rPr>
        <w:t>[lxv]</w:t>
      </w:r>
      <w:bookmarkEnd w:id="159"/>
      <w:r w:rsidRPr="00B346A7">
        <w:rPr>
          <w:sz w:val="24"/>
          <w:szCs w:val="24"/>
        </w:rPr>
        <w:t xml:space="preserve"> Перевод Ф.Петровского.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  <w:lang w:val="en-US"/>
        </w:rPr>
      </w:pPr>
      <w:bookmarkStart w:id="160" w:name="_edn66"/>
      <w:r w:rsidRPr="00D0480C">
        <w:rPr>
          <w:sz w:val="24"/>
          <w:szCs w:val="24"/>
        </w:rPr>
        <w:t>[lxvi]</w:t>
      </w:r>
      <w:bookmarkEnd w:id="160"/>
      <w:r w:rsidRPr="00B346A7">
        <w:rPr>
          <w:sz w:val="24"/>
          <w:szCs w:val="24"/>
        </w:rPr>
        <w:t xml:space="preserve"> Varese M.F. Batjuskov un poeta tra Russia e Italia. </w:t>
      </w:r>
      <w:r w:rsidRPr="00B346A7">
        <w:rPr>
          <w:sz w:val="24"/>
          <w:szCs w:val="24"/>
          <w:lang w:val="en-US"/>
        </w:rPr>
        <w:t xml:space="preserve">Padova, 1970. P. 109.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161" w:name="_edn67"/>
      <w:r w:rsidRPr="00D0480C">
        <w:rPr>
          <w:sz w:val="24"/>
          <w:szCs w:val="24"/>
          <w:lang w:val="en-US"/>
        </w:rPr>
        <w:t>[lxvii]</w:t>
      </w:r>
      <w:bookmarkEnd w:id="161"/>
      <w:r w:rsidRPr="00B346A7">
        <w:rPr>
          <w:sz w:val="24"/>
          <w:szCs w:val="24"/>
          <w:lang w:val="en-US"/>
        </w:rPr>
        <w:t xml:space="preserve"> Lirici del Settecento e dell’ </w:t>
      </w:r>
      <w:smartTag w:uri="urn:schemas-microsoft-com:office:smarttags" w:element="City">
        <w:smartTag w:uri="urn:schemas-microsoft-com:office:smarttags" w:element="place">
          <w:r w:rsidRPr="00B346A7">
            <w:rPr>
              <w:sz w:val="24"/>
              <w:szCs w:val="24"/>
              <w:lang w:val="en-US"/>
            </w:rPr>
            <w:t>Arcadia</w:t>
          </w:r>
        </w:smartTag>
      </w:smartTag>
      <w:r w:rsidRPr="00B346A7">
        <w:rPr>
          <w:sz w:val="24"/>
          <w:szCs w:val="24"/>
          <w:lang w:val="en-US"/>
        </w:rPr>
        <w:t xml:space="preserve">. Milano; </w:t>
      </w:r>
      <w:smartTag w:uri="urn:schemas-microsoft-com:office:smarttags" w:element="place">
        <w:r w:rsidRPr="00B346A7">
          <w:rPr>
            <w:sz w:val="24"/>
            <w:szCs w:val="24"/>
            <w:lang w:val="en-US"/>
          </w:rPr>
          <w:t>Napoli</w:t>
        </w:r>
      </w:smartTag>
      <w:r w:rsidRPr="00B346A7">
        <w:rPr>
          <w:sz w:val="24"/>
          <w:szCs w:val="24"/>
          <w:lang w:val="en-US"/>
        </w:rPr>
        <w:t xml:space="preserve">, 1959. </w:t>
      </w:r>
      <w:r w:rsidRPr="00B346A7">
        <w:rPr>
          <w:sz w:val="24"/>
          <w:szCs w:val="24"/>
        </w:rPr>
        <w:t>P. 509-510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122-123.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162" w:name="_edn68"/>
      <w:r w:rsidRPr="00D0480C">
        <w:rPr>
          <w:sz w:val="24"/>
          <w:szCs w:val="24"/>
        </w:rPr>
        <w:t>[lxviii]</w:t>
      </w:r>
      <w:bookmarkEnd w:id="162"/>
      <w:r w:rsidRPr="00B346A7">
        <w:rPr>
          <w:sz w:val="24"/>
          <w:szCs w:val="24"/>
        </w:rPr>
        <w:t xml:space="preserve"> Батюшков К.Н. Соч. М.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1885. Т. 3. С. 439.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163" w:name="_edn69"/>
      <w:r w:rsidRPr="00D0480C">
        <w:rPr>
          <w:sz w:val="24"/>
          <w:szCs w:val="24"/>
        </w:rPr>
        <w:t>[lxix]</w:t>
      </w:r>
      <w:bookmarkEnd w:id="163"/>
      <w:r w:rsidRPr="00B346A7">
        <w:rPr>
          <w:sz w:val="24"/>
          <w:szCs w:val="24"/>
        </w:rPr>
        <w:t xml:space="preserve"> Там же. Т. 2. С. 242.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164" w:name="_edn70"/>
      <w:r w:rsidRPr="00D0480C">
        <w:rPr>
          <w:sz w:val="24"/>
          <w:szCs w:val="24"/>
        </w:rPr>
        <w:t>[lxx]</w:t>
      </w:r>
      <w:bookmarkEnd w:id="164"/>
      <w:r w:rsidRPr="00B346A7">
        <w:rPr>
          <w:sz w:val="24"/>
          <w:szCs w:val="24"/>
        </w:rPr>
        <w:t xml:space="preserve"> Цветник. 1809. Ч. 1. № 1. С. 214 – </w:t>
      </w:r>
      <w:smartTag w:uri="urn:schemas-microsoft-com:office:smarttags" w:element="metricconverter">
        <w:smartTagPr>
          <w:attr w:name="ProductID" w:val="248. См"/>
        </w:smartTagPr>
        <w:r w:rsidRPr="00B346A7">
          <w:rPr>
            <w:sz w:val="24"/>
            <w:szCs w:val="24"/>
          </w:rPr>
          <w:t>248. См</w:t>
        </w:r>
      </w:smartTag>
      <w:r w:rsidRPr="00B346A7">
        <w:rPr>
          <w:sz w:val="24"/>
          <w:szCs w:val="24"/>
        </w:rPr>
        <w:t xml:space="preserve">. о нем: Кубасов И.А. Бенитцкий // ЖМНП. 1900. Апрель. С. 305-307.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165" w:name="_edn71"/>
      <w:r w:rsidRPr="00D0480C">
        <w:rPr>
          <w:sz w:val="24"/>
          <w:szCs w:val="24"/>
        </w:rPr>
        <w:t>[lxxi]</w:t>
      </w:r>
      <w:bookmarkEnd w:id="165"/>
      <w:r w:rsidRPr="00B346A7">
        <w:rPr>
          <w:sz w:val="24"/>
          <w:szCs w:val="24"/>
        </w:rPr>
        <w:t xml:space="preserve"> Томашевский Б.В. Дельвиг // Дельвиг А.А. Полн. соб. стихотворений (Б-ка поэта. Большая серия). Л.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1959. С. 53-54.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166" w:name="_edn72"/>
      <w:r w:rsidRPr="00D0480C">
        <w:rPr>
          <w:sz w:val="24"/>
          <w:szCs w:val="24"/>
        </w:rPr>
        <w:t>[lxxii]</w:t>
      </w:r>
      <w:bookmarkEnd w:id="166"/>
      <w:r w:rsidRPr="00B346A7">
        <w:rPr>
          <w:sz w:val="24"/>
          <w:szCs w:val="24"/>
        </w:rPr>
        <w:t xml:space="preserve"> Стихотворения Анакреона Теосского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переведенные с греческого языка И.Мартыновым. СПб.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1820. С. 45.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167" w:name="_edn73"/>
      <w:r w:rsidRPr="00D0480C">
        <w:rPr>
          <w:sz w:val="24"/>
          <w:szCs w:val="24"/>
        </w:rPr>
        <w:t>[lxxiii]</w:t>
      </w:r>
      <w:bookmarkEnd w:id="167"/>
      <w:r w:rsidRPr="00B346A7">
        <w:rPr>
          <w:sz w:val="24"/>
          <w:szCs w:val="24"/>
        </w:rPr>
        <w:t xml:space="preserve"> Дельвиг А.А. Полн. собр. стихотворений. С. 283. свой вариант Пушкин вписал вместо дельвиговских стихов: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В кубках длинных и тяжелых</w:t>
      </w:r>
      <w:r>
        <w:rPr>
          <w:sz w:val="24"/>
          <w:szCs w:val="24"/>
        </w:rPr>
        <w:t xml:space="preserve">,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Как любила старина</w:t>
      </w:r>
      <w:r>
        <w:rPr>
          <w:sz w:val="24"/>
          <w:szCs w:val="24"/>
        </w:rPr>
        <w:t xml:space="preserve">,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Наших прадедов веселых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Пережившего вина.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168" w:name="_edn74"/>
      <w:r w:rsidRPr="00D0480C">
        <w:rPr>
          <w:sz w:val="24"/>
          <w:szCs w:val="24"/>
        </w:rPr>
        <w:t>[lxxiv]</w:t>
      </w:r>
      <w:bookmarkEnd w:id="168"/>
      <w:r w:rsidRPr="00B346A7">
        <w:rPr>
          <w:sz w:val="24"/>
          <w:szCs w:val="24"/>
        </w:rPr>
        <w:t xml:space="preserve"> Немировский М.Я. Пушкин и античная поэзия // Известия Северо-Кавказского педагогич. ин-та. Орджоникидзе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1937. Т. XIII. С. 85.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169" w:name="_edn75"/>
      <w:r w:rsidRPr="00D0480C">
        <w:rPr>
          <w:sz w:val="24"/>
          <w:szCs w:val="24"/>
        </w:rPr>
        <w:t>[lxxv]</w:t>
      </w:r>
      <w:bookmarkEnd w:id="169"/>
      <w:r w:rsidRPr="00B346A7">
        <w:rPr>
          <w:sz w:val="24"/>
          <w:szCs w:val="24"/>
        </w:rPr>
        <w:t xml:space="preserve"> Батюшков К.Н. Соч. Т. 2. С. 134.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170" w:name="_edn76"/>
      <w:r w:rsidRPr="00D0480C">
        <w:rPr>
          <w:sz w:val="24"/>
          <w:szCs w:val="24"/>
        </w:rPr>
        <w:t>[lxxvi]</w:t>
      </w:r>
      <w:bookmarkEnd w:id="170"/>
      <w:r w:rsidRPr="00B346A7">
        <w:rPr>
          <w:sz w:val="24"/>
          <w:szCs w:val="24"/>
        </w:rPr>
        <w:t xml:space="preserve"> Российский музеум. 1815. Ч. IY. № 12. С. 236-256; Сын отечества. 1815. Ч. 28. № 9. С. 308-335; Батюшков К.Н. Опыты в стихах и прозе. СПб.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1817. Ч. 1. С. 308-335; Новое собрание образцовых русских сочинений и переводов в прозе. СПб.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1821. Ч. 1. С. 289-311.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171" w:name="_edn77"/>
      <w:r w:rsidRPr="00D0480C">
        <w:rPr>
          <w:sz w:val="24"/>
          <w:szCs w:val="24"/>
        </w:rPr>
        <w:t>[lxxvii]</w:t>
      </w:r>
      <w:bookmarkEnd w:id="171"/>
      <w:r w:rsidRPr="00B346A7">
        <w:rPr>
          <w:sz w:val="24"/>
          <w:szCs w:val="24"/>
        </w:rPr>
        <w:t xml:space="preserve"> Файбисович В.М. К источнику перевода Пушкина «Из Катулла». С. 73.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172" w:name="_edn78"/>
      <w:r w:rsidRPr="00D0480C">
        <w:rPr>
          <w:sz w:val="24"/>
          <w:szCs w:val="24"/>
        </w:rPr>
        <w:t>[lxxviii]</w:t>
      </w:r>
      <w:bookmarkEnd w:id="172"/>
      <w:r w:rsidRPr="00B346A7">
        <w:rPr>
          <w:sz w:val="24"/>
          <w:szCs w:val="24"/>
        </w:rPr>
        <w:t xml:space="preserve"> Там же. См. также: Владимирский Г.Д. Пушкин-переводчик// Пушкин. Временник Пушкинской комиссии. М.; Л.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1939. Т. 4-5. С. 318.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173" w:name="_edn79"/>
      <w:r w:rsidRPr="00D0480C">
        <w:rPr>
          <w:sz w:val="24"/>
          <w:szCs w:val="24"/>
        </w:rPr>
        <w:t>[lxxix]</w:t>
      </w:r>
      <w:bookmarkEnd w:id="173"/>
      <w:r w:rsidRPr="00B346A7">
        <w:rPr>
          <w:sz w:val="24"/>
          <w:szCs w:val="24"/>
        </w:rPr>
        <w:t xml:space="preserve"> Немировский М.Я. Пушкин и античная поэзия. С. 85.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174" w:name="_edn80"/>
      <w:r w:rsidRPr="00D0480C">
        <w:rPr>
          <w:sz w:val="24"/>
          <w:szCs w:val="24"/>
        </w:rPr>
        <w:t>[lxxx]</w:t>
      </w:r>
      <w:bookmarkEnd w:id="174"/>
      <w:r w:rsidRPr="00B346A7">
        <w:rPr>
          <w:sz w:val="24"/>
          <w:szCs w:val="24"/>
        </w:rPr>
        <w:t xml:space="preserve"> Блок А.А. Собр. соч. в 8 томах. М.; Л.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1963. Т. 6. Ч. 160. К замечательному шедевру Катулла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эпиллию «Аттис» Блок позднее обратился в статье «Катилина».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175" w:name="_edn81"/>
      <w:r w:rsidRPr="00D0480C">
        <w:rPr>
          <w:sz w:val="24"/>
          <w:szCs w:val="24"/>
        </w:rPr>
        <w:t>[lxxxi]</w:t>
      </w:r>
      <w:bookmarkEnd w:id="175"/>
      <w:r w:rsidRPr="00B346A7">
        <w:rPr>
          <w:sz w:val="24"/>
          <w:szCs w:val="24"/>
        </w:rPr>
        <w:t xml:space="preserve"> Илличевский А. Опыты в антологическом роде. СПб.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1827. С. 113.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176" w:name="_edn82"/>
      <w:r w:rsidRPr="00D0480C">
        <w:rPr>
          <w:sz w:val="24"/>
          <w:szCs w:val="24"/>
        </w:rPr>
        <w:t>[lxxxii]</w:t>
      </w:r>
      <w:bookmarkEnd w:id="176"/>
      <w:r w:rsidRPr="00B346A7">
        <w:rPr>
          <w:sz w:val="24"/>
          <w:szCs w:val="24"/>
        </w:rPr>
        <w:t xml:space="preserve"> Около трети изх стихотворений Илличевского представляют собой переводы из “Antologie Française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ou choix d’épigrammes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madrigaux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portraits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épitaphs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inscriptions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moralités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couplets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anecdotes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bon-mots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répartees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historiettes” (t.1 – 2. Paris</w:t>
      </w:r>
      <w:r>
        <w:rPr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1816. См"/>
        </w:smartTagPr>
        <w:r w:rsidRPr="00B346A7">
          <w:rPr>
            <w:sz w:val="24"/>
            <w:szCs w:val="24"/>
          </w:rPr>
          <w:t>1816. См</w:t>
        </w:r>
      </w:smartTag>
      <w:r w:rsidRPr="00B346A7">
        <w:rPr>
          <w:sz w:val="24"/>
          <w:szCs w:val="24"/>
        </w:rPr>
        <w:t>.: Томашевский Б.В. Заметки о Пушкине // Пушкин и его современники. Пг.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1917. С. 59.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177" w:name="_edn83"/>
      <w:r w:rsidRPr="00D0480C">
        <w:rPr>
          <w:sz w:val="24"/>
          <w:szCs w:val="24"/>
        </w:rPr>
        <w:t>[lxxxiii]</w:t>
      </w:r>
      <w:bookmarkEnd w:id="177"/>
      <w:r w:rsidRPr="00B346A7">
        <w:rPr>
          <w:sz w:val="24"/>
          <w:szCs w:val="24"/>
        </w:rPr>
        <w:t xml:space="preserve"> Савельева Л.И. Античность в русской поэзии конца XYIII – начала XIX века. Казань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1980. С. 38.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178" w:name="_edn84"/>
      <w:r w:rsidRPr="00D0480C">
        <w:rPr>
          <w:sz w:val="24"/>
          <w:szCs w:val="24"/>
        </w:rPr>
        <w:t>[lxxxiv]</w:t>
      </w:r>
      <w:bookmarkEnd w:id="178"/>
      <w:r w:rsidRPr="00B346A7">
        <w:rPr>
          <w:sz w:val="24"/>
          <w:szCs w:val="24"/>
        </w:rPr>
        <w:t xml:space="preserve"> Невский альманах на 1828 год. С. 225.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179" w:name="_edn85"/>
      <w:r w:rsidRPr="00D0480C">
        <w:rPr>
          <w:sz w:val="24"/>
          <w:szCs w:val="24"/>
        </w:rPr>
        <w:t>[lxxxv]</w:t>
      </w:r>
      <w:bookmarkEnd w:id="179"/>
      <w:r w:rsidRPr="00B346A7">
        <w:rPr>
          <w:sz w:val="24"/>
          <w:szCs w:val="24"/>
        </w:rPr>
        <w:t xml:space="preserve"> Философов М. Сочинения и переводы в стихах и прозе. М.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1819. С. 23.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180" w:name="_edn86"/>
      <w:r w:rsidRPr="00D0480C">
        <w:rPr>
          <w:sz w:val="24"/>
          <w:szCs w:val="24"/>
        </w:rPr>
        <w:t>[lxxxvi]</w:t>
      </w:r>
      <w:bookmarkEnd w:id="180"/>
      <w:r w:rsidRPr="00B346A7">
        <w:rPr>
          <w:sz w:val="24"/>
          <w:szCs w:val="24"/>
        </w:rPr>
        <w:t xml:space="preserve"> Друг просвещения. 1804. Ч. IY. № </w:t>
      </w:r>
      <w:smartTag w:uri="urn:schemas-microsoft-com:office:smarttags" w:element="metricconverter">
        <w:smartTagPr>
          <w:attr w:name="ProductID" w:val="12. C"/>
        </w:smartTagPr>
        <w:r w:rsidRPr="00B346A7">
          <w:rPr>
            <w:sz w:val="24"/>
            <w:szCs w:val="24"/>
          </w:rPr>
          <w:t>12. C</w:t>
        </w:r>
      </w:smartTag>
      <w:r w:rsidRPr="00B346A7">
        <w:rPr>
          <w:sz w:val="24"/>
          <w:szCs w:val="24"/>
        </w:rPr>
        <w:t xml:space="preserve">. 243.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181" w:name="_edn87"/>
      <w:r w:rsidRPr="00D0480C">
        <w:rPr>
          <w:sz w:val="24"/>
          <w:szCs w:val="24"/>
        </w:rPr>
        <w:t>[lxxxvii]</w:t>
      </w:r>
      <w:bookmarkEnd w:id="181"/>
      <w:r w:rsidRPr="00B346A7">
        <w:rPr>
          <w:sz w:val="24"/>
          <w:szCs w:val="24"/>
        </w:rPr>
        <w:t xml:space="preserve"> Пушкин А.С. Полн. собр. соч. М.; Л.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1949. Т. XI. С. 186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430.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182" w:name="_edn88"/>
      <w:r w:rsidRPr="00D0480C">
        <w:rPr>
          <w:sz w:val="24"/>
          <w:szCs w:val="24"/>
        </w:rPr>
        <w:t>[lxxxviii]</w:t>
      </w:r>
      <w:bookmarkEnd w:id="182"/>
      <w:r w:rsidRPr="00B346A7">
        <w:rPr>
          <w:sz w:val="24"/>
          <w:szCs w:val="24"/>
        </w:rPr>
        <w:t xml:space="preserve"> Своими остроумными концовками Марциал поражает нас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но у острот есть свое однообразие; в эпиграмме у него нет ничего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кроме острой мысли; один Катулл владел всем ее гением.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183" w:name="_edn89"/>
      <w:r w:rsidRPr="00D0480C">
        <w:rPr>
          <w:sz w:val="24"/>
          <w:szCs w:val="24"/>
        </w:rPr>
        <w:t>[lxxxix]</w:t>
      </w:r>
      <w:bookmarkEnd w:id="183"/>
      <w:r w:rsidRPr="00B346A7">
        <w:rPr>
          <w:sz w:val="24"/>
          <w:szCs w:val="24"/>
        </w:rPr>
        <w:t xml:space="preserve"> Так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например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А.Ф.Мерзляков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переводя «Волосы Береники»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обращался непосредственно к Каллимаху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минуя Катулла. См.: Мерзляков А.Ф. Подражания и переводы из греческих и латинских стихотворцев. СПб.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1827. Т. 2. С. 44-49.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184" w:name="_edn90"/>
      <w:r w:rsidRPr="00D0480C">
        <w:rPr>
          <w:sz w:val="24"/>
          <w:szCs w:val="24"/>
        </w:rPr>
        <w:t>[xc]</w:t>
      </w:r>
      <w:bookmarkEnd w:id="184"/>
      <w:r w:rsidRPr="00B346A7">
        <w:rPr>
          <w:sz w:val="24"/>
          <w:szCs w:val="24"/>
        </w:rPr>
        <w:t xml:space="preserve"> Пушкин А.С. Соч. СПб.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1900. Т.1. С. 42-45; Пушкин А.С. Собр. соч. Под ред. С.А.Венгерова. СПб.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1907. С. 394-395. Из эпиллиев Катулла раньше всего был переведен «Волосы Береники» (Н.Ф.Щербиной): Отечественные записки. 1854. Т. 92. № 1. С. 133-136.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185" w:name="_edn91"/>
      <w:r w:rsidRPr="00D0480C">
        <w:rPr>
          <w:sz w:val="24"/>
          <w:szCs w:val="24"/>
        </w:rPr>
        <w:t>[xci]</w:t>
      </w:r>
      <w:bookmarkEnd w:id="185"/>
      <w:r w:rsidRPr="00B346A7">
        <w:rPr>
          <w:sz w:val="24"/>
          <w:szCs w:val="24"/>
        </w:rPr>
        <w:t xml:space="preserve"> В наброске возражения на статью А.А.Бестужева-Марлинского «Взгляд на русскую словесность в течение 1824 и начала 1825 годов» и в письме к последнему (конец мая – начало июня </w:t>
      </w:r>
      <w:smartTag w:uri="urn:schemas-microsoft-com:office:smarttags" w:element="metricconverter">
        <w:smartTagPr>
          <w:attr w:name="ProductID" w:val="1825 г"/>
        </w:smartTagPr>
        <w:r w:rsidRPr="00B346A7">
          <w:rPr>
            <w:sz w:val="24"/>
            <w:szCs w:val="24"/>
          </w:rPr>
          <w:t>1825 г</w:t>
        </w:r>
      </w:smartTag>
      <w:r w:rsidRPr="00B346A7">
        <w:rPr>
          <w:sz w:val="24"/>
          <w:szCs w:val="24"/>
        </w:rPr>
        <w:t>.) Катулл отнесен к «веку посредственности»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предшествующему появлению гениев (Пушкин А.С. Полн. собр. соч. М.; Л.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1937. Т. 13. С. 177).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186" w:name="_edn92"/>
      <w:r w:rsidRPr="00D0480C">
        <w:rPr>
          <w:sz w:val="24"/>
          <w:szCs w:val="24"/>
        </w:rPr>
        <w:t>[xcii]</w:t>
      </w:r>
      <w:bookmarkEnd w:id="186"/>
      <w:r w:rsidRPr="00B346A7">
        <w:rPr>
          <w:sz w:val="24"/>
          <w:szCs w:val="24"/>
        </w:rPr>
        <w:t xml:space="preserve"> Плетнев П.А. Два антологические стихотворения // Сочинения и переписка. Изд. Я.Грота. СПб.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1885. Т.1. С. 56.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187" w:name="_edn93"/>
      <w:r w:rsidRPr="00D0480C">
        <w:rPr>
          <w:sz w:val="24"/>
          <w:szCs w:val="24"/>
        </w:rPr>
        <w:t>[xciii]</w:t>
      </w:r>
      <w:bookmarkEnd w:id="187"/>
      <w:r w:rsidRPr="00B346A7">
        <w:rPr>
          <w:sz w:val="24"/>
          <w:szCs w:val="24"/>
        </w:rPr>
        <w:t xml:space="preserve"> Пушкин А.С. Путешествие В.Л.П.// Полн. собр. соч. М.; Л.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1949. Т. 12. С.93. Позднее Блок в статье «Катилина» писал о том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что «Катулла никто еще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кажется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не упрекал в нечуткости» (Блок А.А. Собр. соч. в 8 томах. М.; Л.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1962. Т. YI. С. 79). Возможно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имея в виду эти качества его поэзии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Катулла часто сближали с Пушкиным. Так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Фет и Блок в один голос называли веронского поэта «римским» или «латинским Пушкиным». См.: Стихотворения Катулла в переводе и с объяснениями А.Фета. С. IX (предисловие); Блок А.А. Катилина. С. 80.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188" w:name="_edn94"/>
      <w:r w:rsidRPr="00D0480C">
        <w:rPr>
          <w:sz w:val="24"/>
          <w:szCs w:val="24"/>
        </w:rPr>
        <w:t>[xciv]</w:t>
      </w:r>
      <w:bookmarkEnd w:id="188"/>
      <w:r w:rsidRPr="00B346A7">
        <w:rPr>
          <w:sz w:val="24"/>
          <w:szCs w:val="24"/>
        </w:rPr>
        <w:t xml:space="preserve"> Крешев И. Переводы и подражания. СПб.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1862. С. 64-66.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189" w:name="_edn95"/>
      <w:r w:rsidRPr="00D0480C">
        <w:rPr>
          <w:sz w:val="24"/>
          <w:szCs w:val="24"/>
        </w:rPr>
        <w:t>[xcv]</w:t>
      </w:r>
      <w:bookmarkEnd w:id="189"/>
      <w:r w:rsidRPr="00B346A7">
        <w:rPr>
          <w:sz w:val="24"/>
          <w:szCs w:val="24"/>
        </w:rPr>
        <w:t xml:space="preserve"> Корш Ф.Е. Римская элегия и романтизм// Речь и отчет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читанные в торжественном собрании Московского университета 12 января </w:t>
      </w:r>
      <w:smartTag w:uri="urn:schemas-microsoft-com:office:smarttags" w:element="metricconverter">
        <w:smartTagPr>
          <w:attr w:name="ProductID" w:val="1899 г"/>
        </w:smartTagPr>
        <w:r w:rsidRPr="00B346A7">
          <w:rPr>
            <w:sz w:val="24"/>
            <w:szCs w:val="24"/>
          </w:rPr>
          <w:t>1899 г</w:t>
        </w:r>
      </w:smartTag>
      <w:r w:rsidRPr="00B346A7">
        <w:rPr>
          <w:sz w:val="24"/>
          <w:szCs w:val="24"/>
        </w:rPr>
        <w:t>.М.</w:t>
      </w:r>
      <w:r>
        <w:rPr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1899 г"/>
        </w:smartTagPr>
        <w:r w:rsidRPr="00B346A7">
          <w:rPr>
            <w:sz w:val="24"/>
            <w:szCs w:val="24"/>
          </w:rPr>
          <w:t>1899 г</w:t>
        </w:r>
      </w:smartTag>
      <w:r w:rsidRPr="00B346A7">
        <w:rPr>
          <w:sz w:val="24"/>
          <w:szCs w:val="24"/>
        </w:rPr>
        <w:t xml:space="preserve">. С. 122. </w:t>
      </w:r>
    </w:p>
    <w:p w:rsidR="00A205F3" w:rsidRPr="00B346A7" w:rsidRDefault="00A205F3" w:rsidP="00A205F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190" w:name="_edn96"/>
      <w:r w:rsidRPr="00D0480C">
        <w:rPr>
          <w:sz w:val="24"/>
          <w:szCs w:val="24"/>
        </w:rPr>
        <w:t>[xcvi]</w:t>
      </w:r>
      <w:bookmarkEnd w:id="190"/>
      <w:r w:rsidRPr="00B346A7">
        <w:rPr>
          <w:sz w:val="24"/>
          <w:szCs w:val="24"/>
        </w:rPr>
        <w:t xml:space="preserve"> Гербель Н.В. отголоски. СПб.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1858. С. 27-28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120-121. </w:t>
      </w:r>
    </w:p>
    <w:p w:rsidR="00811DD4" w:rsidRDefault="00811DD4">
      <w:pPr>
        <w:widowControl/>
        <w:snapToGrid/>
        <w:spacing w:line="240" w:lineRule="auto"/>
        <w:ind w:firstLine="0"/>
        <w:jc w:val="left"/>
        <w:rPr>
          <w:sz w:val="24"/>
          <w:szCs w:val="24"/>
        </w:rPr>
      </w:pPr>
      <w:bookmarkStart w:id="191" w:name="_GoBack"/>
      <w:bookmarkEnd w:id="191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ragmatica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ngk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IGGGA+TimesNewRoman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Franklin Gothic Medium Cond">
    <w:charset w:val="CC"/>
    <w:family w:val="swiss"/>
    <w:pitch w:val="variable"/>
    <w:sig w:usb0="00000287" w:usb1="00000000" w:usb2="00000000" w:usb3="00000000" w:csb0="000000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ISOCPEU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DC147646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2800FB7C"/>
    <w:lvl w:ilvl="0">
      <w:start w:val="1"/>
      <w:numFmt w:val="bullet"/>
      <w:pStyle w:val="s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2A769FA"/>
    <w:multiLevelType w:val="hybridMultilevel"/>
    <w:tmpl w:val="36A837B0"/>
    <w:lvl w:ilvl="0" w:tplc="6DC20522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030D357E"/>
    <w:multiLevelType w:val="hybridMultilevel"/>
    <w:tmpl w:val="FF948096"/>
    <w:lvl w:ilvl="0" w:tplc="679C612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8E84F80"/>
    <w:multiLevelType w:val="hybridMultilevel"/>
    <w:tmpl w:val="3E0CB8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B195F9F"/>
    <w:multiLevelType w:val="hybridMultilevel"/>
    <w:tmpl w:val="92704CB8"/>
    <w:lvl w:ilvl="0" w:tplc="98FC814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A12A39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CBE0E5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862143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D8042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B9AFE2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E88702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79215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0A853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">
    <w:nsid w:val="0B502ABB"/>
    <w:multiLevelType w:val="hybridMultilevel"/>
    <w:tmpl w:val="58289322"/>
    <w:lvl w:ilvl="0" w:tplc="2AF8CB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9FEC1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95008E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34E61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72274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84A6F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9C7CC2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43CAC7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2603B2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>
    <w:nsid w:val="1069490C"/>
    <w:multiLevelType w:val="multilevel"/>
    <w:tmpl w:val="20468F5E"/>
    <w:lvl w:ilvl="0">
      <w:start w:val="3"/>
      <w:numFmt w:val="decimal"/>
      <w:pStyle w:val="s1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8">
    <w:nsid w:val="11010767"/>
    <w:multiLevelType w:val="hybridMultilevel"/>
    <w:tmpl w:val="38A22A50"/>
    <w:lvl w:ilvl="0" w:tplc="80662F40">
      <w:numFmt w:val="bullet"/>
      <w:lvlText w:val=""/>
      <w:lvlJc w:val="left"/>
      <w:pPr>
        <w:tabs>
          <w:tab w:val="num" w:pos="432"/>
        </w:tabs>
        <w:ind w:left="432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172FC4"/>
    <w:multiLevelType w:val="hybridMultilevel"/>
    <w:tmpl w:val="72189E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C757588"/>
    <w:multiLevelType w:val="hybridMultilevel"/>
    <w:tmpl w:val="E9F4F1DE"/>
    <w:lvl w:ilvl="0" w:tplc="BF54AE42">
      <w:start w:val="1"/>
      <w:numFmt w:val="bullet"/>
      <w:pStyle w:val="1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268A28B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2">
    <w:nsid w:val="273E1D25"/>
    <w:multiLevelType w:val="hybridMultilevel"/>
    <w:tmpl w:val="BB82EFA6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79C3B23"/>
    <w:multiLevelType w:val="hybridMultilevel"/>
    <w:tmpl w:val="E40E8A22"/>
    <w:lvl w:ilvl="0" w:tplc="A2A2B0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7B8E9B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3FEE3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DA2C8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E6C88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DFA7E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96CF5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1AE3B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09A39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>
    <w:nsid w:val="3012594A"/>
    <w:multiLevelType w:val="hybridMultilevel"/>
    <w:tmpl w:val="798EB84E"/>
    <w:lvl w:ilvl="0" w:tplc="3F0618F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9F11462"/>
    <w:multiLevelType w:val="hybridMultilevel"/>
    <w:tmpl w:val="2DDCBB7C"/>
    <w:lvl w:ilvl="0" w:tplc="8A64C8BA">
      <w:start w:val="1"/>
      <w:numFmt w:val="bullet"/>
      <w:pStyle w:val="z1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6">
    <w:nsid w:val="3FD3323E"/>
    <w:multiLevelType w:val="hybridMultilevel"/>
    <w:tmpl w:val="72B6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0345B97"/>
    <w:multiLevelType w:val="hybridMultilevel"/>
    <w:tmpl w:val="7AC40F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9C31317"/>
    <w:multiLevelType w:val="multilevel"/>
    <w:tmpl w:val="23EA109A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9">
    <w:nsid w:val="4AD215A0"/>
    <w:multiLevelType w:val="hybridMultilevel"/>
    <w:tmpl w:val="F476E6D0"/>
    <w:lvl w:ilvl="0" w:tplc="A2481A18">
      <w:start w:val="1"/>
      <w:numFmt w:val="bullet"/>
      <w:pStyle w:val="a0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6431EFB"/>
    <w:multiLevelType w:val="hybridMultilevel"/>
    <w:tmpl w:val="DD48D0C6"/>
    <w:lvl w:ilvl="0" w:tplc="2E3AE68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1">
    <w:nsid w:val="620765A2"/>
    <w:multiLevelType w:val="hybridMultilevel"/>
    <w:tmpl w:val="94BC533E"/>
    <w:lvl w:ilvl="0" w:tplc="B9126A56">
      <w:start w:val="1"/>
      <w:numFmt w:val="decimal"/>
      <w:lvlText w:val="%1."/>
      <w:lvlJc w:val="left"/>
      <w:pPr>
        <w:tabs>
          <w:tab w:val="num" w:pos="1440"/>
        </w:tabs>
        <w:ind w:firstLine="108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3F03FAC"/>
    <w:multiLevelType w:val="hybridMultilevel"/>
    <w:tmpl w:val="B9C2C3EA"/>
    <w:lvl w:ilvl="0" w:tplc="F6F848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5971077"/>
    <w:multiLevelType w:val="hybridMultilevel"/>
    <w:tmpl w:val="2B6E7EA2"/>
    <w:lvl w:ilvl="0" w:tplc="0419000F">
      <w:start w:val="1"/>
      <w:numFmt w:val="decimal"/>
      <w:pStyle w:val="z3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84A213F"/>
    <w:multiLevelType w:val="hybridMultilevel"/>
    <w:tmpl w:val="24FAD806"/>
    <w:lvl w:ilvl="0" w:tplc="0419000D">
      <w:start w:val="1"/>
      <w:numFmt w:val="decimal"/>
      <w:pStyle w:val="a1"/>
      <w:lvlText w:val="%1."/>
      <w:lvlJc w:val="left"/>
      <w:pPr>
        <w:tabs>
          <w:tab w:val="num" w:pos="851"/>
        </w:tabs>
        <w:ind w:left="170" w:firstLine="227"/>
      </w:pPr>
      <w:rPr>
        <w:rFonts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6CAA7E0E"/>
    <w:multiLevelType w:val="singleLevel"/>
    <w:tmpl w:val="63C8879E"/>
    <w:lvl w:ilvl="0">
      <w:start w:val="1"/>
      <w:numFmt w:val="decimal"/>
      <w:lvlText w:val="%1."/>
      <w:legacy w:legacy="1" w:legacySpace="0" w:legacyIndent="283"/>
      <w:lvlJc w:val="left"/>
      <w:pPr>
        <w:ind w:left="850" w:hanging="283"/>
      </w:pPr>
      <w:rPr>
        <w:rFonts w:cs="Times New Roman"/>
      </w:rPr>
    </w:lvl>
  </w:abstractNum>
  <w:abstractNum w:abstractNumId="26">
    <w:nsid w:val="6D7202F5"/>
    <w:multiLevelType w:val="hybridMultilevel"/>
    <w:tmpl w:val="BC628E26"/>
    <w:lvl w:ilvl="0" w:tplc="1368E376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7">
    <w:nsid w:val="73BD7D00"/>
    <w:multiLevelType w:val="hybridMultilevel"/>
    <w:tmpl w:val="42F41D18"/>
    <w:lvl w:ilvl="0" w:tplc="CC02E0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>
    <w:nsid w:val="75546500"/>
    <w:multiLevelType w:val="hybridMultilevel"/>
    <w:tmpl w:val="5394B3E6"/>
    <w:lvl w:ilvl="0" w:tplc="A9A808B4">
      <w:start w:val="1"/>
      <w:numFmt w:val="decimal"/>
      <w:lvlText w:val="%1)"/>
      <w:lvlJc w:val="left"/>
      <w:pPr>
        <w:tabs>
          <w:tab w:val="num" w:pos="1482"/>
        </w:tabs>
        <w:ind w:left="1482" w:hanging="9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9">
    <w:nsid w:val="75C41FCF"/>
    <w:multiLevelType w:val="hybridMultilevel"/>
    <w:tmpl w:val="BAC6D1B4"/>
    <w:lvl w:ilvl="0" w:tplc="04190001">
      <w:start w:val="1"/>
      <w:numFmt w:val="decimal"/>
      <w:pStyle w:val="z2"/>
      <w:lvlText w:val="%1."/>
      <w:lvlJc w:val="left"/>
      <w:pPr>
        <w:tabs>
          <w:tab w:val="num" w:pos="2118"/>
        </w:tabs>
        <w:ind w:left="2118" w:hanging="1410"/>
      </w:pPr>
      <w:rPr>
        <w:rFonts w:cs="Times New Roman" w:hint="default"/>
      </w:rPr>
    </w:lvl>
    <w:lvl w:ilvl="1" w:tplc="04190003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0">
    <w:nsid w:val="7F0C311D"/>
    <w:multiLevelType w:val="hybridMultilevel"/>
    <w:tmpl w:val="91D2D350"/>
    <w:lvl w:ilvl="0" w:tplc="4BEE578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7"/>
  </w:num>
  <w:num w:numId="6">
    <w:abstractNumId w:val="24"/>
  </w:num>
  <w:num w:numId="7">
    <w:abstractNumId w:val="23"/>
  </w:num>
  <w:num w:numId="8">
    <w:abstractNumId w:val="29"/>
  </w:num>
  <w:num w:numId="9">
    <w:abstractNumId w:val="15"/>
  </w:num>
  <w:num w:numId="10">
    <w:abstractNumId w:val="1"/>
  </w:num>
  <w:num w:numId="11">
    <w:abstractNumId w:val="0"/>
  </w:num>
  <w:num w:numId="12">
    <w:abstractNumId w:val="10"/>
  </w:num>
  <w:num w:numId="13">
    <w:abstractNumId w:val="21"/>
  </w:num>
  <w:num w:numId="14">
    <w:abstractNumId w:val="19"/>
  </w:num>
  <w:num w:numId="15">
    <w:abstractNumId w:val="22"/>
  </w:num>
  <w:num w:numId="16">
    <w:abstractNumId w:val="14"/>
  </w:num>
  <w:num w:numId="17">
    <w:abstractNumId w:val="4"/>
  </w:num>
  <w:num w:numId="18">
    <w:abstractNumId w:val="13"/>
  </w:num>
  <w:num w:numId="19">
    <w:abstractNumId w:val="18"/>
  </w:num>
  <w:num w:numId="20">
    <w:abstractNumId w:val="12"/>
  </w:num>
  <w:num w:numId="21">
    <w:abstractNumId w:val="6"/>
  </w:num>
  <w:num w:numId="22">
    <w:abstractNumId w:val="9"/>
  </w:num>
  <w:num w:numId="23">
    <w:abstractNumId w:val="8"/>
  </w:num>
  <w:num w:numId="24">
    <w:abstractNumId w:val="26"/>
  </w:num>
  <w:num w:numId="25">
    <w:abstractNumId w:val="30"/>
  </w:num>
  <w:num w:numId="26">
    <w:abstractNumId w:val="28"/>
  </w:num>
  <w:num w:numId="27">
    <w:abstractNumId w:val="25"/>
  </w:num>
  <w:num w:numId="28">
    <w:abstractNumId w:val="20"/>
  </w:num>
  <w:num w:numId="29">
    <w:abstractNumId w:val="2"/>
  </w:num>
  <w:num w:numId="30">
    <w:abstractNumId w:val="17"/>
  </w:num>
  <w:num w:numId="31">
    <w:abstractNumId w:val="27"/>
  </w:num>
  <w:num w:numId="32">
    <w:abstractNumId w:val="5"/>
  </w:num>
  <w:num w:numId="33">
    <w:abstractNumId w:val="3"/>
  </w:num>
  <w:num w:numId="34">
    <w:abstractNumId w:val="16"/>
  </w:num>
  <w:num w:numId="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05F3"/>
    <w:rsid w:val="001478CD"/>
    <w:rsid w:val="001A35F6"/>
    <w:rsid w:val="002C7A86"/>
    <w:rsid w:val="00323307"/>
    <w:rsid w:val="004D2883"/>
    <w:rsid w:val="006917C4"/>
    <w:rsid w:val="007A13A5"/>
    <w:rsid w:val="007E2B45"/>
    <w:rsid w:val="00811DD4"/>
    <w:rsid w:val="00990B99"/>
    <w:rsid w:val="00A205F3"/>
    <w:rsid w:val="00B346A7"/>
    <w:rsid w:val="00D04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6DE2AE0-A401-4CD3-A592-C4BAF003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205F3"/>
    <w:pPr>
      <w:widowControl w:val="0"/>
      <w:snapToGrid w:val="0"/>
      <w:spacing w:line="259" w:lineRule="auto"/>
      <w:ind w:firstLine="320"/>
      <w:jc w:val="both"/>
    </w:pPr>
    <w:rPr>
      <w:sz w:val="22"/>
    </w:rPr>
  </w:style>
  <w:style w:type="paragraph" w:styleId="10">
    <w:name w:val="heading 1"/>
    <w:aliases w:val="Заг.1"/>
    <w:basedOn w:val="a2"/>
    <w:next w:val="a2"/>
    <w:link w:val="11"/>
    <w:uiPriority w:val="99"/>
    <w:qFormat/>
    <w:rsid w:val="00A205F3"/>
    <w:pPr>
      <w:keepNext/>
      <w:widowControl/>
      <w:snapToGrid/>
      <w:spacing w:before="240" w:after="60" w:line="240" w:lineRule="auto"/>
      <w:ind w:firstLine="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2"/>
    <w:next w:val="a2"/>
    <w:link w:val="20"/>
    <w:uiPriority w:val="99"/>
    <w:qFormat/>
    <w:rsid w:val="00A205F3"/>
    <w:pPr>
      <w:keepNext/>
      <w:widowControl/>
      <w:snapToGrid/>
      <w:spacing w:before="240" w:after="60" w:line="240" w:lineRule="auto"/>
      <w:ind w:firstLine="0"/>
      <w:jc w:val="left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2"/>
    <w:next w:val="a2"/>
    <w:link w:val="30"/>
    <w:uiPriority w:val="99"/>
    <w:qFormat/>
    <w:rsid w:val="00A205F3"/>
    <w:pPr>
      <w:keepNext/>
      <w:widowControl/>
      <w:snapToGrid/>
      <w:spacing w:before="240" w:after="60" w:line="240" w:lineRule="auto"/>
      <w:ind w:firstLine="0"/>
      <w:jc w:val="left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2"/>
    <w:link w:val="40"/>
    <w:uiPriority w:val="99"/>
    <w:qFormat/>
    <w:rsid w:val="00A205F3"/>
    <w:pPr>
      <w:widowControl/>
      <w:snapToGrid/>
      <w:spacing w:before="100" w:beforeAutospacing="1" w:after="100" w:afterAutospacing="1" w:line="240" w:lineRule="auto"/>
      <w:ind w:firstLine="0"/>
      <w:jc w:val="left"/>
      <w:outlineLvl w:val="3"/>
    </w:pPr>
    <w:rPr>
      <w:b/>
      <w:bCs/>
      <w:sz w:val="24"/>
      <w:szCs w:val="24"/>
    </w:rPr>
  </w:style>
  <w:style w:type="paragraph" w:styleId="5">
    <w:name w:val="heading 5"/>
    <w:basedOn w:val="a2"/>
    <w:next w:val="a2"/>
    <w:link w:val="50"/>
    <w:uiPriority w:val="99"/>
    <w:qFormat/>
    <w:rsid w:val="00A205F3"/>
    <w:pPr>
      <w:widowControl/>
      <w:snapToGrid/>
      <w:spacing w:before="240" w:after="60" w:line="240" w:lineRule="auto"/>
      <w:ind w:firstLine="0"/>
      <w:jc w:val="left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9"/>
    <w:qFormat/>
    <w:rsid w:val="00A205F3"/>
    <w:pPr>
      <w:widowControl/>
      <w:snapToGrid/>
      <w:spacing w:before="240" w:after="60" w:line="240" w:lineRule="auto"/>
      <w:ind w:firstLine="0"/>
      <w:jc w:val="left"/>
      <w:outlineLvl w:val="5"/>
    </w:pPr>
    <w:rPr>
      <w:b/>
      <w:bCs/>
      <w:szCs w:val="22"/>
    </w:rPr>
  </w:style>
  <w:style w:type="paragraph" w:styleId="7">
    <w:name w:val="heading 7"/>
    <w:basedOn w:val="a2"/>
    <w:next w:val="a2"/>
    <w:link w:val="70"/>
    <w:uiPriority w:val="99"/>
    <w:qFormat/>
    <w:rsid w:val="00A205F3"/>
    <w:pPr>
      <w:widowControl/>
      <w:snapToGrid/>
      <w:spacing w:before="240" w:after="60" w:line="240" w:lineRule="auto"/>
      <w:ind w:firstLine="0"/>
      <w:jc w:val="left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A205F3"/>
    <w:pPr>
      <w:keepNext/>
      <w:widowControl/>
      <w:snapToGrid/>
      <w:spacing w:line="240" w:lineRule="auto"/>
      <w:ind w:firstLine="0"/>
      <w:jc w:val="left"/>
      <w:outlineLvl w:val="7"/>
    </w:pPr>
    <w:rPr>
      <w:i/>
      <w:iCs/>
      <w:sz w:val="40"/>
    </w:rPr>
  </w:style>
  <w:style w:type="paragraph" w:styleId="9">
    <w:name w:val="heading 9"/>
    <w:basedOn w:val="a2"/>
    <w:next w:val="a2"/>
    <w:link w:val="90"/>
    <w:uiPriority w:val="99"/>
    <w:qFormat/>
    <w:rsid w:val="00A205F3"/>
    <w:pPr>
      <w:widowControl/>
      <w:snapToGrid/>
      <w:spacing w:before="240" w:after="60" w:line="240" w:lineRule="auto"/>
      <w:ind w:firstLine="0"/>
      <w:jc w:val="left"/>
      <w:outlineLvl w:val="8"/>
    </w:pPr>
    <w:rPr>
      <w:rFonts w:ascii="Arial" w:hAnsi="Arial" w:cs="Arial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205F3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uiPriority w:val="99"/>
    <w:locked/>
    <w:rsid w:val="00A205F3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uiPriority w:val="99"/>
    <w:locked/>
    <w:rsid w:val="00A205F3"/>
    <w:rPr>
      <w:rFonts w:cs="Times New Roman"/>
      <w:b/>
      <w:bCs/>
      <w:i/>
      <w:iCs/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80">
    <w:name w:val="Заголовок 8 Знак"/>
    <w:link w:val="8"/>
    <w:uiPriority w:val="99"/>
    <w:locked/>
    <w:rsid w:val="00A205F3"/>
    <w:rPr>
      <w:rFonts w:cs="Times New Roman"/>
      <w:i/>
      <w:iCs/>
      <w:sz w:val="40"/>
      <w:lang w:val="ru-RU" w:eastAsia="ru-RU" w:bidi="ar-SA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paragraph" w:styleId="a6">
    <w:name w:val="header"/>
    <w:basedOn w:val="a2"/>
    <w:link w:val="12"/>
    <w:uiPriority w:val="99"/>
    <w:rsid w:val="00A205F3"/>
    <w:pPr>
      <w:widowControl/>
      <w:snapToGrid/>
      <w:spacing w:before="100" w:beforeAutospacing="1" w:after="100" w:afterAutospacing="1" w:line="240" w:lineRule="auto"/>
      <w:ind w:left="110" w:right="110" w:firstLine="0"/>
    </w:pPr>
    <w:rPr>
      <w:b/>
      <w:bCs/>
      <w:color w:val="AC3936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character" w:customStyle="1" w:styleId="11">
    <w:name w:val="Заголовок 1 Знак1"/>
    <w:aliases w:val="Заг.1 Знак1"/>
    <w:link w:val="10"/>
    <w:uiPriority w:val="99"/>
    <w:locked/>
    <w:rsid w:val="00A205F3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a7">
    <w:name w:val="footer"/>
    <w:basedOn w:val="a2"/>
    <w:link w:val="a8"/>
    <w:uiPriority w:val="99"/>
    <w:rsid w:val="00A205F3"/>
    <w:pPr>
      <w:widowControl/>
      <w:tabs>
        <w:tab w:val="center" w:pos="4677"/>
        <w:tab w:val="right" w:pos="9355"/>
      </w:tabs>
      <w:snapToGrid/>
      <w:spacing w:line="240" w:lineRule="auto"/>
      <w:ind w:firstLine="0"/>
      <w:jc w:val="left"/>
    </w:pPr>
    <w:rPr>
      <w:sz w:val="24"/>
      <w:szCs w:val="24"/>
    </w:rPr>
  </w:style>
  <w:style w:type="character" w:customStyle="1" w:styleId="12">
    <w:name w:val="Верхний колонтитул Знак1"/>
    <w:link w:val="a6"/>
    <w:uiPriority w:val="99"/>
    <w:locked/>
    <w:rsid w:val="00A205F3"/>
    <w:rPr>
      <w:rFonts w:cs="Times New Roman"/>
      <w:sz w:val="24"/>
      <w:szCs w:val="24"/>
      <w:lang w:val="ru-RU" w:eastAsia="ru-RU" w:bidi="ar-SA"/>
    </w:rPr>
  </w:style>
  <w:style w:type="character" w:styleId="a9">
    <w:name w:val="Hyperlink"/>
    <w:uiPriority w:val="99"/>
    <w:rsid w:val="00A205F3"/>
    <w:rPr>
      <w:rFonts w:cs="Times New Roman"/>
      <w:color w:val="0000FF"/>
      <w:u w:val="single"/>
    </w:rPr>
  </w:style>
  <w:style w:type="character" w:customStyle="1" w:styleId="a8">
    <w:name w:val="Нижний колонтитул Знак"/>
    <w:link w:val="a7"/>
    <w:uiPriority w:val="99"/>
    <w:semiHidden/>
    <w:locked/>
    <w:rsid w:val="00A205F3"/>
    <w:rPr>
      <w:rFonts w:cs="Times New Roman"/>
      <w:sz w:val="24"/>
      <w:szCs w:val="24"/>
      <w:lang w:val="ru-RU" w:eastAsia="ru-RU" w:bidi="ar-SA"/>
    </w:rPr>
  </w:style>
  <w:style w:type="character" w:styleId="aa">
    <w:name w:val="Strong"/>
    <w:uiPriority w:val="99"/>
    <w:qFormat/>
    <w:rsid w:val="00A205F3"/>
    <w:rPr>
      <w:rFonts w:cs="Times New Roman"/>
      <w:b/>
      <w:bCs/>
    </w:rPr>
  </w:style>
  <w:style w:type="character" w:styleId="ab">
    <w:name w:val="Emphasis"/>
    <w:uiPriority w:val="99"/>
    <w:qFormat/>
    <w:rsid w:val="00A205F3"/>
    <w:rPr>
      <w:rFonts w:cs="Times New Roman"/>
      <w:i/>
      <w:iCs/>
    </w:rPr>
  </w:style>
  <w:style w:type="paragraph" w:styleId="ac">
    <w:name w:val="Normal (Web)"/>
    <w:basedOn w:val="a2"/>
    <w:link w:val="ad"/>
    <w:uiPriority w:val="99"/>
    <w:rsid w:val="00A205F3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customStyle="1" w:styleId="ad">
    <w:name w:val="Обычный (веб) Знак"/>
    <w:link w:val="ac"/>
    <w:uiPriority w:val="99"/>
    <w:locked/>
    <w:rsid w:val="00A205F3"/>
    <w:rPr>
      <w:rFonts w:cs="Times New Roman"/>
      <w:sz w:val="24"/>
      <w:szCs w:val="24"/>
      <w:lang w:val="ru-RU" w:eastAsia="ru-RU" w:bidi="ar-SA"/>
    </w:rPr>
  </w:style>
  <w:style w:type="character" w:customStyle="1" w:styleId="news-date-time1">
    <w:name w:val="news-date-time1"/>
    <w:uiPriority w:val="99"/>
    <w:rsid w:val="00A205F3"/>
    <w:rPr>
      <w:rFonts w:cs="Times New Roman"/>
      <w:color w:val="486DAA"/>
    </w:rPr>
  </w:style>
  <w:style w:type="paragraph" w:styleId="ae">
    <w:name w:val="Body Text Indent"/>
    <w:basedOn w:val="a2"/>
    <w:link w:val="af"/>
    <w:uiPriority w:val="99"/>
    <w:rsid w:val="00A205F3"/>
    <w:pPr>
      <w:widowControl/>
      <w:snapToGrid/>
      <w:spacing w:line="240" w:lineRule="auto"/>
      <w:ind w:firstLine="720"/>
    </w:pPr>
    <w:rPr>
      <w:sz w:val="28"/>
      <w:szCs w:val="28"/>
    </w:rPr>
  </w:style>
  <w:style w:type="paragraph" w:styleId="af0">
    <w:name w:val="Body Text"/>
    <w:aliases w:val="Основной текст Знак"/>
    <w:basedOn w:val="a2"/>
    <w:link w:val="13"/>
    <w:uiPriority w:val="99"/>
    <w:rsid w:val="00A205F3"/>
    <w:pPr>
      <w:widowControl/>
      <w:snapToGrid/>
      <w:spacing w:line="240" w:lineRule="auto"/>
      <w:ind w:firstLine="0"/>
      <w:jc w:val="left"/>
    </w:pPr>
    <w:rPr>
      <w:sz w:val="28"/>
    </w:rPr>
  </w:style>
  <w:style w:type="character" w:customStyle="1" w:styleId="af">
    <w:name w:val="Основной текст с отступом Знак"/>
    <w:link w:val="ae"/>
    <w:uiPriority w:val="99"/>
    <w:locked/>
    <w:rsid w:val="00A205F3"/>
    <w:rPr>
      <w:rFonts w:cs="Times New Roman"/>
      <w:sz w:val="24"/>
      <w:szCs w:val="24"/>
      <w:lang w:val="ru-RU" w:eastAsia="ru-RU" w:bidi="ar-SA"/>
    </w:rPr>
  </w:style>
  <w:style w:type="paragraph" w:styleId="af1">
    <w:name w:val="Title"/>
    <w:basedOn w:val="a2"/>
    <w:link w:val="af2"/>
    <w:uiPriority w:val="99"/>
    <w:qFormat/>
    <w:rsid w:val="00A205F3"/>
    <w:pPr>
      <w:widowControl/>
      <w:snapToGrid/>
      <w:spacing w:line="240" w:lineRule="auto"/>
      <w:ind w:firstLine="0"/>
      <w:jc w:val="center"/>
    </w:pPr>
    <w:rPr>
      <w:sz w:val="28"/>
    </w:rPr>
  </w:style>
  <w:style w:type="character" w:customStyle="1" w:styleId="13">
    <w:name w:val="Основной текст Знак1"/>
    <w:aliases w:val="Основной текст Знак Знак"/>
    <w:link w:val="af0"/>
    <w:uiPriority w:val="99"/>
    <w:locked/>
    <w:rsid w:val="00A205F3"/>
    <w:rPr>
      <w:rFonts w:cs="Times New Roman"/>
      <w:sz w:val="28"/>
      <w:lang w:val="ru-RU" w:eastAsia="ru-RU" w:bidi="ar-SA"/>
    </w:rPr>
  </w:style>
  <w:style w:type="paragraph" w:styleId="21">
    <w:name w:val="Body Text Indent 2"/>
    <w:basedOn w:val="a2"/>
    <w:link w:val="22"/>
    <w:uiPriority w:val="99"/>
    <w:rsid w:val="00A205F3"/>
    <w:pPr>
      <w:widowControl/>
      <w:snapToGrid/>
      <w:spacing w:line="360" w:lineRule="auto"/>
      <w:ind w:firstLine="709"/>
    </w:pPr>
    <w:rPr>
      <w:sz w:val="28"/>
      <w:szCs w:val="28"/>
    </w:rPr>
  </w:style>
  <w:style w:type="character" w:customStyle="1" w:styleId="af2">
    <w:name w:val="Название Знак"/>
    <w:link w:val="af1"/>
    <w:uiPriority w:val="99"/>
    <w:locked/>
    <w:rsid w:val="00A205F3"/>
    <w:rPr>
      <w:rFonts w:cs="Times New Roman"/>
      <w:sz w:val="28"/>
      <w:lang w:val="ru-RU" w:eastAsia="ru-RU" w:bidi="ar-SA"/>
    </w:rPr>
  </w:style>
  <w:style w:type="paragraph" w:styleId="23">
    <w:name w:val="Body Text 2"/>
    <w:basedOn w:val="a2"/>
    <w:link w:val="24"/>
    <w:uiPriority w:val="99"/>
    <w:semiHidden/>
    <w:rsid w:val="00A205F3"/>
    <w:pPr>
      <w:widowControl/>
      <w:snapToGrid/>
      <w:spacing w:line="240" w:lineRule="auto"/>
      <w:ind w:firstLine="0"/>
    </w:pPr>
    <w:rPr>
      <w:sz w:val="24"/>
      <w:szCs w:val="24"/>
    </w:rPr>
  </w:style>
  <w:style w:type="character" w:customStyle="1" w:styleId="22">
    <w:name w:val="Основной текст с отступом 2 Знак"/>
    <w:link w:val="21"/>
    <w:uiPriority w:val="99"/>
    <w:locked/>
    <w:rsid w:val="00A205F3"/>
    <w:rPr>
      <w:rFonts w:cs="Times New Roman"/>
      <w:sz w:val="28"/>
      <w:szCs w:val="28"/>
      <w:lang w:val="ru-RU" w:eastAsia="ru-RU" w:bidi="ar-SA"/>
    </w:rPr>
  </w:style>
  <w:style w:type="character" w:customStyle="1" w:styleId="31">
    <w:name w:val="Основной текст с отступом 3 Знак1"/>
    <w:link w:val="32"/>
    <w:uiPriority w:val="99"/>
    <w:semiHidden/>
    <w:locked/>
    <w:rsid w:val="00A205F3"/>
    <w:rPr>
      <w:rFonts w:cs="Times New Roman"/>
      <w:b/>
      <w:sz w:val="24"/>
      <w:szCs w:val="24"/>
      <w:lang w:val="x-none" w:eastAsia="ru-RU" w:bidi="ar-SA"/>
    </w:rPr>
  </w:style>
  <w:style w:type="character" w:customStyle="1" w:styleId="24">
    <w:name w:val="Основной текст 2 Знак"/>
    <w:link w:val="23"/>
    <w:uiPriority w:val="99"/>
    <w:semiHidden/>
    <w:locked/>
    <w:rsid w:val="00A205F3"/>
    <w:rPr>
      <w:rFonts w:cs="Times New Roman"/>
      <w:sz w:val="24"/>
      <w:szCs w:val="24"/>
      <w:lang w:val="ru-RU" w:eastAsia="ru-RU" w:bidi="ar-SA"/>
    </w:rPr>
  </w:style>
  <w:style w:type="paragraph" w:styleId="32">
    <w:name w:val="Body Text Indent 3"/>
    <w:basedOn w:val="a2"/>
    <w:link w:val="31"/>
    <w:uiPriority w:val="99"/>
    <w:semiHidden/>
    <w:rsid w:val="00A205F3"/>
    <w:pPr>
      <w:widowControl/>
      <w:snapToGrid/>
      <w:spacing w:line="240" w:lineRule="auto"/>
      <w:ind w:left="360" w:firstLine="0"/>
      <w:jc w:val="left"/>
    </w:pPr>
    <w:rPr>
      <w:b/>
      <w:sz w:val="24"/>
      <w:szCs w:val="24"/>
    </w:rPr>
  </w:style>
  <w:style w:type="character" w:customStyle="1" w:styleId="33">
    <w:name w:val="Основной текст с отступом 3 Знак"/>
    <w:uiPriority w:val="99"/>
    <w:semiHidden/>
    <w:rPr>
      <w:sz w:val="16"/>
      <w:szCs w:val="16"/>
    </w:rPr>
  </w:style>
  <w:style w:type="character" w:customStyle="1" w:styleId="310">
    <w:name w:val="Основной текст 3 Знак1"/>
    <w:link w:val="34"/>
    <w:uiPriority w:val="99"/>
    <w:semiHidden/>
    <w:locked/>
    <w:rsid w:val="00A205F3"/>
    <w:rPr>
      <w:rFonts w:cs="Times New Roman"/>
      <w:b/>
      <w:sz w:val="24"/>
      <w:szCs w:val="24"/>
      <w:lang w:val="x-none" w:eastAsia="ru-RU" w:bidi="ar-SA"/>
    </w:rPr>
  </w:style>
  <w:style w:type="paragraph" w:styleId="34">
    <w:name w:val="Body Text 3"/>
    <w:basedOn w:val="a2"/>
    <w:link w:val="310"/>
    <w:uiPriority w:val="99"/>
    <w:semiHidden/>
    <w:rsid w:val="00A205F3"/>
    <w:pPr>
      <w:widowControl/>
      <w:snapToGrid/>
      <w:spacing w:line="240" w:lineRule="auto"/>
      <w:ind w:firstLine="0"/>
      <w:jc w:val="left"/>
    </w:pPr>
    <w:rPr>
      <w:b/>
      <w:sz w:val="24"/>
      <w:szCs w:val="24"/>
    </w:rPr>
  </w:style>
  <w:style w:type="character" w:customStyle="1" w:styleId="35">
    <w:name w:val="Основной текст 3 Знак"/>
    <w:uiPriority w:val="99"/>
    <w:semiHidden/>
    <w:rPr>
      <w:sz w:val="16"/>
      <w:szCs w:val="16"/>
    </w:rPr>
  </w:style>
  <w:style w:type="character" w:styleId="af3">
    <w:name w:val="page number"/>
    <w:uiPriority w:val="99"/>
    <w:semiHidden/>
    <w:rsid w:val="00A205F3"/>
    <w:rPr>
      <w:rFonts w:cs="Times New Roman"/>
    </w:rPr>
  </w:style>
  <w:style w:type="paragraph" w:styleId="af4">
    <w:name w:val="No Spacing"/>
    <w:link w:val="14"/>
    <w:uiPriority w:val="99"/>
    <w:qFormat/>
    <w:rsid w:val="00A205F3"/>
    <w:rPr>
      <w:rFonts w:ascii="Calibri" w:hAnsi="Calibri"/>
      <w:sz w:val="22"/>
      <w:szCs w:val="22"/>
      <w:lang w:eastAsia="en-US"/>
    </w:rPr>
  </w:style>
  <w:style w:type="paragraph" w:styleId="af5">
    <w:name w:val="Balloon Text"/>
    <w:basedOn w:val="a2"/>
    <w:link w:val="af6"/>
    <w:uiPriority w:val="99"/>
    <w:semiHidden/>
    <w:rsid w:val="00A205F3"/>
    <w:pPr>
      <w:widowControl/>
      <w:snapToGrid/>
      <w:spacing w:line="240" w:lineRule="auto"/>
      <w:ind w:firstLine="0"/>
      <w:jc w:val="left"/>
    </w:pPr>
    <w:rPr>
      <w:rFonts w:ascii="Tahoma" w:hAnsi="Tahoma" w:cs="Tahoma"/>
      <w:sz w:val="16"/>
      <w:szCs w:val="16"/>
    </w:rPr>
  </w:style>
  <w:style w:type="paragraph" w:styleId="af7">
    <w:name w:val="List Paragraph"/>
    <w:basedOn w:val="a2"/>
    <w:uiPriority w:val="99"/>
    <w:qFormat/>
    <w:rsid w:val="00A205F3"/>
    <w:pPr>
      <w:widowControl/>
      <w:snapToGrid/>
      <w:spacing w:after="200" w:line="276" w:lineRule="auto"/>
      <w:ind w:left="720" w:firstLine="0"/>
      <w:contextualSpacing/>
      <w:jc w:val="left"/>
    </w:pPr>
    <w:rPr>
      <w:rFonts w:ascii="Calibri" w:hAnsi="Calibri"/>
      <w:szCs w:val="22"/>
      <w:lang w:eastAsia="en-US"/>
    </w:rPr>
  </w:style>
  <w:style w:type="character" w:customStyle="1" w:styleId="af6">
    <w:name w:val="Текст выноски Знак"/>
    <w:link w:val="af5"/>
    <w:uiPriority w:val="99"/>
    <w:semiHidden/>
    <w:locked/>
    <w:rsid w:val="00A205F3"/>
    <w:rPr>
      <w:rFonts w:ascii="Tahoma" w:hAnsi="Tahoma" w:cs="Tahoma"/>
      <w:sz w:val="16"/>
      <w:szCs w:val="16"/>
      <w:lang w:val="ru-RU" w:eastAsia="ru-RU" w:bidi="ar-SA"/>
    </w:rPr>
  </w:style>
  <w:style w:type="character" w:styleId="af8">
    <w:name w:val="footnote reference"/>
    <w:uiPriority w:val="99"/>
    <w:semiHidden/>
    <w:rsid w:val="00A205F3"/>
    <w:rPr>
      <w:rFonts w:cs="Times New Roman"/>
      <w:vertAlign w:val="superscript"/>
    </w:rPr>
  </w:style>
  <w:style w:type="paragraph" w:styleId="af9">
    <w:name w:val="footnote text"/>
    <w:basedOn w:val="a2"/>
    <w:link w:val="15"/>
    <w:uiPriority w:val="99"/>
    <w:semiHidden/>
    <w:rsid w:val="00A205F3"/>
    <w:pPr>
      <w:autoSpaceDE w:val="0"/>
      <w:autoSpaceDN w:val="0"/>
      <w:adjustRightInd w:val="0"/>
      <w:snapToGrid/>
      <w:spacing w:line="240" w:lineRule="auto"/>
      <w:ind w:firstLine="0"/>
      <w:jc w:val="left"/>
    </w:pPr>
    <w:rPr>
      <w:rFonts w:eastAsia="MS Mincho"/>
      <w:sz w:val="20"/>
    </w:rPr>
  </w:style>
  <w:style w:type="paragraph" w:customStyle="1" w:styleId="a">
    <w:name w:val="список нумерованный"/>
    <w:autoRedefine/>
    <w:uiPriority w:val="99"/>
    <w:rsid w:val="00A205F3"/>
    <w:pPr>
      <w:numPr>
        <w:ilvl w:val="1"/>
        <w:numId w:val="2"/>
      </w:numPr>
      <w:tabs>
        <w:tab w:val="clear" w:pos="643"/>
        <w:tab w:val="num" w:pos="851"/>
      </w:tabs>
      <w:spacing w:line="360" w:lineRule="auto"/>
      <w:ind w:left="170" w:firstLine="227"/>
      <w:jc w:val="both"/>
    </w:pPr>
    <w:rPr>
      <w:noProof/>
      <w:sz w:val="28"/>
      <w:szCs w:val="28"/>
    </w:rPr>
  </w:style>
  <w:style w:type="character" w:customStyle="1" w:styleId="15">
    <w:name w:val="Текст сноски Знак1"/>
    <w:link w:val="af9"/>
    <w:uiPriority w:val="99"/>
    <w:semiHidden/>
    <w:locked/>
    <w:rsid w:val="00A205F3"/>
    <w:rPr>
      <w:rFonts w:eastAsia="MS Mincho" w:cs="Times New Roman"/>
      <w:lang w:val="ru-RU" w:eastAsia="ru-RU" w:bidi="ar-SA"/>
    </w:rPr>
  </w:style>
  <w:style w:type="paragraph" w:customStyle="1" w:styleId="afa">
    <w:name w:val="абзац"/>
    <w:basedOn w:val="a2"/>
    <w:uiPriority w:val="99"/>
    <w:rsid w:val="00A205F3"/>
    <w:pPr>
      <w:widowControl/>
      <w:overflowPunct w:val="0"/>
      <w:autoSpaceDE w:val="0"/>
      <w:autoSpaceDN w:val="0"/>
      <w:adjustRightInd w:val="0"/>
      <w:snapToGrid/>
      <w:spacing w:after="120" w:line="360" w:lineRule="auto"/>
      <w:ind w:firstLine="284"/>
      <w:textAlignment w:val="baseline"/>
    </w:pPr>
    <w:rPr>
      <w:rFonts w:ascii="PragmaticaC" w:hAnsi="PragmaticaC"/>
      <w:sz w:val="24"/>
    </w:rPr>
  </w:style>
  <w:style w:type="paragraph" w:customStyle="1" w:styleId="210">
    <w:name w:val="Основной текст с отступом 21"/>
    <w:basedOn w:val="a2"/>
    <w:uiPriority w:val="99"/>
    <w:rsid w:val="00A205F3"/>
    <w:pPr>
      <w:widowControl/>
      <w:suppressAutoHyphens/>
      <w:snapToGrid/>
      <w:spacing w:line="360" w:lineRule="auto"/>
      <w:ind w:firstLine="720"/>
      <w:jc w:val="left"/>
    </w:pPr>
    <w:rPr>
      <w:sz w:val="28"/>
      <w:szCs w:val="24"/>
      <w:lang w:eastAsia="ar-SA"/>
    </w:rPr>
  </w:style>
  <w:style w:type="paragraph" w:styleId="afb">
    <w:name w:val="Subtitle"/>
    <w:basedOn w:val="a2"/>
    <w:next w:val="af0"/>
    <w:link w:val="afc"/>
    <w:uiPriority w:val="99"/>
    <w:qFormat/>
    <w:rsid w:val="00A205F3"/>
    <w:pPr>
      <w:widowControl/>
      <w:suppressAutoHyphens/>
      <w:snapToGrid/>
      <w:spacing w:line="360" w:lineRule="auto"/>
      <w:ind w:firstLine="709"/>
      <w:jc w:val="left"/>
    </w:pPr>
    <w:rPr>
      <w:sz w:val="28"/>
      <w:szCs w:val="24"/>
      <w:lang w:eastAsia="ar-SA"/>
    </w:rPr>
  </w:style>
  <w:style w:type="character" w:customStyle="1" w:styleId="afc">
    <w:name w:val="Подзаголовок Знак"/>
    <w:link w:val="afb"/>
    <w:uiPriority w:val="11"/>
    <w:rPr>
      <w:rFonts w:ascii="Cambria" w:eastAsia="Times New Roman" w:hAnsi="Cambria" w:cs="Times New Roman"/>
      <w:sz w:val="24"/>
      <w:szCs w:val="24"/>
    </w:rPr>
  </w:style>
  <w:style w:type="table" w:styleId="afd">
    <w:name w:val="Table Grid"/>
    <w:basedOn w:val="a4"/>
    <w:uiPriority w:val="99"/>
    <w:rsid w:val="00A205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Обычный (веб)1"/>
    <w:basedOn w:val="a2"/>
    <w:uiPriority w:val="99"/>
    <w:rsid w:val="00A205F3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rFonts w:ascii="Verdana" w:hAnsi="Verdana"/>
      <w:color w:val="000000"/>
      <w:sz w:val="20"/>
    </w:rPr>
  </w:style>
  <w:style w:type="paragraph" w:customStyle="1" w:styleId="bodytxt">
    <w:name w:val="bodytxt"/>
    <w:basedOn w:val="a2"/>
    <w:uiPriority w:val="99"/>
    <w:rsid w:val="00A205F3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rFonts w:ascii="Tahoma" w:hAnsi="Tahoma" w:cs="Tahoma"/>
      <w:color w:val="111111"/>
      <w:sz w:val="55"/>
      <w:szCs w:val="55"/>
    </w:rPr>
  </w:style>
  <w:style w:type="paragraph" w:styleId="afe">
    <w:name w:val="List"/>
    <w:basedOn w:val="a2"/>
    <w:uiPriority w:val="99"/>
    <w:rsid w:val="00A205F3"/>
    <w:pPr>
      <w:widowControl/>
      <w:snapToGrid/>
      <w:spacing w:line="240" w:lineRule="auto"/>
      <w:ind w:left="283" w:hanging="283"/>
      <w:jc w:val="left"/>
    </w:pPr>
    <w:rPr>
      <w:sz w:val="24"/>
      <w:szCs w:val="24"/>
    </w:rPr>
  </w:style>
  <w:style w:type="paragraph" w:customStyle="1" w:styleId="z1">
    <w:name w:val="z1"/>
    <w:basedOn w:val="ac"/>
    <w:link w:val="z10"/>
    <w:uiPriority w:val="99"/>
    <w:rsid w:val="00A205F3"/>
    <w:pPr>
      <w:pageBreakBefore/>
      <w:numPr>
        <w:numId w:val="9"/>
      </w:numPr>
      <w:tabs>
        <w:tab w:val="clear" w:pos="720"/>
      </w:tabs>
      <w:spacing w:before="120" w:beforeAutospacing="0" w:line="360" w:lineRule="auto"/>
      <w:ind w:firstLine="0"/>
      <w:jc w:val="both"/>
    </w:pPr>
    <w:rPr>
      <w:b/>
      <w:sz w:val="40"/>
      <w:szCs w:val="40"/>
    </w:rPr>
  </w:style>
  <w:style w:type="character" w:customStyle="1" w:styleId="z10">
    <w:name w:val="z1 Знак"/>
    <w:link w:val="z1"/>
    <w:uiPriority w:val="99"/>
    <w:locked/>
    <w:rsid w:val="00A205F3"/>
    <w:rPr>
      <w:rFonts w:cs="Times New Roman"/>
      <w:b/>
      <w:sz w:val="40"/>
      <w:szCs w:val="40"/>
      <w:lang w:val="ru-RU" w:eastAsia="ru-RU" w:bidi="ar-SA"/>
    </w:rPr>
  </w:style>
  <w:style w:type="paragraph" w:customStyle="1" w:styleId="z2">
    <w:name w:val="z2"/>
    <w:basedOn w:val="ac"/>
    <w:uiPriority w:val="99"/>
    <w:rsid w:val="00A205F3"/>
    <w:pPr>
      <w:numPr>
        <w:numId w:val="8"/>
      </w:numPr>
      <w:tabs>
        <w:tab w:val="clear" w:pos="2118"/>
        <w:tab w:val="left" w:pos="1800"/>
      </w:tabs>
      <w:spacing w:line="360" w:lineRule="auto"/>
      <w:ind w:left="1797" w:hanging="1797"/>
      <w:jc w:val="both"/>
    </w:pPr>
    <w:rPr>
      <w:b/>
      <w:sz w:val="36"/>
      <w:szCs w:val="36"/>
    </w:rPr>
  </w:style>
  <w:style w:type="paragraph" w:customStyle="1" w:styleId="z3">
    <w:name w:val="z3"/>
    <w:basedOn w:val="ac"/>
    <w:link w:val="z30"/>
    <w:uiPriority w:val="99"/>
    <w:rsid w:val="00A205F3"/>
    <w:pPr>
      <w:numPr>
        <w:numId w:val="7"/>
      </w:numPr>
      <w:tabs>
        <w:tab w:val="clear" w:pos="720"/>
      </w:tabs>
      <w:spacing w:line="360" w:lineRule="auto"/>
      <w:ind w:left="0" w:firstLine="0"/>
      <w:jc w:val="both"/>
    </w:pPr>
    <w:rPr>
      <w:b/>
      <w:sz w:val="40"/>
      <w:szCs w:val="40"/>
    </w:rPr>
  </w:style>
  <w:style w:type="character" w:customStyle="1" w:styleId="z30">
    <w:name w:val="z3 Знак"/>
    <w:link w:val="z3"/>
    <w:uiPriority w:val="99"/>
    <w:locked/>
    <w:rsid w:val="00A205F3"/>
    <w:rPr>
      <w:rFonts w:cs="Times New Roman"/>
      <w:b/>
      <w:sz w:val="40"/>
      <w:szCs w:val="40"/>
      <w:lang w:val="ru-RU" w:eastAsia="ru-RU" w:bidi="ar-SA"/>
    </w:rPr>
  </w:style>
  <w:style w:type="paragraph" w:customStyle="1" w:styleId="z4">
    <w:name w:val="z4"/>
    <w:basedOn w:val="a2"/>
    <w:link w:val="z40"/>
    <w:uiPriority w:val="99"/>
    <w:rsid w:val="00A205F3"/>
    <w:pPr>
      <w:widowControl/>
      <w:snapToGrid/>
      <w:spacing w:line="360" w:lineRule="auto"/>
      <w:ind w:firstLine="720"/>
    </w:pPr>
    <w:rPr>
      <w:sz w:val="28"/>
      <w:szCs w:val="28"/>
    </w:rPr>
  </w:style>
  <w:style w:type="character" w:customStyle="1" w:styleId="z40">
    <w:name w:val="z4 Знак"/>
    <w:link w:val="z4"/>
    <w:uiPriority w:val="99"/>
    <w:locked/>
    <w:rsid w:val="00A205F3"/>
    <w:rPr>
      <w:rFonts w:cs="Times New Roman"/>
      <w:sz w:val="28"/>
      <w:szCs w:val="28"/>
      <w:lang w:val="ru-RU" w:eastAsia="ru-RU" w:bidi="ar-SA"/>
    </w:rPr>
  </w:style>
  <w:style w:type="paragraph" w:customStyle="1" w:styleId="s1">
    <w:name w:val="s1"/>
    <w:basedOn w:val="ac"/>
    <w:uiPriority w:val="99"/>
    <w:rsid w:val="00A205F3"/>
    <w:pPr>
      <w:numPr>
        <w:numId w:val="5"/>
      </w:numPr>
      <w:tabs>
        <w:tab w:val="num" w:pos="720"/>
      </w:tabs>
      <w:spacing w:line="360" w:lineRule="auto"/>
      <w:ind w:left="720" w:hanging="360"/>
      <w:jc w:val="both"/>
    </w:pPr>
    <w:rPr>
      <w:sz w:val="28"/>
      <w:szCs w:val="28"/>
    </w:rPr>
  </w:style>
  <w:style w:type="paragraph" w:customStyle="1" w:styleId="s2">
    <w:name w:val="s2"/>
    <w:basedOn w:val="afe"/>
    <w:next w:val="z4"/>
    <w:uiPriority w:val="99"/>
    <w:rsid w:val="00A205F3"/>
    <w:pPr>
      <w:numPr>
        <w:numId w:val="1"/>
      </w:numPr>
      <w:tabs>
        <w:tab w:val="clear" w:pos="360"/>
        <w:tab w:val="left" w:pos="1418"/>
      </w:tabs>
      <w:spacing w:line="360" w:lineRule="auto"/>
      <w:ind w:left="1287" w:hanging="567"/>
      <w:jc w:val="both"/>
    </w:pPr>
    <w:rPr>
      <w:sz w:val="28"/>
      <w:szCs w:val="28"/>
    </w:rPr>
  </w:style>
  <w:style w:type="paragraph" w:customStyle="1" w:styleId="s3">
    <w:name w:val="s3"/>
    <w:basedOn w:val="s2"/>
    <w:uiPriority w:val="99"/>
    <w:rsid w:val="00A205F3"/>
    <w:pPr>
      <w:numPr>
        <w:numId w:val="0"/>
      </w:numPr>
      <w:tabs>
        <w:tab w:val="num" w:pos="643"/>
        <w:tab w:val="num" w:pos="2118"/>
      </w:tabs>
      <w:ind w:left="2118" w:hanging="1410"/>
    </w:pPr>
  </w:style>
  <w:style w:type="paragraph" w:customStyle="1" w:styleId="36">
    <w:name w:val="ы3"/>
    <w:basedOn w:val="34"/>
    <w:uiPriority w:val="99"/>
    <w:rsid w:val="00A205F3"/>
    <w:pPr>
      <w:tabs>
        <w:tab w:val="num" w:pos="720"/>
      </w:tabs>
      <w:spacing w:line="360" w:lineRule="auto"/>
      <w:ind w:left="360" w:firstLine="720"/>
      <w:jc w:val="both"/>
    </w:pPr>
    <w:rPr>
      <w:b w:val="0"/>
      <w:sz w:val="28"/>
      <w:szCs w:val="28"/>
    </w:rPr>
  </w:style>
  <w:style w:type="paragraph" w:styleId="17">
    <w:name w:val="toc 1"/>
    <w:basedOn w:val="a2"/>
    <w:next w:val="a2"/>
    <w:autoRedefine/>
    <w:uiPriority w:val="99"/>
    <w:semiHidden/>
    <w:rsid w:val="00A205F3"/>
    <w:pPr>
      <w:widowControl/>
      <w:snapToGrid/>
      <w:spacing w:line="240" w:lineRule="auto"/>
      <w:ind w:firstLine="0"/>
      <w:jc w:val="left"/>
    </w:pPr>
    <w:rPr>
      <w:sz w:val="24"/>
      <w:szCs w:val="24"/>
    </w:rPr>
  </w:style>
  <w:style w:type="paragraph" w:styleId="91">
    <w:name w:val="toc 9"/>
    <w:basedOn w:val="a2"/>
    <w:next w:val="a2"/>
    <w:autoRedefine/>
    <w:uiPriority w:val="99"/>
    <w:semiHidden/>
    <w:rsid w:val="00A205F3"/>
    <w:pPr>
      <w:widowControl/>
      <w:snapToGrid/>
      <w:spacing w:line="240" w:lineRule="auto"/>
      <w:ind w:left="1920" w:firstLine="0"/>
      <w:jc w:val="left"/>
    </w:pPr>
    <w:rPr>
      <w:sz w:val="24"/>
      <w:szCs w:val="24"/>
    </w:rPr>
  </w:style>
  <w:style w:type="paragraph" w:styleId="25">
    <w:name w:val="toc 2"/>
    <w:basedOn w:val="a2"/>
    <w:next w:val="a2"/>
    <w:autoRedefine/>
    <w:uiPriority w:val="99"/>
    <w:semiHidden/>
    <w:rsid w:val="00A205F3"/>
    <w:pPr>
      <w:widowControl/>
      <w:snapToGrid/>
      <w:spacing w:line="240" w:lineRule="auto"/>
      <w:ind w:left="240" w:firstLine="0"/>
      <w:jc w:val="left"/>
    </w:pPr>
    <w:rPr>
      <w:sz w:val="24"/>
      <w:szCs w:val="24"/>
    </w:rPr>
  </w:style>
  <w:style w:type="paragraph" w:styleId="aff">
    <w:name w:val="Document Map"/>
    <w:basedOn w:val="a2"/>
    <w:link w:val="aff0"/>
    <w:uiPriority w:val="99"/>
    <w:semiHidden/>
    <w:rsid w:val="00A205F3"/>
    <w:pPr>
      <w:widowControl/>
      <w:shd w:val="clear" w:color="auto" w:fill="000080"/>
      <w:snapToGrid/>
      <w:spacing w:line="240" w:lineRule="auto"/>
      <w:ind w:firstLine="0"/>
      <w:jc w:val="left"/>
    </w:pPr>
    <w:rPr>
      <w:rFonts w:ascii="Tahoma" w:hAnsi="Tahoma" w:cs="Tahoma"/>
      <w:sz w:val="20"/>
    </w:rPr>
  </w:style>
  <w:style w:type="character" w:customStyle="1" w:styleId="mw-headline">
    <w:name w:val="mw-headline"/>
    <w:uiPriority w:val="99"/>
    <w:rsid w:val="00A205F3"/>
    <w:rPr>
      <w:rFonts w:cs="Times New Roman"/>
    </w:rPr>
  </w:style>
  <w:style w:type="character" w:customStyle="1" w:styleId="aff0">
    <w:name w:val="Схема документа Знак"/>
    <w:link w:val="aff"/>
    <w:uiPriority w:val="99"/>
    <w:semiHidden/>
    <w:locked/>
    <w:rsid w:val="00A205F3"/>
    <w:rPr>
      <w:rFonts w:ascii="Tahoma" w:hAnsi="Tahoma" w:cs="Tahoma"/>
      <w:lang w:val="ru-RU" w:eastAsia="ru-RU" w:bidi="ar-SA"/>
    </w:rPr>
  </w:style>
  <w:style w:type="paragraph" w:customStyle="1" w:styleId="aff1">
    <w:name w:val="Курсовик"/>
    <w:basedOn w:val="a2"/>
    <w:uiPriority w:val="99"/>
    <w:rsid w:val="00A205F3"/>
    <w:pPr>
      <w:widowControl/>
      <w:snapToGrid/>
      <w:spacing w:line="360" w:lineRule="auto"/>
      <w:ind w:firstLine="567"/>
    </w:pPr>
    <w:rPr>
      <w:kern w:val="28"/>
      <w:sz w:val="28"/>
      <w:szCs w:val="28"/>
    </w:rPr>
  </w:style>
  <w:style w:type="paragraph" w:styleId="aff2">
    <w:name w:val="Plain Text"/>
    <w:basedOn w:val="a2"/>
    <w:link w:val="aff3"/>
    <w:uiPriority w:val="99"/>
    <w:rsid w:val="00A205F3"/>
    <w:pPr>
      <w:widowControl/>
      <w:snapToGrid/>
      <w:spacing w:line="240" w:lineRule="auto"/>
      <w:ind w:firstLine="0"/>
      <w:jc w:val="left"/>
    </w:pPr>
    <w:rPr>
      <w:rFonts w:ascii="Courier New" w:hAnsi="Courier New" w:cs="Courier New"/>
      <w:sz w:val="20"/>
    </w:rPr>
  </w:style>
  <w:style w:type="character" w:customStyle="1" w:styleId="aff3">
    <w:name w:val="Текст Знак"/>
    <w:link w:val="aff2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news2">
    <w:name w:val="news2"/>
    <w:uiPriority w:val="99"/>
    <w:rsid w:val="00A205F3"/>
    <w:rPr>
      <w:rFonts w:cs="Times New Roman"/>
    </w:rPr>
  </w:style>
  <w:style w:type="character" w:customStyle="1" w:styleId="grame">
    <w:name w:val="grame"/>
    <w:uiPriority w:val="99"/>
    <w:rsid w:val="00A205F3"/>
    <w:rPr>
      <w:rFonts w:cs="Times New Roman"/>
    </w:rPr>
  </w:style>
  <w:style w:type="character" w:styleId="aff4">
    <w:name w:val="FollowedHyperlink"/>
    <w:uiPriority w:val="99"/>
    <w:rsid w:val="00A205F3"/>
    <w:rPr>
      <w:rFonts w:cs="Times New Roman"/>
      <w:color w:val="800080"/>
      <w:u w:val="single"/>
    </w:rPr>
  </w:style>
  <w:style w:type="paragraph" w:styleId="HTML">
    <w:name w:val="HTML Preformatted"/>
    <w:basedOn w:val="a2"/>
    <w:link w:val="HTML0"/>
    <w:uiPriority w:val="99"/>
    <w:rsid w:val="00A205F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napToGrid/>
      <w:spacing w:line="240" w:lineRule="auto"/>
      <w:ind w:firstLine="0"/>
      <w:jc w:val="left"/>
    </w:pPr>
    <w:rPr>
      <w:rFonts w:ascii="Courier New" w:hAnsi="Courier New" w:cs="Courier New"/>
      <w:sz w:val="20"/>
    </w:rPr>
  </w:style>
  <w:style w:type="paragraph" w:customStyle="1" w:styleId="font5">
    <w:name w:val="font5"/>
    <w:basedOn w:val="a2"/>
    <w:uiPriority w:val="99"/>
    <w:rsid w:val="00A205F3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8"/>
      <w:szCs w:val="28"/>
    </w:rPr>
  </w:style>
  <w:style w:type="character" w:customStyle="1" w:styleId="HTML0">
    <w:name w:val="Стандартный HTML Знак"/>
    <w:link w:val="HTML"/>
    <w:uiPriority w:val="99"/>
    <w:locked/>
    <w:rsid w:val="00A205F3"/>
    <w:rPr>
      <w:rFonts w:ascii="Courier New" w:hAnsi="Courier New" w:cs="Courier New"/>
      <w:lang w:val="ru-RU" w:eastAsia="ru-RU" w:bidi="ar-SA"/>
    </w:rPr>
  </w:style>
  <w:style w:type="paragraph" w:customStyle="1" w:styleId="aff5">
    <w:name w:val="Таня"/>
    <w:basedOn w:val="a2"/>
    <w:uiPriority w:val="99"/>
    <w:rsid w:val="00A205F3"/>
    <w:pPr>
      <w:widowControl/>
      <w:snapToGrid/>
      <w:spacing w:line="360" w:lineRule="auto"/>
      <w:ind w:firstLine="709"/>
    </w:pPr>
    <w:rPr>
      <w:sz w:val="24"/>
      <w:szCs w:val="24"/>
    </w:rPr>
  </w:style>
  <w:style w:type="paragraph" w:customStyle="1" w:styleId="26">
    <w:name w:val="заголовок 2"/>
    <w:basedOn w:val="a2"/>
    <w:next w:val="a2"/>
    <w:uiPriority w:val="99"/>
    <w:rsid w:val="00A205F3"/>
    <w:pPr>
      <w:keepNext/>
      <w:widowControl/>
      <w:snapToGrid/>
      <w:spacing w:before="240" w:after="60" w:line="240" w:lineRule="auto"/>
      <w:ind w:firstLine="0"/>
      <w:jc w:val="left"/>
    </w:pPr>
    <w:rPr>
      <w:b/>
      <w:bCs/>
      <w:i/>
      <w:iCs/>
      <w:sz w:val="24"/>
      <w:szCs w:val="24"/>
    </w:rPr>
  </w:style>
  <w:style w:type="character" w:customStyle="1" w:styleId="namepredpr">
    <w:name w:val="namepredpr"/>
    <w:uiPriority w:val="99"/>
    <w:rsid w:val="00A205F3"/>
    <w:rPr>
      <w:rFonts w:cs="Times New Roman"/>
    </w:rPr>
  </w:style>
  <w:style w:type="paragraph" w:customStyle="1" w:styleId="18">
    <w:name w:val="заголовок 1"/>
    <w:basedOn w:val="a2"/>
    <w:next w:val="a2"/>
    <w:uiPriority w:val="99"/>
    <w:rsid w:val="00A205F3"/>
    <w:pPr>
      <w:keepNext/>
      <w:widowControl/>
      <w:snapToGrid/>
      <w:spacing w:before="240" w:after="60" w:line="240" w:lineRule="auto"/>
      <w:ind w:firstLine="0"/>
      <w:jc w:val="left"/>
    </w:pPr>
    <w:rPr>
      <w:rFonts w:ascii="Arial" w:hAnsi="Arial"/>
      <w:b/>
      <w:kern w:val="28"/>
      <w:sz w:val="28"/>
    </w:rPr>
  </w:style>
  <w:style w:type="paragraph" w:customStyle="1" w:styleId="37">
    <w:name w:val="заголовок 3"/>
    <w:basedOn w:val="a2"/>
    <w:next w:val="a2"/>
    <w:uiPriority w:val="99"/>
    <w:rsid w:val="00A205F3"/>
    <w:pPr>
      <w:keepNext/>
      <w:widowControl/>
      <w:snapToGrid/>
      <w:spacing w:before="240" w:after="60" w:line="240" w:lineRule="auto"/>
      <w:ind w:firstLine="0"/>
      <w:jc w:val="left"/>
    </w:pPr>
    <w:rPr>
      <w:rFonts w:ascii="Arial" w:hAnsi="Arial"/>
      <w:sz w:val="24"/>
    </w:rPr>
  </w:style>
  <w:style w:type="paragraph" w:customStyle="1" w:styleId="41">
    <w:name w:val="заголовок 4"/>
    <w:basedOn w:val="a2"/>
    <w:next w:val="a2"/>
    <w:uiPriority w:val="99"/>
    <w:rsid w:val="00A205F3"/>
    <w:pPr>
      <w:keepNext/>
      <w:widowControl/>
      <w:snapToGrid/>
      <w:spacing w:line="240" w:lineRule="auto"/>
      <w:ind w:firstLine="0"/>
      <w:jc w:val="center"/>
    </w:pPr>
    <w:rPr>
      <w:b/>
      <w:sz w:val="28"/>
    </w:rPr>
  </w:style>
  <w:style w:type="paragraph" w:customStyle="1" w:styleId="51">
    <w:name w:val="заголовок 5"/>
    <w:basedOn w:val="a2"/>
    <w:next w:val="a2"/>
    <w:uiPriority w:val="99"/>
    <w:rsid w:val="00A205F3"/>
    <w:pPr>
      <w:keepNext/>
      <w:widowControl/>
      <w:snapToGrid/>
      <w:spacing w:line="240" w:lineRule="auto"/>
      <w:ind w:firstLine="0"/>
      <w:jc w:val="left"/>
    </w:pPr>
    <w:rPr>
      <w:sz w:val="28"/>
      <w:lang w:val="en-US"/>
    </w:rPr>
  </w:style>
  <w:style w:type="character" w:customStyle="1" w:styleId="aff6">
    <w:name w:val="Основной шрифт"/>
    <w:uiPriority w:val="99"/>
    <w:rsid w:val="00A205F3"/>
  </w:style>
  <w:style w:type="character" w:customStyle="1" w:styleId="MTEquationSection">
    <w:name w:val="MTEquationSection"/>
    <w:uiPriority w:val="99"/>
    <w:rsid w:val="00A205F3"/>
    <w:rPr>
      <w:rFonts w:cs="Times New Roman"/>
      <w:vanish/>
      <w:color w:val="FF0000"/>
    </w:rPr>
  </w:style>
  <w:style w:type="paragraph" w:customStyle="1" w:styleId="h6">
    <w:name w:val="h6"/>
    <w:basedOn w:val="a2"/>
    <w:uiPriority w:val="99"/>
    <w:rsid w:val="00A205F3"/>
    <w:pPr>
      <w:widowControl/>
      <w:snapToGrid/>
      <w:spacing w:before="100" w:beforeAutospacing="1" w:after="100" w:afterAutospacing="1" w:line="240" w:lineRule="auto"/>
      <w:ind w:left="864" w:hanging="864"/>
      <w:jc w:val="left"/>
    </w:pPr>
    <w:rPr>
      <w:sz w:val="24"/>
      <w:szCs w:val="24"/>
    </w:rPr>
  </w:style>
  <w:style w:type="paragraph" w:customStyle="1" w:styleId="h5">
    <w:name w:val="h5"/>
    <w:basedOn w:val="a2"/>
    <w:uiPriority w:val="99"/>
    <w:rsid w:val="00A205F3"/>
    <w:pPr>
      <w:widowControl/>
      <w:snapToGrid/>
      <w:spacing w:before="100" w:beforeAutospacing="1" w:after="100" w:afterAutospacing="1" w:line="240" w:lineRule="auto"/>
      <w:ind w:left="792" w:hanging="792"/>
      <w:jc w:val="left"/>
    </w:pPr>
    <w:rPr>
      <w:sz w:val="24"/>
      <w:szCs w:val="24"/>
    </w:rPr>
  </w:style>
  <w:style w:type="paragraph" w:customStyle="1" w:styleId="met-ukaz">
    <w:name w:val="met-ukaz"/>
    <w:basedOn w:val="a2"/>
    <w:uiPriority w:val="99"/>
    <w:rsid w:val="00A205F3"/>
    <w:pPr>
      <w:widowControl/>
      <w:snapToGrid/>
      <w:spacing w:before="100" w:beforeAutospacing="1" w:after="100" w:afterAutospacing="1" w:line="240" w:lineRule="auto"/>
      <w:ind w:left="360" w:firstLine="600"/>
      <w:jc w:val="left"/>
    </w:pPr>
    <w:rPr>
      <w:i/>
      <w:iCs/>
      <w:sz w:val="24"/>
      <w:szCs w:val="24"/>
    </w:rPr>
  </w:style>
  <w:style w:type="character" w:customStyle="1" w:styleId="sel">
    <w:name w:val="sel"/>
    <w:uiPriority w:val="99"/>
    <w:rsid w:val="00A205F3"/>
    <w:rPr>
      <w:rFonts w:cs="Times New Roman"/>
    </w:rPr>
  </w:style>
  <w:style w:type="paragraph" w:styleId="aff7">
    <w:name w:val="endnote text"/>
    <w:basedOn w:val="a2"/>
    <w:link w:val="aff8"/>
    <w:uiPriority w:val="99"/>
    <w:semiHidden/>
    <w:rsid w:val="00A205F3"/>
    <w:pPr>
      <w:widowControl/>
      <w:snapToGrid/>
      <w:spacing w:line="240" w:lineRule="auto"/>
      <w:ind w:firstLine="0"/>
      <w:jc w:val="left"/>
    </w:pPr>
    <w:rPr>
      <w:sz w:val="20"/>
    </w:rPr>
  </w:style>
  <w:style w:type="character" w:customStyle="1" w:styleId="aff8">
    <w:name w:val="Текст концевой сноски Знак"/>
    <w:link w:val="aff7"/>
    <w:uiPriority w:val="99"/>
    <w:semiHidden/>
    <w:rPr>
      <w:sz w:val="20"/>
      <w:szCs w:val="20"/>
    </w:rPr>
  </w:style>
  <w:style w:type="character" w:styleId="aff9">
    <w:name w:val="endnote reference"/>
    <w:uiPriority w:val="99"/>
    <w:semiHidden/>
    <w:rsid w:val="00A205F3"/>
    <w:rPr>
      <w:rFonts w:cs="Times New Roman"/>
      <w:vertAlign w:val="superscript"/>
    </w:rPr>
  </w:style>
  <w:style w:type="paragraph" w:customStyle="1" w:styleId="ConsPlusNormal">
    <w:name w:val="ConsPlusNormal"/>
    <w:uiPriority w:val="99"/>
    <w:rsid w:val="00A205F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9">
    <w:name w:val="Обычный1"/>
    <w:uiPriority w:val="99"/>
    <w:rsid w:val="00A205F3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customStyle="1" w:styleId="affa">
    <w:name w:val="Харалдс"/>
    <w:basedOn w:val="19"/>
    <w:uiPriority w:val="99"/>
    <w:rsid w:val="00A205F3"/>
    <w:pPr>
      <w:framePr w:hSpace="181" w:vSpace="181" w:wrap="auto" w:vAnchor="text" w:hAnchor="text" w:y="1"/>
      <w:tabs>
        <w:tab w:val="num" w:pos="2118"/>
      </w:tabs>
      <w:ind w:left="360" w:hanging="360"/>
    </w:pPr>
    <w:rPr>
      <w:rFonts w:ascii="Bangkok" w:hAnsi="Bangkok"/>
    </w:rPr>
  </w:style>
  <w:style w:type="character" w:customStyle="1" w:styleId="affb">
    <w:name w:val="номер страницы"/>
    <w:uiPriority w:val="99"/>
    <w:rsid w:val="00A205F3"/>
    <w:rPr>
      <w:rFonts w:cs="Times New Roman"/>
    </w:rPr>
  </w:style>
  <w:style w:type="paragraph" w:customStyle="1" w:styleId="affc">
    <w:name w:val="текст сноски"/>
    <w:basedOn w:val="19"/>
    <w:uiPriority w:val="99"/>
    <w:rsid w:val="00A205F3"/>
    <w:rPr>
      <w:sz w:val="20"/>
    </w:rPr>
  </w:style>
  <w:style w:type="character" w:customStyle="1" w:styleId="affd">
    <w:name w:val="знак сноски"/>
    <w:uiPriority w:val="99"/>
    <w:rsid w:val="00A205F3"/>
    <w:rPr>
      <w:rFonts w:cs="Times New Roman"/>
      <w:vertAlign w:val="superscript"/>
    </w:rPr>
  </w:style>
  <w:style w:type="character" w:customStyle="1" w:styleId="affe">
    <w:name w:val="знак примечания"/>
    <w:uiPriority w:val="99"/>
    <w:rsid w:val="00A205F3"/>
    <w:rPr>
      <w:rFonts w:cs="Times New Roman"/>
      <w:sz w:val="16"/>
    </w:rPr>
  </w:style>
  <w:style w:type="paragraph" w:customStyle="1" w:styleId="afff">
    <w:name w:val="текст примечания"/>
    <w:basedOn w:val="19"/>
    <w:uiPriority w:val="99"/>
    <w:rsid w:val="00A205F3"/>
    <w:rPr>
      <w:sz w:val="20"/>
    </w:rPr>
  </w:style>
  <w:style w:type="paragraph" w:styleId="a1">
    <w:name w:val="List Bullet"/>
    <w:basedOn w:val="19"/>
    <w:uiPriority w:val="99"/>
    <w:rsid w:val="00A205F3"/>
    <w:pPr>
      <w:numPr>
        <w:numId w:val="6"/>
      </w:numPr>
      <w:ind w:left="360" w:hanging="360"/>
    </w:pPr>
  </w:style>
  <w:style w:type="paragraph" w:styleId="afff0">
    <w:name w:val="caption"/>
    <w:basedOn w:val="19"/>
    <w:uiPriority w:val="99"/>
    <w:qFormat/>
    <w:rsid w:val="00A205F3"/>
    <w:pPr>
      <w:jc w:val="center"/>
    </w:pPr>
    <w:rPr>
      <w:rFonts w:ascii="Times New Roman" w:hAnsi="Times New Roman"/>
      <w:b/>
      <w:i/>
    </w:rPr>
  </w:style>
  <w:style w:type="paragraph" w:customStyle="1" w:styleId="211">
    <w:name w:val="Основной текст 21"/>
    <w:basedOn w:val="19"/>
    <w:uiPriority w:val="99"/>
    <w:rsid w:val="00A205F3"/>
    <w:pPr>
      <w:tabs>
        <w:tab w:val="num" w:pos="720"/>
      </w:tabs>
      <w:ind w:left="720" w:hanging="360"/>
      <w:jc w:val="both"/>
    </w:pPr>
    <w:rPr>
      <w:rFonts w:ascii="Times New Roman" w:hAnsi="Times New Roman"/>
      <w:i/>
    </w:rPr>
  </w:style>
  <w:style w:type="paragraph" w:styleId="afff1">
    <w:name w:val="annotation text"/>
    <w:basedOn w:val="a2"/>
    <w:link w:val="afff2"/>
    <w:uiPriority w:val="99"/>
    <w:semiHidden/>
    <w:rsid w:val="00A205F3"/>
    <w:pPr>
      <w:widowControl/>
      <w:overflowPunct w:val="0"/>
      <w:autoSpaceDE w:val="0"/>
      <w:autoSpaceDN w:val="0"/>
      <w:adjustRightInd w:val="0"/>
      <w:snapToGrid/>
      <w:spacing w:line="240" w:lineRule="auto"/>
      <w:ind w:firstLine="0"/>
      <w:jc w:val="left"/>
      <w:textAlignment w:val="baseline"/>
    </w:pPr>
    <w:rPr>
      <w:sz w:val="20"/>
    </w:rPr>
  </w:style>
  <w:style w:type="paragraph" w:styleId="afff3">
    <w:name w:val="Revision"/>
    <w:hidden/>
    <w:uiPriority w:val="99"/>
    <w:semiHidden/>
    <w:rsid w:val="00A205F3"/>
  </w:style>
  <w:style w:type="character" w:customStyle="1" w:styleId="afff2">
    <w:name w:val="Текст примечания Знак"/>
    <w:link w:val="afff1"/>
    <w:uiPriority w:val="99"/>
    <w:semiHidden/>
    <w:locked/>
    <w:rsid w:val="00A205F3"/>
    <w:rPr>
      <w:rFonts w:cs="Times New Roman"/>
      <w:lang w:val="ru-RU" w:eastAsia="ru-RU" w:bidi="ar-SA"/>
    </w:rPr>
  </w:style>
  <w:style w:type="paragraph" w:styleId="afff4">
    <w:name w:val="Body Text First Indent"/>
    <w:basedOn w:val="af0"/>
    <w:link w:val="afff5"/>
    <w:uiPriority w:val="99"/>
    <w:rsid w:val="00A205F3"/>
    <w:pPr>
      <w:spacing w:after="120"/>
      <w:ind w:firstLine="210"/>
    </w:pPr>
    <w:rPr>
      <w:sz w:val="24"/>
      <w:szCs w:val="24"/>
    </w:rPr>
  </w:style>
  <w:style w:type="character" w:customStyle="1" w:styleId="afff5">
    <w:name w:val="Красная строка Знак"/>
    <w:link w:val="afff4"/>
    <w:uiPriority w:val="99"/>
    <w:semiHidden/>
    <w:rPr>
      <w:rFonts w:cs="Times New Roman"/>
      <w:sz w:val="28"/>
      <w:szCs w:val="20"/>
      <w:lang w:val="ru-RU" w:eastAsia="ru-RU" w:bidi="ar-SA"/>
    </w:rPr>
  </w:style>
  <w:style w:type="paragraph" w:styleId="27">
    <w:name w:val="List 2"/>
    <w:basedOn w:val="a2"/>
    <w:uiPriority w:val="99"/>
    <w:rsid w:val="00A205F3"/>
    <w:pPr>
      <w:widowControl/>
      <w:snapToGrid/>
      <w:spacing w:line="240" w:lineRule="auto"/>
      <w:ind w:left="566" w:hanging="283"/>
      <w:jc w:val="left"/>
    </w:pPr>
    <w:rPr>
      <w:sz w:val="24"/>
      <w:szCs w:val="24"/>
    </w:rPr>
  </w:style>
  <w:style w:type="paragraph" w:styleId="28">
    <w:name w:val="List Bullet 2"/>
    <w:basedOn w:val="a2"/>
    <w:uiPriority w:val="99"/>
    <w:rsid w:val="00A205F3"/>
    <w:pPr>
      <w:widowControl/>
      <w:tabs>
        <w:tab w:val="num" w:pos="643"/>
        <w:tab w:val="num" w:pos="720"/>
      </w:tabs>
      <w:snapToGrid/>
      <w:spacing w:line="240" w:lineRule="auto"/>
      <w:ind w:left="643" w:hanging="360"/>
      <w:jc w:val="left"/>
    </w:pPr>
    <w:rPr>
      <w:sz w:val="24"/>
      <w:szCs w:val="24"/>
    </w:rPr>
  </w:style>
  <w:style w:type="character" w:customStyle="1" w:styleId="apple-style-span">
    <w:name w:val="apple-style-span"/>
    <w:uiPriority w:val="99"/>
    <w:rsid w:val="00A205F3"/>
    <w:rPr>
      <w:rFonts w:cs="Times New Roman"/>
    </w:rPr>
  </w:style>
  <w:style w:type="paragraph" w:customStyle="1" w:styleId="author">
    <w:name w:val="author"/>
    <w:basedOn w:val="a2"/>
    <w:uiPriority w:val="99"/>
    <w:rsid w:val="00A205F3"/>
    <w:pPr>
      <w:widowControl/>
      <w:snapToGrid/>
      <w:spacing w:before="200" w:after="200" w:line="240" w:lineRule="auto"/>
      <w:ind w:firstLine="0"/>
      <w:jc w:val="center"/>
    </w:pPr>
    <w:rPr>
      <w:rFonts w:ascii="Georgia" w:eastAsia="SimSun" w:hAnsi="Georgia"/>
      <w:i/>
      <w:iCs/>
      <w:color w:val="435A4A"/>
      <w:sz w:val="24"/>
      <w:szCs w:val="24"/>
      <w:lang w:eastAsia="zh-CN"/>
    </w:rPr>
  </w:style>
  <w:style w:type="paragraph" w:customStyle="1" w:styleId="contents">
    <w:name w:val="contents"/>
    <w:basedOn w:val="a2"/>
    <w:uiPriority w:val="99"/>
    <w:rsid w:val="00A205F3"/>
    <w:pPr>
      <w:widowControl/>
      <w:snapToGrid/>
      <w:spacing w:line="240" w:lineRule="auto"/>
      <w:ind w:firstLine="240"/>
      <w:jc w:val="left"/>
    </w:pPr>
    <w:rPr>
      <w:rFonts w:ascii="Georgia" w:eastAsia="SimSun" w:hAnsi="Georgia"/>
      <w:color w:val="017E04"/>
      <w:sz w:val="24"/>
      <w:szCs w:val="24"/>
      <w:lang w:eastAsia="zh-CN"/>
    </w:rPr>
  </w:style>
  <w:style w:type="paragraph" w:customStyle="1" w:styleId="pic">
    <w:name w:val="pic"/>
    <w:basedOn w:val="a2"/>
    <w:uiPriority w:val="99"/>
    <w:rsid w:val="00A205F3"/>
    <w:pPr>
      <w:widowControl/>
      <w:snapToGrid/>
      <w:spacing w:after="200" w:line="240" w:lineRule="auto"/>
      <w:ind w:firstLine="0"/>
      <w:jc w:val="center"/>
    </w:pPr>
    <w:rPr>
      <w:rFonts w:eastAsia="SimSun"/>
      <w:i/>
      <w:iCs/>
      <w:sz w:val="24"/>
      <w:szCs w:val="24"/>
      <w:lang w:eastAsia="zh-CN"/>
    </w:rPr>
  </w:style>
  <w:style w:type="paragraph" w:customStyle="1" w:styleId="l">
    <w:name w:val="l"/>
    <w:basedOn w:val="a2"/>
    <w:uiPriority w:val="99"/>
    <w:rsid w:val="00A205F3"/>
    <w:pPr>
      <w:widowControl/>
      <w:snapToGrid/>
      <w:spacing w:line="240" w:lineRule="auto"/>
      <w:ind w:firstLine="0"/>
      <w:jc w:val="left"/>
    </w:pPr>
    <w:rPr>
      <w:rFonts w:eastAsia="SimSun"/>
      <w:color w:val="000000"/>
      <w:sz w:val="24"/>
      <w:szCs w:val="24"/>
      <w:lang w:eastAsia="zh-CN"/>
    </w:rPr>
  </w:style>
  <w:style w:type="paragraph" w:customStyle="1" w:styleId="u">
    <w:name w:val="u"/>
    <w:basedOn w:val="a2"/>
    <w:uiPriority w:val="99"/>
    <w:rsid w:val="00A205F3"/>
    <w:pPr>
      <w:widowControl/>
      <w:snapToGrid/>
      <w:spacing w:line="240" w:lineRule="auto"/>
      <w:ind w:firstLine="300"/>
    </w:pPr>
    <w:rPr>
      <w:rFonts w:eastAsia="SimSun"/>
      <w:color w:val="000000"/>
      <w:sz w:val="24"/>
      <w:szCs w:val="24"/>
      <w:lang w:eastAsia="zh-CN"/>
    </w:rPr>
  </w:style>
  <w:style w:type="paragraph" w:customStyle="1" w:styleId="uni">
    <w:name w:val="uni"/>
    <w:basedOn w:val="a2"/>
    <w:uiPriority w:val="99"/>
    <w:rsid w:val="00A205F3"/>
    <w:pPr>
      <w:widowControl/>
      <w:snapToGrid/>
      <w:spacing w:line="240" w:lineRule="auto"/>
      <w:ind w:firstLine="300"/>
    </w:pPr>
    <w:rPr>
      <w:rFonts w:eastAsia="SimSun"/>
      <w:color w:val="000000"/>
      <w:sz w:val="24"/>
      <w:szCs w:val="24"/>
      <w:lang w:eastAsia="zh-CN"/>
    </w:rPr>
  </w:style>
  <w:style w:type="paragraph" w:customStyle="1" w:styleId="j">
    <w:name w:val="j"/>
    <w:basedOn w:val="a2"/>
    <w:uiPriority w:val="99"/>
    <w:rsid w:val="00A205F3"/>
    <w:pPr>
      <w:widowControl/>
      <w:snapToGrid/>
      <w:spacing w:before="115" w:after="115" w:line="240" w:lineRule="auto"/>
      <w:ind w:firstLine="0"/>
      <w:jc w:val="left"/>
    </w:pPr>
    <w:rPr>
      <w:rFonts w:eastAsia="SimSun"/>
      <w:b/>
      <w:bCs/>
      <w:color w:val="000000"/>
      <w:sz w:val="24"/>
      <w:szCs w:val="24"/>
      <w:lang w:eastAsia="zh-CN"/>
    </w:rPr>
  </w:style>
  <w:style w:type="character" w:customStyle="1" w:styleId="apple-converted-space">
    <w:name w:val="apple-converted-space"/>
    <w:uiPriority w:val="99"/>
    <w:rsid w:val="00A205F3"/>
    <w:rPr>
      <w:rFonts w:cs="Times New Roman"/>
    </w:rPr>
  </w:style>
  <w:style w:type="paragraph" w:customStyle="1" w:styleId="name">
    <w:name w:val="name"/>
    <w:basedOn w:val="a2"/>
    <w:uiPriority w:val="99"/>
    <w:rsid w:val="00A205F3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color w:val="CCFFFF"/>
      <w:sz w:val="23"/>
      <w:szCs w:val="23"/>
    </w:rPr>
  </w:style>
  <w:style w:type="character" w:customStyle="1" w:styleId="14">
    <w:name w:val="Без интервала Знак1"/>
    <w:link w:val="af4"/>
    <w:uiPriority w:val="99"/>
    <w:locked/>
    <w:rsid w:val="00A205F3"/>
    <w:rPr>
      <w:rFonts w:ascii="Calibri" w:hAnsi="Calibri" w:cs="Times New Roman"/>
      <w:sz w:val="22"/>
      <w:szCs w:val="22"/>
      <w:lang w:val="ru-RU" w:eastAsia="en-US" w:bidi="ar-SA"/>
    </w:rPr>
  </w:style>
  <w:style w:type="character" w:customStyle="1" w:styleId="HeaderChar">
    <w:name w:val="Header Char"/>
    <w:uiPriority w:val="99"/>
    <w:locked/>
    <w:rsid w:val="00A205F3"/>
    <w:rPr>
      <w:rFonts w:ascii="Calibri" w:hAnsi="Calibri" w:cs="Times New Roman"/>
      <w:sz w:val="22"/>
      <w:szCs w:val="22"/>
      <w:lang w:val="ru-RU" w:eastAsia="en-US" w:bidi="ar-SA"/>
    </w:rPr>
  </w:style>
  <w:style w:type="paragraph" w:styleId="afff6">
    <w:name w:val="TOC Heading"/>
    <w:basedOn w:val="10"/>
    <w:next w:val="a2"/>
    <w:uiPriority w:val="99"/>
    <w:qFormat/>
    <w:rsid w:val="00A205F3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38">
    <w:name w:val="toc 3"/>
    <w:basedOn w:val="a2"/>
    <w:next w:val="a2"/>
    <w:autoRedefine/>
    <w:uiPriority w:val="99"/>
    <w:semiHidden/>
    <w:rsid w:val="00A205F3"/>
    <w:pPr>
      <w:widowControl/>
      <w:snapToGrid/>
      <w:spacing w:line="240" w:lineRule="auto"/>
      <w:ind w:left="480" w:firstLine="0"/>
      <w:jc w:val="left"/>
    </w:pPr>
    <w:rPr>
      <w:sz w:val="24"/>
      <w:szCs w:val="24"/>
    </w:rPr>
  </w:style>
  <w:style w:type="paragraph" w:customStyle="1" w:styleId="blue">
    <w:name w:val="blue"/>
    <w:basedOn w:val="a2"/>
    <w:uiPriority w:val="99"/>
    <w:rsid w:val="00A205F3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b/>
      <w:bCs/>
      <w:color w:val="172688"/>
      <w:sz w:val="18"/>
      <w:szCs w:val="18"/>
      <w:u w:val="single"/>
    </w:rPr>
  </w:style>
  <w:style w:type="paragraph" w:customStyle="1" w:styleId="text">
    <w:name w:val="text"/>
    <w:basedOn w:val="a2"/>
    <w:uiPriority w:val="99"/>
    <w:rsid w:val="00A205F3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20"/>
    </w:rPr>
  </w:style>
  <w:style w:type="character" w:customStyle="1" w:styleId="name1">
    <w:name w:val="name1"/>
    <w:uiPriority w:val="99"/>
    <w:rsid w:val="00A205F3"/>
    <w:rPr>
      <w:rFonts w:cs="Times New Roman"/>
      <w:b/>
      <w:bCs/>
      <w:color w:val="C1BA5F"/>
    </w:rPr>
  </w:style>
  <w:style w:type="paragraph" w:customStyle="1" w:styleId="ConsNonformat">
    <w:name w:val="ConsNonformat"/>
    <w:uiPriority w:val="99"/>
    <w:rsid w:val="00A205F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A205F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tyle6">
    <w:name w:val="Style6"/>
    <w:basedOn w:val="a2"/>
    <w:uiPriority w:val="99"/>
    <w:rsid w:val="00A205F3"/>
    <w:pPr>
      <w:autoSpaceDE w:val="0"/>
      <w:autoSpaceDN w:val="0"/>
      <w:adjustRightInd w:val="0"/>
      <w:snapToGrid/>
      <w:spacing w:line="429" w:lineRule="exact"/>
      <w:ind w:firstLine="706"/>
      <w:jc w:val="left"/>
    </w:pPr>
    <w:rPr>
      <w:sz w:val="24"/>
      <w:szCs w:val="24"/>
    </w:rPr>
  </w:style>
  <w:style w:type="paragraph" w:customStyle="1" w:styleId="Style7">
    <w:name w:val="Style7"/>
    <w:basedOn w:val="a2"/>
    <w:uiPriority w:val="99"/>
    <w:rsid w:val="00A205F3"/>
    <w:pPr>
      <w:autoSpaceDE w:val="0"/>
      <w:autoSpaceDN w:val="0"/>
      <w:adjustRightInd w:val="0"/>
      <w:snapToGrid/>
      <w:spacing w:line="448" w:lineRule="exact"/>
      <w:ind w:firstLine="691"/>
    </w:pPr>
    <w:rPr>
      <w:sz w:val="24"/>
      <w:szCs w:val="24"/>
    </w:rPr>
  </w:style>
  <w:style w:type="character" w:customStyle="1" w:styleId="FontStyle123">
    <w:name w:val="Font Style123"/>
    <w:uiPriority w:val="99"/>
    <w:rsid w:val="00A205F3"/>
    <w:rPr>
      <w:rFonts w:ascii="Times New Roman" w:hAnsi="Times New Roman" w:cs="Times New Roman"/>
      <w:sz w:val="42"/>
      <w:szCs w:val="42"/>
    </w:rPr>
  </w:style>
  <w:style w:type="character" w:customStyle="1" w:styleId="FontStyle137">
    <w:name w:val="Font Style137"/>
    <w:uiPriority w:val="99"/>
    <w:rsid w:val="00A205F3"/>
    <w:rPr>
      <w:rFonts w:ascii="Times New Roman" w:hAnsi="Times New Roman" w:cs="Times New Roman"/>
      <w:sz w:val="44"/>
      <w:szCs w:val="44"/>
    </w:rPr>
  </w:style>
  <w:style w:type="paragraph" w:customStyle="1" w:styleId="Style13">
    <w:name w:val="Style13"/>
    <w:basedOn w:val="a2"/>
    <w:uiPriority w:val="99"/>
    <w:rsid w:val="00A205F3"/>
    <w:pPr>
      <w:autoSpaceDE w:val="0"/>
      <w:autoSpaceDN w:val="0"/>
      <w:adjustRightInd w:val="0"/>
      <w:snapToGrid/>
      <w:spacing w:line="396" w:lineRule="exact"/>
      <w:ind w:firstLine="691"/>
    </w:pPr>
    <w:rPr>
      <w:sz w:val="24"/>
      <w:szCs w:val="24"/>
    </w:rPr>
  </w:style>
  <w:style w:type="character" w:customStyle="1" w:styleId="FontStyle84">
    <w:name w:val="Font Style84"/>
    <w:uiPriority w:val="99"/>
    <w:rsid w:val="00A205F3"/>
    <w:rPr>
      <w:rFonts w:ascii="Times New Roman" w:hAnsi="Times New Roman" w:cs="Times New Roman"/>
      <w:i/>
      <w:iCs/>
      <w:w w:val="50"/>
      <w:sz w:val="50"/>
      <w:szCs w:val="50"/>
    </w:rPr>
  </w:style>
  <w:style w:type="character" w:customStyle="1" w:styleId="FontStyle107">
    <w:name w:val="Font Style107"/>
    <w:uiPriority w:val="99"/>
    <w:rsid w:val="00A205F3"/>
    <w:rPr>
      <w:rFonts w:ascii="Times New Roman" w:hAnsi="Times New Roman" w:cs="Times New Roman"/>
      <w:b/>
      <w:bCs/>
      <w:spacing w:val="-10"/>
      <w:sz w:val="42"/>
      <w:szCs w:val="42"/>
    </w:rPr>
  </w:style>
  <w:style w:type="character" w:customStyle="1" w:styleId="FontStyle143">
    <w:name w:val="Font Style143"/>
    <w:uiPriority w:val="99"/>
    <w:rsid w:val="00A205F3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11">
    <w:name w:val="Font Style111"/>
    <w:uiPriority w:val="99"/>
    <w:rsid w:val="00A205F3"/>
    <w:rPr>
      <w:rFonts w:ascii="Tahoma" w:hAnsi="Tahoma" w:cs="Tahoma"/>
      <w:spacing w:val="-20"/>
      <w:sz w:val="38"/>
      <w:szCs w:val="38"/>
    </w:rPr>
  </w:style>
  <w:style w:type="paragraph" w:customStyle="1" w:styleId="Style8">
    <w:name w:val="Style8"/>
    <w:basedOn w:val="a2"/>
    <w:uiPriority w:val="99"/>
    <w:rsid w:val="00A205F3"/>
    <w:pPr>
      <w:autoSpaceDE w:val="0"/>
      <w:autoSpaceDN w:val="0"/>
      <w:adjustRightInd w:val="0"/>
      <w:snapToGrid/>
      <w:spacing w:line="389" w:lineRule="exact"/>
      <w:ind w:firstLine="0"/>
      <w:jc w:val="left"/>
    </w:pPr>
    <w:rPr>
      <w:sz w:val="24"/>
      <w:szCs w:val="24"/>
    </w:rPr>
  </w:style>
  <w:style w:type="character" w:customStyle="1" w:styleId="FontStyle122">
    <w:name w:val="Font Style122"/>
    <w:uiPriority w:val="99"/>
    <w:rsid w:val="00A205F3"/>
    <w:rPr>
      <w:rFonts w:ascii="Times New Roman" w:hAnsi="Times New Roman" w:cs="Times New Roman"/>
      <w:spacing w:val="20"/>
      <w:w w:val="80"/>
      <w:sz w:val="42"/>
      <w:szCs w:val="42"/>
    </w:rPr>
  </w:style>
  <w:style w:type="paragraph" w:customStyle="1" w:styleId="Style19">
    <w:name w:val="Style19"/>
    <w:basedOn w:val="a2"/>
    <w:uiPriority w:val="99"/>
    <w:rsid w:val="00A205F3"/>
    <w:pPr>
      <w:autoSpaceDE w:val="0"/>
      <w:autoSpaceDN w:val="0"/>
      <w:adjustRightInd w:val="0"/>
      <w:snapToGrid/>
      <w:spacing w:line="450" w:lineRule="exact"/>
      <w:ind w:firstLine="706"/>
      <w:jc w:val="left"/>
    </w:pPr>
    <w:rPr>
      <w:sz w:val="24"/>
      <w:szCs w:val="24"/>
    </w:rPr>
  </w:style>
  <w:style w:type="character" w:customStyle="1" w:styleId="FontStyle133">
    <w:name w:val="Font Style133"/>
    <w:uiPriority w:val="99"/>
    <w:rsid w:val="00A205F3"/>
    <w:rPr>
      <w:rFonts w:ascii="Times New Roman" w:hAnsi="Times New Roman" w:cs="Times New Roman"/>
      <w:sz w:val="42"/>
      <w:szCs w:val="42"/>
    </w:rPr>
  </w:style>
  <w:style w:type="paragraph" w:customStyle="1" w:styleId="Style14">
    <w:name w:val="Style14"/>
    <w:basedOn w:val="a2"/>
    <w:uiPriority w:val="99"/>
    <w:rsid w:val="00A205F3"/>
    <w:pPr>
      <w:autoSpaceDE w:val="0"/>
      <w:autoSpaceDN w:val="0"/>
      <w:adjustRightInd w:val="0"/>
      <w:snapToGrid/>
      <w:spacing w:line="454" w:lineRule="exact"/>
      <w:ind w:firstLine="742"/>
    </w:pPr>
    <w:rPr>
      <w:sz w:val="24"/>
      <w:szCs w:val="24"/>
    </w:rPr>
  </w:style>
  <w:style w:type="character" w:customStyle="1" w:styleId="FontStyle93">
    <w:name w:val="Font Style93"/>
    <w:uiPriority w:val="99"/>
    <w:rsid w:val="00A205F3"/>
    <w:rPr>
      <w:rFonts w:ascii="Times New Roman" w:hAnsi="Times New Roman" w:cs="Times New Roman"/>
      <w:sz w:val="18"/>
      <w:szCs w:val="18"/>
    </w:rPr>
  </w:style>
  <w:style w:type="paragraph" w:customStyle="1" w:styleId="Style28">
    <w:name w:val="Style28"/>
    <w:basedOn w:val="a2"/>
    <w:uiPriority w:val="99"/>
    <w:rsid w:val="00A205F3"/>
    <w:pPr>
      <w:autoSpaceDE w:val="0"/>
      <w:autoSpaceDN w:val="0"/>
      <w:adjustRightInd w:val="0"/>
      <w:snapToGrid/>
      <w:spacing w:line="181" w:lineRule="exact"/>
      <w:ind w:firstLine="292"/>
      <w:jc w:val="left"/>
    </w:pPr>
    <w:rPr>
      <w:sz w:val="24"/>
      <w:szCs w:val="24"/>
    </w:rPr>
  </w:style>
  <w:style w:type="character" w:customStyle="1" w:styleId="FontStyle89">
    <w:name w:val="Font Style89"/>
    <w:uiPriority w:val="99"/>
    <w:rsid w:val="00A205F3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90">
    <w:name w:val="Font Style90"/>
    <w:uiPriority w:val="99"/>
    <w:rsid w:val="00A205F3"/>
    <w:rPr>
      <w:rFonts w:ascii="Times New Roman" w:hAnsi="Times New Roman" w:cs="Times New Roman"/>
      <w:sz w:val="18"/>
      <w:szCs w:val="18"/>
    </w:rPr>
  </w:style>
  <w:style w:type="character" w:customStyle="1" w:styleId="FontStyle91">
    <w:name w:val="Font Style91"/>
    <w:uiPriority w:val="99"/>
    <w:rsid w:val="00A205F3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9">
    <w:name w:val="Style29"/>
    <w:basedOn w:val="a2"/>
    <w:uiPriority w:val="99"/>
    <w:rsid w:val="00A205F3"/>
    <w:pPr>
      <w:autoSpaceDE w:val="0"/>
      <w:autoSpaceDN w:val="0"/>
      <w:adjustRightInd w:val="0"/>
      <w:snapToGrid/>
      <w:spacing w:line="201" w:lineRule="exact"/>
      <w:ind w:firstLine="306"/>
    </w:pPr>
    <w:rPr>
      <w:sz w:val="24"/>
      <w:szCs w:val="24"/>
    </w:rPr>
  </w:style>
  <w:style w:type="paragraph" w:customStyle="1" w:styleId="Style30">
    <w:name w:val="Style30"/>
    <w:basedOn w:val="a2"/>
    <w:uiPriority w:val="99"/>
    <w:rsid w:val="00A205F3"/>
    <w:pPr>
      <w:autoSpaceDE w:val="0"/>
      <w:autoSpaceDN w:val="0"/>
      <w:adjustRightInd w:val="0"/>
      <w:snapToGrid/>
      <w:spacing w:line="218" w:lineRule="exact"/>
      <w:ind w:firstLine="0"/>
      <w:jc w:val="right"/>
    </w:pPr>
    <w:rPr>
      <w:sz w:val="24"/>
      <w:szCs w:val="24"/>
    </w:rPr>
  </w:style>
  <w:style w:type="character" w:customStyle="1" w:styleId="FontStyle92">
    <w:name w:val="Font Style92"/>
    <w:uiPriority w:val="99"/>
    <w:rsid w:val="00A205F3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94">
    <w:name w:val="Font Style94"/>
    <w:uiPriority w:val="99"/>
    <w:rsid w:val="00A205F3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9">
    <w:name w:val="Font Style139"/>
    <w:uiPriority w:val="99"/>
    <w:rsid w:val="00A205F3"/>
    <w:rPr>
      <w:rFonts w:ascii="Times New Roman" w:hAnsi="Times New Roman" w:cs="Times New Roman"/>
      <w:smallCaps/>
      <w:spacing w:val="10"/>
      <w:sz w:val="26"/>
      <w:szCs w:val="26"/>
    </w:rPr>
  </w:style>
  <w:style w:type="character" w:customStyle="1" w:styleId="FontStyle95">
    <w:name w:val="Font Style95"/>
    <w:uiPriority w:val="99"/>
    <w:rsid w:val="00A205F3"/>
    <w:rPr>
      <w:rFonts w:ascii="Times New Roman" w:hAnsi="Times New Roman" w:cs="Times New Roman"/>
      <w:sz w:val="18"/>
      <w:szCs w:val="18"/>
    </w:rPr>
  </w:style>
  <w:style w:type="character" w:customStyle="1" w:styleId="FontStyle96">
    <w:name w:val="Font Style96"/>
    <w:uiPriority w:val="99"/>
    <w:rsid w:val="00A205F3"/>
    <w:rPr>
      <w:rFonts w:ascii="Times New Roman" w:hAnsi="Times New Roman" w:cs="Times New Roman"/>
      <w:sz w:val="22"/>
      <w:szCs w:val="22"/>
    </w:rPr>
  </w:style>
  <w:style w:type="paragraph" w:customStyle="1" w:styleId="Style31">
    <w:name w:val="Style31"/>
    <w:basedOn w:val="a2"/>
    <w:uiPriority w:val="99"/>
    <w:rsid w:val="00A205F3"/>
    <w:pPr>
      <w:autoSpaceDE w:val="0"/>
      <w:autoSpaceDN w:val="0"/>
      <w:adjustRightInd w:val="0"/>
      <w:snapToGrid/>
      <w:spacing w:line="670" w:lineRule="exact"/>
      <w:ind w:firstLine="698"/>
    </w:pPr>
    <w:rPr>
      <w:sz w:val="24"/>
      <w:szCs w:val="24"/>
    </w:rPr>
  </w:style>
  <w:style w:type="paragraph" w:customStyle="1" w:styleId="Style32">
    <w:name w:val="Style32"/>
    <w:basedOn w:val="a2"/>
    <w:uiPriority w:val="99"/>
    <w:rsid w:val="00A205F3"/>
    <w:pPr>
      <w:autoSpaceDE w:val="0"/>
      <w:autoSpaceDN w:val="0"/>
      <w:adjustRightInd w:val="0"/>
      <w:snapToGrid/>
      <w:spacing w:line="578" w:lineRule="exact"/>
      <w:ind w:firstLine="0"/>
    </w:pPr>
    <w:rPr>
      <w:sz w:val="24"/>
      <w:szCs w:val="24"/>
    </w:rPr>
  </w:style>
  <w:style w:type="character" w:customStyle="1" w:styleId="FontStyle109">
    <w:name w:val="Font Style109"/>
    <w:uiPriority w:val="99"/>
    <w:rsid w:val="00A205F3"/>
    <w:rPr>
      <w:rFonts w:ascii="Times New Roman" w:hAnsi="Times New Roman" w:cs="Times New Roman"/>
      <w:spacing w:val="-10"/>
      <w:sz w:val="44"/>
      <w:szCs w:val="44"/>
    </w:rPr>
  </w:style>
  <w:style w:type="character" w:customStyle="1" w:styleId="FontStyle119">
    <w:name w:val="Font Style119"/>
    <w:uiPriority w:val="99"/>
    <w:rsid w:val="00A205F3"/>
    <w:rPr>
      <w:rFonts w:ascii="Times New Roman" w:hAnsi="Times New Roman" w:cs="Times New Roman"/>
      <w:spacing w:val="-10"/>
      <w:sz w:val="50"/>
      <w:szCs w:val="50"/>
    </w:rPr>
  </w:style>
  <w:style w:type="character" w:customStyle="1" w:styleId="FontStyle102">
    <w:name w:val="Font Style102"/>
    <w:uiPriority w:val="99"/>
    <w:rsid w:val="00A205F3"/>
    <w:rPr>
      <w:rFonts w:ascii="Times New Roman" w:hAnsi="Times New Roman" w:cs="Times New Roman"/>
      <w:b/>
      <w:bCs/>
      <w:i/>
      <w:iCs/>
      <w:sz w:val="52"/>
      <w:szCs w:val="52"/>
    </w:rPr>
  </w:style>
  <w:style w:type="character" w:customStyle="1" w:styleId="FontStyle114">
    <w:name w:val="Font Style114"/>
    <w:uiPriority w:val="99"/>
    <w:rsid w:val="00A205F3"/>
    <w:rPr>
      <w:rFonts w:ascii="Times New Roman" w:hAnsi="Times New Roman" w:cs="Times New Roman"/>
      <w:spacing w:val="-10"/>
      <w:sz w:val="44"/>
      <w:szCs w:val="44"/>
    </w:rPr>
  </w:style>
  <w:style w:type="character" w:customStyle="1" w:styleId="FontStyle117">
    <w:name w:val="Font Style117"/>
    <w:uiPriority w:val="99"/>
    <w:rsid w:val="00A205F3"/>
    <w:rPr>
      <w:rFonts w:ascii="Times New Roman" w:hAnsi="Times New Roman" w:cs="Times New Roman"/>
      <w:spacing w:val="10"/>
      <w:w w:val="66"/>
      <w:sz w:val="44"/>
      <w:szCs w:val="44"/>
    </w:rPr>
  </w:style>
  <w:style w:type="character" w:customStyle="1" w:styleId="FontStyle124">
    <w:name w:val="Font Style124"/>
    <w:uiPriority w:val="99"/>
    <w:rsid w:val="00A205F3"/>
    <w:rPr>
      <w:rFonts w:ascii="Times New Roman" w:hAnsi="Times New Roman" w:cs="Times New Roman"/>
      <w:b/>
      <w:bCs/>
      <w:smallCaps/>
      <w:spacing w:val="20"/>
      <w:sz w:val="38"/>
      <w:szCs w:val="38"/>
    </w:rPr>
  </w:style>
  <w:style w:type="paragraph" w:customStyle="1" w:styleId="Style11">
    <w:name w:val="Style11"/>
    <w:basedOn w:val="a2"/>
    <w:uiPriority w:val="99"/>
    <w:rsid w:val="00A205F3"/>
    <w:pPr>
      <w:autoSpaceDE w:val="0"/>
      <w:autoSpaceDN w:val="0"/>
      <w:adjustRightInd w:val="0"/>
      <w:snapToGrid/>
      <w:spacing w:line="240" w:lineRule="auto"/>
      <w:ind w:firstLine="0"/>
    </w:pPr>
    <w:rPr>
      <w:sz w:val="24"/>
      <w:szCs w:val="24"/>
    </w:rPr>
  </w:style>
  <w:style w:type="paragraph" w:customStyle="1" w:styleId="Style60">
    <w:name w:val="Style60"/>
    <w:basedOn w:val="a2"/>
    <w:uiPriority w:val="99"/>
    <w:rsid w:val="00A205F3"/>
    <w:pPr>
      <w:autoSpaceDE w:val="0"/>
      <w:autoSpaceDN w:val="0"/>
      <w:adjustRightInd w:val="0"/>
      <w:snapToGrid/>
      <w:spacing w:line="401" w:lineRule="exact"/>
      <w:ind w:firstLine="655"/>
    </w:pPr>
    <w:rPr>
      <w:sz w:val="24"/>
      <w:szCs w:val="24"/>
    </w:rPr>
  </w:style>
  <w:style w:type="paragraph" w:customStyle="1" w:styleId="Style23">
    <w:name w:val="Style23"/>
    <w:basedOn w:val="a2"/>
    <w:uiPriority w:val="99"/>
    <w:rsid w:val="00A205F3"/>
    <w:pPr>
      <w:autoSpaceDE w:val="0"/>
      <w:autoSpaceDN w:val="0"/>
      <w:adjustRightInd w:val="0"/>
      <w:snapToGrid/>
      <w:spacing w:line="468" w:lineRule="exact"/>
      <w:ind w:firstLine="1663"/>
    </w:pPr>
    <w:rPr>
      <w:sz w:val="24"/>
      <w:szCs w:val="24"/>
    </w:rPr>
  </w:style>
  <w:style w:type="paragraph" w:customStyle="1" w:styleId="Style66">
    <w:name w:val="Style66"/>
    <w:basedOn w:val="a2"/>
    <w:uiPriority w:val="99"/>
    <w:rsid w:val="00A205F3"/>
    <w:pPr>
      <w:autoSpaceDE w:val="0"/>
      <w:autoSpaceDN w:val="0"/>
      <w:adjustRightInd w:val="0"/>
      <w:snapToGrid/>
      <w:spacing w:line="463" w:lineRule="exact"/>
      <w:ind w:firstLine="713"/>
    </w:pPr>
    <w:rPr>
      <w:sz w:val="24"/>
      <w:szCs w:val="24"/>
    </w:rPr>
  </w:style>
  <w:style w:type="character" w:customStyle="1" w:styleId="style1">
    <w:name w:val="style1"/>
    <w:uiPriority w:val="99"/>
    <w:rsid w:val="00A205F3"/>
    <w:rPr>
      <w:rFonts w:cs="Times New Roman"/>
    </w:rPr>
  </w:style>
  <w:style w:type="paragraph" w:customStyle="1" w:styleId="book">
    <w:name w:val="”book”"/>
    <w:basedOn w:val="a2"/>
    <w:uiPriority w:val="99"/>
    <w:rsid w:val="00A205F3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customStyle="1" w:styleId="ntitle">
    <w:name w:val="ntitle"/>
    <w:uiPriority w:val="99"/>
    <w:rsid w:val="00A205F3"/>
    <w:rPr>
      <w:rFonts w:cs="Times New Roman"/>
    </w:rPr>
  </w:style>
  <w:style w:type="paragraph" w:customStyle="1" w:styleId="Web">
    <w:name w:val="Обычный (Web)"/>
    <w:basedOn w:val="a2"/>
    <w:uiPriority w:val="99"/>
    <w:rsid w:val="00A205F3"/>
    <w:pPr>
      <w:tabs>
        <w:tab w:val="left" w:pos="426"/>
      </w:tabs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sz w:val="20"/>
    </w:rPr>
  </w:style>
  <w:style w:type="character" w:customStyle="1" w:styleId="Heading1Char">
    <w:name w:val="Heading 1 Char"/>
    <w:uiPriority w:val="99"/>
    <w:locked/>
    <w:rsid w:val="00A205F3"/>
    <w:rPr>
      <w:rFonts w:ascii="Cambria" w:hAnsi="Cambria" w:cs="Times New Roman"/>
      <w:b/>
      <w:bCs/>
      <w:color w:val="365F91"/>
      <w:sz w:val="28"/>
      <w:szCs w:val="28"/>
      <w:lang w:val="ru-RU" w:eastAsia="ru-RU" w:bidi="ar-SA"/>
    </w:rPr>
  </w:style>
  <w:style w:type="character" w:customStyle="1" w:styleId="FooterChar">
    <w:name w:val="Footer Char"/>
    <w:uiPriority w:val="99"/>
    <w:semiHidden/>
    <w:locked/>
    <w:rsid w:val="00A205F3"/>
    <w:rPr>
      <w:rFonts w:ascii="Calibri" w:hAnsi="Calibri" w:cs="Arial Unicode MS"/>
      <w:sz w:val="28"/>
      <w:szCs w:val="28"/>
      <w:lang w:val="ru-RU" w:eastAsia="ru-RU" w:bidi="ar-SA"/>
    </w:rPr>
  </w:style>
  <w:style w:type="character" w:customStyle="1" w:styleId="ff2fc0fs10fb">
    <w:name w:val="ff2 fc0 fs10 fb"/>
    <w:uiPriority w:val="99"/>
    <w:rsid w:val="00A205F3"/>
    <w:rPr>
      <w:rFonts w:cs="Times New Roman"/>
    </w:rPr>
  </w:style>
  <w:style w:type="character" w:customStyle="1" w:styleId="ff2fc0fs10">
    <w:name w:val="ff2 fc0 fs10"/>
    <w:uiPriority w:val="99"/>
    <w:rsid w:val="00A205F3"/>
    <w:rPr>
      <w:rFonts w:cs="Times New Roman"/>
    </w:rPr>
  </w:style>
  <w:style w:type="paragraph" w:styleId="afff7">
    <w:name w:val="table of authorities"/>
    <w:basedOn w:val="a2"/>
    <w:next w:val="a2"/>
    <w:uiPriority w:val="99"/>
    <w:semiHidden/>
    <w:rsid w:val="00A205F3"/>
    <w:pPr>
      <w:widowControl/>
      <w:snapToGrid/>
      <w:spacing w:line="240" w:lineRule="auto"/>
      <w:ind w:left="200" w:hanging="200"/>
      <w:jc w:val="left"/>
    </w:pPr>
    <w:rPr>
      <w:sz w:val="20"/>
      <w:szCs w:val="24"/>
    </w:rPr>
  </w:style>
  <w:style w:type="paragraph" w:styleId="afff8">
    <w:name w:val="toa heading"/>
    <w:basedOn w:val="a2"/>
    <w:next w:val="a2"/>
    <w:uiPriority w:val="99"/>
    <w:semiHidden/>
    <w:rsid w:val="00A205F3"/>
    <w:pPr>
      <w:widowControl/>
      <w:snapToGrid/>
      <w:spacing w:before="240" w:after="120" w:line="240" w:lineRule="auto"/>
      <w:ind w:firstLine="0"/>
      <w:jc w:val="left"/>
    </w:pPr>
    <w:rPr>
      <w:b/>
      <w:bCs/>
      <w:caps/>
      <w:sz w:val="20"/>
      <w:szCs w:val="24"/>
    </w:rPr>
  </w:style>
  <w:style w:type="paragraph" w:styleId="afff9">
    <w:name w:val="Block Text"/>
    <w:basedOn w:val="a2"/>
    <w:uiPriority w:val="99"/>
    <w:rsid w:val="00A205F3"/>
    <w:pPr>
      <w:widowControl/>
      <w:snapToGrid/>
      <w:spacing w:line="240" w:lineRule="auto"/>
      <w:ind w:left="1985" w:right="425" w:firstLine="0"/>
      <w:jc w:val="center"/>
    </w:pPr>
    <w:rPr>
      <w:b/>
      <w:bCs/>
      <w:sz w:val="36"/>
    </w:rPr>
  </w:style>
  <w:style w:type="character" w:customStyle="1" w:styleId="1a">
    <w:name w:val="Заголовок 1 Знак"/>
    <w:aliases w:val="Заг.1 Знак"/>
    <w:uiPriority w:val="99"/>
    <w:locked/>
    <w:rsid w:val="00A205F3"/>
    <w:rPr>
      <w:rFonts w:ascii="Cambria" w:hAnsi="Cambria" w:cs="Times New Roman"/>
      <w:b/>
      <w:bCs/>
      <w:color w:val="365F91"/>
      <w:sz w:val="28"/>
      <w:szCs w:val="28"/>
      <w:lang w:val="en-US" w:eastAsia="en-US" w:bidi="ar-SA"/>
    </w:rPr>
  </w:style>
  <w:style w:type="character" w:customStyle="1" w:styleId="afffa">
    <w:name w:val="Без интервала Знак"/>
    <w:uiPriority w:val="99"/>
    <w:locked/>
    <w:rsid w:val="00A205F3"/>
    <w:rPr>
      <w:rFonts w:ascii="Calibri" w:hAnsi="Calibri" w:cs="Times New Roman"/>
      <w:sz w:val="22"/>
      <w:szCs w:val="22"/>
      <w:lang w:val="en-US" w:eastAsia="en-US" w:bidi="ar-SA"/>
    </w:rPr>
  </w:style>
  <w:style w:type="character" w:customStyle="1" w:styleId="afffb">
    <w:name w:val="Текст сноски Знак"/>
    <w:uiPriority w:val="99"/>
    <w:locked/>
    <w:rsid w:val="00A205F3"/>
    <w:rPr>
      <w:rFonts w:ascii="Calibri" w:hAnsi="Calibri" w:cs="Times New Roman"/>
      <w:lang w:val="en-US" w:eastAsia="en-US" w:bidi="ar-SA"/>
    </w:rPr>
  </w:style>
  <w:style w:type="paragraph" w:customStyle="1" w:styleId="96">
    <w:name w:val="стиль96"/>
    <w:basedOn w:val="a2"/>
    <w:uiPriority w:val="99"/>
    <w:rsid w:val="00A205F3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rFonts w:ascii="Verdana" w:hAnsi="Verdana"/>
      <w:sz w:val="20"/>
    </w:rPr>
  </w:style>
  <w:style w:type="paragraph" w:customStyle="1" w:styleId="Iiiaeuiueiaaaao">
    <w:name w:val="Ii.iaeuiue ia.aa.ao"/>
    <w:basedOn w:val="a2"/>
    <w:next w:val="a2"/>
    <w:uiPriority w:val="99"/>
    <w:rsid w:val="00A205F3"/>
    <w:pPr>
      <w:widowControl/>
      <w:autoSpaceDE w:val="0"/>
      <w:autoSpaceDN w:val="0"/>
      <w:adjustRightInd w:val="0"/>
      <w:snapToGrid/>
      <w:spacing w:before="120" w:line="240" w:lineRule="auto"/>
      <w:ind w:firstLine="0"/>
      <w:jc w:val="left"/>
    </w:pPr>
    <w:rPr>
      <w:rFonts w:ascii="DIGGGA+TimesNewRoman" w:hAnsi="DIGGGA+TimesNewRoman"/>
      <w:sz w:val="24"/>
      <w:szCs w:val="24"/>
    </w:rPr>
  </w:style>
  <w:style w:type="paragraph" w:customStyle="1" w:styleId="paragraph">
    <w:name w:val="paragraph"/>
    <w:basedOn w:val="a2"/>
    <w:uiPriority w:val="99"/>
    <w:rsid w:val="00A205F3"/>
    <w:pPr>
      <w:widowControl/>
      <w:snapToGrid/>
      <w:spacing w:line="240" w:lineRule="auto"/>
      <w:ind w:firstLine="480"/>
    </w:pPr>
    <w:rPr>
      <w:sz w:val="24"/>
      <w:szCs w:val="24"/>
    </w:rPr>
  </w:style>
  <w:style w:type="paragraph" w:customStyle="1" w:styleId="textjust">
    <w:name w:val="textjust"/>
    <w:basedOn w:val="a2"/>
    <w:uiPriority w:val="99"/>
    <w:rsid w:val="00A205F3"/>
    <w:pPr>
      <w:widowControl/>
      <w:snapToGrid/>
      <w:spacing w:before="150" w:after="150" w:line="240" w:lineRule="auto"/>
      <w:ind w:firstLine="300"/>
    </w:pPr>
    <w:rPr>
      <w:color w:val="003366"/>
      <w:sz w:val="24"/>
      <w:szCs w:val="24"/>
    </w:rPr>
  </w:style>
  <w:style w:type="paragraph" w:customStyle="1" w:styleId="intro">
    <w:name w:val="intro"/>
    <w:basedOn w:val="a2"/>
    <w:uiPriority w:val="99"/>
    <w:rsid w:val="00A205F3"/>
    <w:pPr>
      <w:widowControl/>
      <w:snapToGrid/>
      <w:spacing w:before="150" w:after="150" w:line="240" w:lineRule="auto"/>
      <w:ind w:right="150" w:firstLine="300"/>
    </w:pPr>
    <w:rPr>
      <w:color w:val="3778FF"/>
      <w:sz w:val="24"/>
      <w:szCs w:val="24"/>
    </w:rPr>
  </w:style>
  <w:style w:type="character" w:customStyle="1" w:styleId="TitleChar">
    <w:name w:val="Title Char"/>
    <w:uiPriority w:val="99"/>
    <w:locked/>
    <w:rsid w:val="00A205F3"/>
    <w:rPr>
      <w:rFonts w:ascii="Arial" w:eastAsia="Times New Roman" w:hAnsi="Arial" w:cs="Arial"/>
      <w:b/>
      <w:sz w:val="28"/>
      <w:szCs w:val="28"/>
      <w:lang w:val="ru-RU" w:eastAsia="ru-RU" w:bidi="ar-SA"/>
    </w:rPr>
  </w:style>
  <w:style w:type="paragraph" w:customStyle="1" w:styleId="FR1">
    <w:name w:val="FR1"/>
    <w:uiPriority w:val="99"/>
    <w:rsid w:val="00A205F3"/>
    <w:pPr>
      <w:widowControl w:val="0"/>
      <w:spacing w:before="180" w:line="260" w:lineRule="auto"/>
      <w:ind w:left="440" w:right="800"/>
    </w:pPr>
    <w:rPr>
      <w:rFonts w:ascii="Arial" w:hAnsi="Arial" w:cs="Arial"/>
      <w:b/>
      <w:bCs/>
      <w:sz w:val="18"/>
      <w:szCs w:val="18"/>
    </w:rPr>
  </w:style>
  <w:style w:type="character" w:customStyle="1" w:styleId="afffc">
    <w:name w:val="Верхний колонтитул Знак"/>
    <w:uiPriority w:val="99"/>
    <w:semiHidden/>
    <w:locked/>
    <w:rsid w:val="00A205F3"/>
    <w:rPr>
      <w:rFonts w:cs="Times New Roman"/>
      <w:lang w:val="ru-RU" w:eastAsia="ru-RU" w:bidi="ar-SA"/>
    </w:rPr>
  </w:style>
  <w:style w:type="character" w:customStyle="1" w:styleId="dropcap1">
    <w:name w:val="dropcap1"/>
    <w:uiPriority w:val="99"/>
    <w:rsid w:val="00A205F3"/>
    <w:rPr>
      <w:rFonts w:ascii="Times New Roman" w:hAnsi="Times New Roman" w:cs="Times New Roman"/>
      <w:b/>
      <w:bCs/>
      <w:color w:val="666666"/>
      <w:sz w:val="75"/>
      <w:szCs w:val="75"/>
    </w:rPr>
  </w:style>
  <w:style w:type="paragraph" w:styleId="42">
    <w:name w:val="toc 4"/>
    <w:basedOn w:val="a2"/>
    <w:next w:val="a2"/>
    <w:autoRedefine/>
    <w:uiPriority w:val="99"/>
    <w:semiHidden/>
    <w:rsid w:val="00A205F3"/>
    <w:pPr>
      <w:widowControl/>
      <w:snapToGrid/>
      <w:spacing w:line="240" w:lineRule="auto"/>
      <w:ind w:left="400" w:firstLine="0"/>
      <w:jc w:val="left"/>
    </w:pPr>
    <w:rPr>
      <w:sz w:val="20"/>
    </w:rPr>
  </w:style>
  <w:style w:type="paragraph" w:styleId="52">
    <w:name w:val="toc 5"/>
    <w:basedOn w:val="a2"/>
    <w:next w:val="a2"/>
    <w:autoRedefine/>
    <w:uiPriority w:val="99"/>
    <w:semiHidden/>
    <w:rsid w:val="00A205F3"/>
    <w:pPr>
      <w:widowControl/>
      <w:snapToGrid/>
      <w:spacing w:line="240" w:lineRule="auto"/>
      <w:ind w:left="600" w:firstLine="0"/>
      <w:jc w:val="left"/>
    </w:pPr>
    <w:rPr>
      <w:sz w:val="20"/>
    </w:rPr>
  </w:style>
  <w:style w:type="paragraph" w:styleId="61">
    <w:name w:val="toc 6"/>
    <w:basedOn w:val="a2"/>
    <w:next w:val="a2"/>
    <w:autoRedefine/>
    <w:uiPriority w:val="99"/>
    <w:semiHidden/>
    <w:rsid w:val="00A205F3"/>
    <w:pPr>
      <w:widowControl/>
      <w:snapToGrid/>
      <w:spacing w:line="240" w:lineRule="auto"/>
      <w:ind w:left="800" w:firstLine="0"/>
      <w:jc w:val="left"/>
    </w:pPr>
    <w:rPr>
      <w:sz w:val="20"/>
    </w:rPr>
  </w:style>
  <w:style w:type="paragraph" w:styleId="71">
    <w:name w:val="toc 7"/>
    <w:basedOn w:val="a2"/>
    <w:next w:val="a2"/>
    <w:autoRedefine/>
    <w:uiPriority w:val="99"/>
    <w:semiHidden/>
    <w:rsid w:val="00A205F3"/>
    <w:pPr>
      <w:widowControl/>
      <w:snapToGrid/>
      <w:spacing w:line="240" w:lineRule="auto"/>
      <w:ind w:left="1000" w:firstLine="0"/>
      <w:jc w:val="left"/>
    </w:pPr>
    <w:rPr>
      <w:sz w:val="20"/>
    </w:rPr>
  </w:style>
  <w:style w:type="paragraph" w:styleId="81">
    <w:name w:val="toc 8"/>
    <w:basedOn w:val="a2"/>
    <w:next w:val="a2"/>
    <w:autoRedefine/>
    <w:uiPriority w:val="99"/>
    <w:semiHidden/>
    <w:rsid w:val="00A205F3"/>
    <w:pPr>
      <w:widowControl/>
      <w:snapToGrid/>
      <w:spacing w:line="240" w:lineRule="auto"/>
      <w:ind w:left="1200" w:firstLine="0"/>
      <w:jc w:val="left"/>
    </w:pPr>
    <w:rPr>
      <w:sz w:val="20"/>
    </w:rPr>
  </w:style>
  <w:style w:type="character" w:customStyle="1" w:styleId="ws91">
    <w:name w:val="ws91"/>
    <w:uiPriority w:val="99"/>
    <w:rsid w:val="00A205F3"/>
    <w:rPr>
      <w:rFonts w:cs="Times New Roman"/>
      <w:color w:val="333399"/>
      <w:sz w:val="18"/>
      <w:szCs w:val="18"/>
    </w:rPr>
  </w:style>
  <w:style w:type="paragraph" w:customStyle="1" w:styleId="headertext">
    <w:name w:val="headertext"/>
    <w:basedOn w:val="a2"/>
    <w:uiPriority w:val="99"/>
    <w:rsid w:val="00A205F3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chapter">
    <w:name w:val="chapter"/>
    <w:basedOn w:val="a2"/>
    <w:uiPriority w:val="99"/>
    <w:rsid w:val="00A205F3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chapter2">
    <w:name w:val="chapter2"/>
    <w:basedOn w:val="a2"/>
    <w:uiPriority w:val="99"/>
    <w:rsid w:val="00A205F3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norm">
    <w:name w:val="norm"/>
    <w:basedOn w:val="a2"/>
    <w:uiPriority w:val="99"/>
    <w:rsid w:val="00A205F3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main">
    <w:name w:val="main"/>
    <w:basedOn w:val="a2"/>
    <w:uiPriority w:val="99"/>
    <w:rsid w:val="00A205F3"/>
    <w:pPr>
      <w:adjustRightInd w:val="0"/>
      <w:snapToGrid/>
      <w:spacing w:before="100" w:beforeAutospacing="1" w:after="100" w:afterAutospacing="1" w:line="360" w:lineRule="atLeast"/>
      <w:ind w:firstLine="0"/>
      <w:textAlignment w:val="baseline"/>
    </w:pPr>
    <w:rPr>
      <w:sz w:val="24"/>
      <w:szCs w:val="24"/>
    </w:rPr>
  </w:style>
  <w:style w:type="character" w:styleId="HTML1">
    <w:name w:val="HTML Cite"/>
    <w:uiPriority w:val="99"/>
    <w:rsid w:val="00A205F3"/>
    <w:rPr>
      <w:rFonts w:cs="Times New Roman"/>
      <w:i/>
      <w:iCs/>
    </w:rPr>
  </w:style>
  <w:style w:type="paragraph" w:customStyle="1" w:styleId="TitlePage">
    <w:name w:val="TitlePage"/>
    <w:basedOn w:val="a2"/>
    <w:autoRedefine/>
    <w:uiPriority w:val="99"/>
    <w:rsid w:val="00A205F3"/>
    <w:pPr>
      <w:widowControl/>
      <w:snapToGrid/>
      <w:spacing w:line="360" w:lineRule="auto"/>
      <w:ind w:firstLine="0"/>
    </w:pPr>
    <w:rPr>
      <w:b/>
      <w:sz w:val="28"/>
      <w:szCs w:val="28"/>
    </w:rPr>
  </w:style>
  <w:style w:type="paragraph" w:customStyle="1" w:styleId="Style153">
    <w:name w:val="Style153"/>
    <w:basedOn w:val="a2"/>
    <w:uiPriority w:val="99"/>
    <w:rsid w:val="00A205F3"/>
    <w:pPr>
      <w:autoSpaceDE w:val="0"/>
      <w:autoSpaceDN w:val="0"/>
      <w:adjustRightInd w:val="0"/>
      <w:snapToGrid/>
      <w:spacing w:line="331" w:lineRule="exact"/>
      <w:ind w:firstLine="0"/>
    </w:pPr>
    <w:rPr>
      <w:rFonts w:ascii="Franklin Gothic Medium Cond" w:hAnsi="Franklin Gothic Medium Cond"/>
      <w:sz w:val="24"/>
      <w:szCs w:val="24"/>
    </w:rPr>
  </w:style>
  <w:style w:type="character" w:customStyle="1" w:styleId="FontStyle766">
    <w:name w:val="Font Style766"/>
    <w:uiPriority w:val="99"/>
    <w:rsid w:val="00A205F3"/>
    <w:rPr>
      <w:rFonts w:ascii="Arial" w:hAnsi="Arial" w:cs="Arial"/>
      <w:b/>
      <w:bCs/>
      <w:sz w:val="32"/>
      <w:szCs w:val="32"/>
    </w:rPr>
  </w:style>
  <w:style w:type="paragraph" w:customStyle="1" w:styleId="Style254">
    <w:name w:val="Style254"/>
    <w:basedOn w:val="a2"/>
    <w:uiPriority w:val="99"/>
    <w:rsid w:val="00A205F3"/>
    <w:pPr>
      <w:autoSpaceDE w:val="0"/>
      <w:autoSpaceDN w:val="0"/>
      <w:adjustRightInd w:val="0"/>
      <w:snapToGrid/>
      <w:spacing w:line="240" w:lineRule="auto"/>
      <w:ind w:firstLine="0"/>
      <w:jc w:val="left"/>
    </w:pPr>
    <w:rPr>
      <w:rFonts w:ascii="Franklin Gothic Medium Cond" w:hAnsi="Franklin Gothic Medium Cond"/>
      <w:sz w:val="24"/>
      <w:szCs w:val="24"/>
    </w:rPr>
  </w:style>
  <w:style w:type="character" w:customStyle="1" w:styleId="FontStyle765">
    <w:name w:val="Font Style765"/>
    <w:uiPriority w:val="99"/>
    <w:rsid w:val="00A205F3"/>
    <w:rPr>
      <w:rFonts w:ascii="Times New Roman" w:hAnsi="Times New Roman" w:cs="Times New Roman"/>
      <w:sz w:val="20"/>
      <w:szCs w:val="20"/>
    </w:rPr>
  </w:style>
  <w:style w:type="character" w:customStyle="1" w:styleId="FontStyle800">
    <w:name w:val="Font Style800"/>
    <w:uiPriority w:val="99"/>
    <w:rsid w:val="00A205F3"/>
    <w:rPr>
      <w:rFonts w:ascii="Arial" w:hAnsi="Arial" w:cs="Arial"/>
      <w:b/>
      <w:bCs/>
      <w:sz w:val="24"/>
      <w:szCs w:val="24"/>
    </w:rPr>
  </w:style>
  <w:style w:type="paragraph" w:customStyle="1" w:styleId="Style166">
    <w:name w:val="Style166"/>
    <w:basedOn w:val="a2"/>
    <w:uiPriority w:val="99"/>
    <w:rsid w:val="00A205F3"/>
    <w:pPr>
      <w:autoSpaceDE w:val="0"/>
      <w:autoSpaceDN w:val="0"/>
      <w:adjustRightInd w:val="0"/>
      <w:snapToGrid/>
      <w:spacing w:line="240" w:lineRule="auto"/>
      <w:ind w:firstLine="0"/>
      <w:jc w:val="left"/>
    </w:pPr>
    <w:rPr>
      <w:rFonts w:ascii="Franklin Gothic Medium Cond" w:hAnsi="Franklin Gothic Medium Cond"/>
      <w:sz w:val="24"/>
      <w:szCs w:val="24"/>
    </w:rPr>
  </w:style>
  <w:style w:type="paragraph" w:customStyle="1" w:styleId="Style192">
    <w:name w:val="Style192"/>
    <w:basedOn w:val="a2"/>
    <w:uiPriority w:val="99"/>
    <w:rsid w:val="00A205F3"/>
    <w:pPr>
      <w:autoSpaceDE w:val="0"/>
      <w:autoSpaceDN w:val="0"/>
      <w:adjustRightInd w:val="0"/>
      <w:snapToGrid/>
      <w:spacing w:line="187" w:lineRule="exact"/>
      <w:ind w:firstLine="0"/>
      <w:jc w:val="left"/>
    </w:pPr>
    <w:rPr>
      <w:rFonts w:ascii="Franklin Gothic Medium Cond" w:hAnsi="Franklin Gothic Medium Cond"/>
      <w:sz w:val="24"/>
      <w:szCs w:val="24"/>
    </w:rPr>
  </w:style>
  <w:style w:type="paragraph" w:customStyle="1" w:styleId="Style210">
    <w:name w:val="Style210"/>
    <w:basedOn w:val="a2"/>
    <w:uiPriority w:val="99"/>
    <w:rsid w:val="00A205F3"/>
    <w:pPr>
      <w:autoSpaceDE w:val="0"/>
      <w:autoSpaceDN w:val="0"/>
      <w:adjustRightInd w:val="0"/>
      <w:snapToGrid/>
      <w:spacing w:line="269" w:lineRule="exact"/>
      <w:ind w:firstLine="0"/>
    </w:pPr>
    <w:rPr>
      <w:rFonts w:ascii="Franklin Gothic Medium Cond" w:hAnsi="Franklin Gothic Medium Cond"/>
      <w:sz w:val="24"/>
      <w:szCs w:val="24"/>
    </w:rPr>
  </w:style>
  <w:style w:type="paragraph" w:customStyle="1" w:styleId="Style271">
    <w:name w:val="Style271"/>
    <w:basedOn w:val="a2"/>
    <w:uiPriority w:val="99"/>
    <w:rsid w:val="00A205F3"/>
    <w:pPr>
      <w:autoSpaceDE w:val="0"/>
      <w:autoSpaceDN w:val="0"/>
      <w:adjustRightInd w:val="0"/>
      <w:snapToGrid/>
      <w:spacing w:line="182" w:lineRule="exact"/>
      <w:ind w:hanging="1349"/>
      <w:jc w:val="left"/>
    </w:pPr>
    <w:rPr>
      <w:rFonts w:ascii="Franklin Gothic Medium Cond" w:hAnsi="Franklin Gothic Medium Cond"/>
      <w:sz w:val="24"/>
      <w:szCs w:val="24"/>
    </w:rPr>
  </w:style>
  <w:style w:type="character" w:customStyle="1" w:styleId="FontStyle764">
    <w:name w:val="Font Style764"/>
    <w:uiPriority w:val="99"/>
    <w:rsid w:val="00A205F3"/>
    <w:rPr>
      <w:rFonts w:ascii="Arial" w:hAnsi="Arial" w:cs="Arial"/>
      <w:sz w:val="16"/>
      <w:szCs w:val="16"/>
    </w:rPr>
  </w:style>
  <w:style w:type="character" w:customStyle="1" w:styleId="FontStyle770">
    <w:name w:val="Font Style770"/>
    <w:uiPriority w:val="99"/>
    <w:rsid w:val="00A205F3"/>
    <w:rPr>
      <w:rFonts w:ascii="Arial" w:hAnsi="Arial" w:cs="Arial"/>
      <w:b/>
      <w:bCs/>
      <w:sz w:val="16"/>
      <w:szCs w:val="16"/>
    </w:rPr>
  </w:style>
  <w:style w:type="character" w:customStyle="1" w:styleId="FontStyle815">
    <w:name w:val="Font Style815"/>
    <w:uiPriority w:val="99"/>
    <w:rsid w:val="00A205F3"/>
    <w:rPr>
      <w:rFonts w:ascii="Arial" w:hAnsi="Arial" w:cs="Arial"/>
      <w:sz w:val="16"/>
      <w:szCs w:val="16"/>
    </w:rPr>
  </w:style>
  <w:style w:type="paragraph" w:customStyle="1" w:styleId="Style80">
    <w:name w:val="Style80"/>
    <w:basedOn w:val="a2"/>
    <w:uiPriority w:val="99"/>
    <w:rsid w:val="00A205F3"/>
    <w:pPr>
      <w:autoSpaceDE w:val="0"/>
      <w:autoSpaceDN w:val="0"/>
      <w:adjustRightInd w:val="0"/>
      <w:snapToGrid/>
      <w:spacing w:line="244" w:lineRule="exact"/>
      <w:ind w:firstLine="0"/>
    </w:pPr>
    <w:rPr>
      <w:rFonts w:ascii="Franklin Gothic Medium Cond" w:hAnsi="Franklin Gothic Medium Cond"/>
      <w:sz w:val="24"/>
      <w:szCs w:val="24"/>
    </w:rPr>
  </w:style>
  <w:style w:type="paragraph" w:customStyle="1" w:styleId="Style100">
    <w:name w:val="Style100"/>
    <w:basedOn w:val="a2"/>
    <w:uiPriority w:val="99"/>
    <w:rsid w:val="00A205F3"/>
    <w:pPr>
      <w:autoSpaceDE w:val="0"/>
      <w:autoSpaceDN w:val="0"/>
      <w:adjustRightInd w:val="0"/>
      <w:snapToGrid/>
      <w:spacing w:line="250" w:lineRule="exact"/>
      <w:ind w:firstLine="283"/>
    </w:pPr>
    <w:rPr>
      <w:rFonts w:ascii="Franklin Gothic Medium Cond" w:hAnsi="Franklin Gothic Medium Cond"/>
      <w:sz w:val="24"/>
      <w:szCs w:val="24"/>
    </w:rPr>
  </w:style>
  <w:style w:type="character" w:customStyle="1" w:styleId="FontStyle768">
    <w:name w:val="Font Style768"/>
    <w:uiPriority w:val="99"/>
    <w:rsid w:val="00A205F3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846">
    <w:name w:val="Font Style846"/>
    <w:uiPriority w:val="99"/>
    <w:rsid w:val="00A205F3"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Style267">
    <w:name w:val="Style267"/>
    <w:basedOn w:val="a2"/>
    <w:uiPriority w:val="99"/>
    <w:rsid w:val="00A205F3"/>
    <w:pPr>
      <w:autoSpaceDE w:val="0"/>
      <w:autoSpaceDN w:val="0"/>
      <w:adjustRightInd w:val="0"/>
      <w:snapToGrid/>
      <w:spacing w:line="250" w:lineRule="exact"/>
      <w:ind w:hanging="269"/>
      <w:jc w:val="left"/>
    </w:pPr>
    <w:rPr>
      <w:rFonts w:ascii="Franklin Gothic Medium Cond" w:hAnsi="Franklin Gothic Medium Cond"/>
      <w:sz w:val="24"/>
      <w:szCs w:val="24"/>
    </w:rPr>
  </w:style>
  <w:style w:type="paragraph" w:customStyle="1" w:styleId="Style283">
    <w:name w:val="Style283"/>
    <w:basedOn w:val="a2"/>
    <w:uiPriority w:val="99"/>
    <w:rsid w:val="00A205F3"/>
    <w:pPr>
      <w:autoSpaceDE w:val="0"/>
      <w:autoSpaceDN w:val="0"/>
      <w:adjustRightInd w:val="0"/>
      <w:snapToGrid/>
      <w:spacing w:line="240" w:lineRule="auto"/>
      <w:ind w:firstLine="0"/>
      <w:jc w:val="left"/>
    </w:pPr>
    <w:rPr>
      <w:rFonts w:ascii="Franklin Gothic Medium Cond" w:hAnsi="Franklin Gothic Medium Cond"/>
      <w:sz w:val="24"/>
      <w:szCs w:val="24"/>
    </w:rPr>
  </w:style>
  <w:style w:type="paragraph" w:customStyle="1" w:styleId="Style102">
    <w:name w:val="Style102"/>
    <w:basedOn w:val="a2"/>
    <w:uiPriority w:val="99"/>
    <w:rsid w:val="00A205F3"/>
    <w:pPr>
      <w:autoSpaceDE w:val="0"/>
      <w:autoSpaceDN w:val="0"/>
      <w:adjustRightInd w:val="0"/>
      <w:snapToGrid/>
      <w:spacing w:line="238" w:lineRule="exact"/>
      <w:ind w:firstLine="0"/>
    </w:pPr>
    <w:rPr>
      <w:rFonts w:ascii="Franklin Gothic Medium Cond" w:hAnsi="Franklin Gothic Medium Cond"/>
      <w:sz w:val="24"/>
      <w:szCs w:val="24"/>
    </w:rPr>
  </w:style>
  <w:style w:type="paragraph" w:customStyle="1" w:styleId="Listing">
    <w:name w:val="Listing"/>
    <w:basedOn w:val="af4"/>
    <w:autoRedefine/>
    <w:uiPriority w:val="99"/>
    <w:rsid w:val="00A205F3"/>
    <w:pPr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Style131">
    <w:name w:val="Style131"/>
    <w:basedOn w:val="a2"/>
    <w:uiPriority w:val="99"/>
    <w:rsid w:val="00A205F3"/>
    <w:pPr>
      <w:autoSpaceDE w:val="0"/>
      <w:autoSpaceDN w:val="0"/>
      <w:adjustRightInd w:val="0"/>
      <w:snapToGrid/>
      <w:spacing w:line="240" w:lineRule="auto"/>
      <w:ind w:firstLine="0"/>
      <w:jc w:val="left"/>
    </w:pPr>
    <w:rPr>
      <w:rFonts w:ascii="Franklin Gothic Medium Cond" w:hAnsi="Franklin Gothic Medium Cond"/>
      <w:sz w:val="24"/>
      <w:szCs w:val="24"/>
    </w:rPr>
  </w:style>
  <w:style w:type="paragraph" w:customStyle="1" w:styleId="Spisok">
    <w:name w:val="Spisok"/>
    <w:basedOn w:val="a2"/>
    <w:uiPriority w:val="99"/>
    <w:rsid w:val="00A205F3"/>
    <w:pPr>
      <w:widowControl/>
      <w:overflowPunct w:val="0"/>
      <w:autoSpaceDE w:val="0"/>
      <w:autoSpaceDN w:val="0"/>
      <w:adjustRightInd w:val="0"/>
      <w:snapToGrid/>
      <w:spacing w:before="240" w:after="240" w:line="240" w:lineRule="auto"/>
      <w:ind w:firstLine="0"/>
      <w:textAlignment w:val="baseline"/>
    </w:pPr>
    <w:rPr>
      <w:sz w:val="24"/>
    </w:rPr>
  </w:style>
  <w:style w:type="paragraph" w:customStyle="1" w:styleId="1">
    <w:name w:val="Стиль1"/>
    <w:basedOn w:val="a2"/>
    <w:link w:val="1b"/>
    <w:uiPriority w:val="99"/>
    <w:rsid w:val="00A205F3"/>
    <w:pPr>
      <w:widowControl/>
      <w:numPr>
        <w:numId w:val="12"/>
      </w:numPr>
      <w:tabs>
        <w:tab w:val="clear" w:pos="1069"/>
      </w:tabs>
      <w:snapToGrid/>
      <w:spacing w:line="360" w:lineRule="auto"/>
      <w:ind w:left="0" w:firstLine="709"/>
    </w:pPr>
    <w:rPr>
      <w:sz w:val="28"/>
      <w:szCs w:val="24"/>
    </w:rPr>
  </w:style>
  <w:style w:type="character" w:customStyle="1" w:styleId="1b">
    <w:name w:val="Стиль1 Знак"/>
    <w:link w:val="1"/>
    <w:uiPriority w:val="99"/>
    <w:locked/>
    <w:rsid w:val="00A205F3"/>
    <w:rPr>
      <w:sz w:val="28"/>
      <w:szCs w:val="24"/>
    </w:rPr>
  </w:style>
  <w:style w:type="paragraph" w:customStyle="1" w:styleId="29">
    <w:name w:val="Стиль2"/>
    <w:basedOn w:val="a2"/>
    <w:uiPriority w:val="99"/>
    <w:rsid w:val="00A205F3"/>
    <w:pPr>
      <w:widowControl/>
      <w:tabs>
        <w:tab w:val="num" w:pos="1069"/>
        <w:tab w:val="num" w:pos="2118"/>
      </w:tabs>
      <w:snapToGrid/>
      <w:spacing w:line="360" w:lineRule="auto"/>
      <w:ind w:left="1069" w:hanging="360"/>
    </w:pPr>
    <w:rPr>
      <w:sz w:val="28"/>
      <w:szCs w:val="24"/>
    </w:rPr>
  </w:style>
  <w:style w:type="paragraph" w:customStyle="1" w:styleId="39">
    <w:name w:val="Стиль3"/>
    <w:basedOn w:val="32"/>
    <w:uiPriority w:val="99"/>
    <w:rsid w:val="00A205F3"/>
    <w:pPr>
      <w:tabs>
        <w:tab w:val="num" w:pos="720"/>
        <w:tab w:val="num" w:pos="1440"/>
      </w:tabs>
      <w:spacing w:line="360" w:lineRule="auto"/>
      <w:ind w:left="0" w:firstLine="1080"/>
      <w:jc w:val="both"/>
    </w:pPr>
    <w:rPr>
      <w:b w:val="0"/>
      <w:sz w:val="28"/>
    </w:rPr>
  </w:style>
  <w:style w:type="character" w:customStyle="1" w:styleId="texample">
    <w:name w:val="texample"/>
    <w:uiPriority w:val="99"/>
    <w:rsid w:val="00A205F3"/>
    <w:rPr>
      <w:rFonts w:cs="Times New Roman"/>
    </w:rPr>
  </w:style>
  <w:style w:type="paragraph" w:styleId="1c">
    <w:name w:val="index 1"/>
    <w:basedOn w:val="a2"/>
    <w:next w:val="a2"/>
    <w:autoRedefine/>
    <w:uiPriority w:val="99"/>
    <w:semiHidden/>
    <w:rsid w:val="00A205F3"/>
    <w:pPr>
      <w:widowControl/>
      <w:snapToGrid/>
      <w:spacing w:before="240" w:line="360" w:lineRule="auto"/>
      <w:ind w:left="240" w:hanging="240"/>
    </w:pPr>
    <w:rPr>
      <w:sz w:val="24"/>
      <w:szCs w:val="24"/>
    </w:rPr>
  </w:style>
  <w:style w:type="paragraph" w:customStyle="1" w:styleId="afffd">
    <w:name w:val="Рабочий"/>
    <w:basedOn w:val="a2"/>
    <w:uiPriority w:val="99"/>
    <w:rsid w:val="00A205F3"/>
    <w:pPr>
      <w:widowControl/>
      <w:snapToGrid/>
      <w:spacing w:line="240" w:lineRule="auto"/>
      <w:ind w:firstLine="0"/>
    </w:pPr>
    <w:rPr>
      <w:sz w:val="24"/>
    </w:rPr>
  </w:style>
  <w:style w:type="paragraph" w:styleId="z-">
    <w:name w:val="HTML Top of Form"/>
    <w:basedOn w:val="a2"/>
    <w:next w:val="a2"/>
    <w:link w:val="z-0"/>
    <w:hidden/>
    <w:uiPriority w:val="99"/>
    <w:rsid w:val="00A205F3"/>
    <w:pPr>
      <w:widowControl/>
      <w:pBdr>
        <w:bottom w:val="single" w:sz="6" w:space="1" w:color="auto"/>
      </w:pBdr>
      <w:snapToGrid/>
      <w:spacing w:line="240" w:lineRule="auto"/>
      <w:ind w:firstLine="0"/>
      <w:jc w:val="center"/>
    </w:pPr>
    <w:rPr>
      <w:rFonts w:ascii="Arial" w:hAnsi="Arial" w:cs="Arial"/>
      <w:vanish/>
      <w:color w:val="000000"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2"/>
    <w:next w:val="a2"/>
    <w:link w:val="z-2"/>
    <w:hidden/>
    <w:uiPriority w:val="99"/>
    <w:rsid w:val="00A205F3"/>
    <w:pPr>
      <w:widowControl/>
      <w:pBdr>
        <w:top w:val="single" w:sz="6" w:space="1" w:color="auto"/>
      </w:pBdr>
      <w:snapToGrid/>
      <w:spacing w:line="240" w:lineRule="auto"/>
      <w:ind w:firstLine="0"/>
      <w:jc w:val="center"/>
    </w:pPr>
    <w:rPr>
      <w:rFonts w:ascii="Arial" w:hAnsi="Arial" w:cs="Arial"/>
      <w:vanish/>
      <w:color w:val="000000"/>
      <w:sz w:val="16"/>
      <w:szCs w:val="16"/>
    </w:rPr>
  </w:style>
  <w:style w:type="character" w:customStyle="1" w:styleId="z-2">
    <w:name w:val="z-Конец формы Знак"/>
    <w:link w:val="z-1"/>
    <w:uiPriority w:val="99"/>
    <w:semiHidden/>
    <w:rPr>
      <w:rFonts w:ascii="Arial" w:hAnsi="Arial" w:cs="Arial"/>
      <w:vanish/>
      <w:sz w:val="16"/>
      <w:szCs w:val="16"/>
    </w:rPr>
  </w:style>
  <w:style w:type="paragraph" w:customStyle="1" w:styleId="qqq">
    <w:name w:val="qqq"/>
    <w:basedOn w:val="a2"/>
    <w:uiPriority w:val="99"/>
    <w:rsid w:val="00A205F3"/>
    <w:pPr>
      <w:widowControl/>
      <w:snapToGrid/>
      <w:spacing w:line="240" w:lineRule="auto"/>
      <w:ind w:right="-5" w:firstLine="540"/>
      <w:outlineLvl w:val="1"/>
    </w:pPr>
    <w:rPr>
      <w:sz w:val="28"/>
      <w:szCs w:val="24"/>
    </w:rPr>
  </w:style>
  <w:style w:type="character" w:customStyle="1" w:styleId="editsection">
    <w:name w:val="editsection"/>
    <w:uiPriority w:val="99"/>
    <w:rsid w:val="00A205F3"/>
    <w:rPr>
      <w:rFonts w:cs="Times New Roman"/>
    </w:rPr>
  </w:style>
  <w:style w:type="character" w:customStyle="1" w:styleId="toctoggle">
    <w:name w:val="toctoggle"/>
    <w:uiPriority w:val="99"/>
    <w:rsid w:val="00A205F3"/>
    <w:rPr>
      <w:rFonts w:cs="Times New Roman"/>
    </w:rPr>
  </w:style>
  <w:style w:type="character" w:customStyle="1" w:styleId="tocnumber">
    <w:name w:val="tocnumber"/>
    <w:uiPriority w:val="99"/>
    <w:rsid w:val="00A205F3"/>
    <w:rPr>
      <w:rFonts w:cs="Times New Roman"/>
    </w:rPr>
  </w:style>
  <w:style w:type="character" w:customStyle="1" w:styleId="toctext">
    <w:name w:val="toctext"/>
    <w:uiPriority w:val="99"/>
    <w:rsid w:val="00A205F3"/>
    <w:rPr>
      <w:rFonts w:cs="Times New Roman"/>
    </w:rPr>
  </w:style>
  <w:style w:type="character" w:customStyle="1" w:styleId="fn">
    <w:name w:val="fn"/>
    <w:uiPriority w:val="99"/>
    <w:rsid w:val="00A205F3"/>
    <w:rPr>
      <w:rFonts w:cs="Times New Roman"/>
    </w:rPr>
  </w:style>
  <w:style w:type="character" w:customStyle="1" w:styleId="ref-info">
    <w:name w:val="ref-info"/>
    <w:uiPriority w:val="99"/>
    <w:rsid w:val="00A205F3"/>
    <w:rPr>
      <w:rFonts w:cs="Times New Roman"/>
    </w:rPr>
  </w:style>
  <w:style w:type="character" w:customStyle="1" w:styleId="flagicon">
    <w:name w:val="flagicon"/>
    <w:uiPriority w:val="99"/>
    <w:rsid w:val="00A205F3"/>
    <w:rPr>
      <w:rFonts w:cs="Times New Roman"/>
    </w:rPr>
  </w:style>
  <w:style w:type="paragraph" w:customStyle="1" w:styleId="14-286">
    <w:name w:val="Стиль 14 пт Слева:  -286 см"/>
    <w:basedOn w:val="a2"/>
    <w:uiPriority w:val="99"/>
    <w:rsid w:val="00A205F3"/>
    <w:pPr>
      <w:widowControl/>
      <w:snapToGrid/>
      <w:spacing w:line="240" w:lineRule="auto"/>
      <w:ind w:left="-1620" w:firstLine="0"/>
      <w:jc w:val="right"/>
    </w:pPr>
    <w:rPr>
      <w:sz w:val="28"/>
    </w:rPr>
  </w:style>
  <w:style w:type="paragraph" w:customStyle="1" w:styleId="root">
    <w:name w:val="root"/>
    <w:basedOn w:val="a2"/>
    <w:uiPriority w:val="99"/>
    <w:rsid w:val="00A205F3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  <w:lang w:val="uk-UA" w:eastAsia="uk-UA"/>
    </w:rPr>
  </w:style>
  <w:style w:type="paragraph" w:customStyle="1" w:styleId="afffe">
    <w:name w:val="Содержимое таблицы"/>
    <w:basedOn w:val="a2"/>
    <w:uiPriority w:val="99"/>
    <w:rsid w:val="00A205F3"/>
    <w:pPr>
      <w:widowControl/>
      <w:suppressLineNumbers/>
      <w:suppressAutoHyphens/>
      <w:snapToGrid/>
      <w:spacing w:line="360" w:lineRule="auto"/>
      <w:ind w:firstLine="720"/>
    </w:pPr>
    <w:rPr>
      <w:sz w:val="24"/>
      <w:lang w:eastAsia="ar-SA"/>
    </w:rPr>
  </w:style>
  <w:style w:type="character" w:customStyle="1" w:styleId="Internetlink">
    <w:name w:val="Internet link"/>
    <w:uiPriority w:val="99"/>
    <w:rsid w:val="00A205F3"/>
    <w:rPr>
      <w:rFonts w:eastAsia="Times New Roman"/>
      <w:color w:val="000080"/>
      <w:sz w:val="20"/>
      <w:u w:val="single"/>
      <w:lang w:val="x-none"/>
    </w:rPr>
  </w:style>
  <w:style w:type="paragraph" w:customStyle="1" w:styleId="affff">
    <w:name w:val="ТАБЛИЦА"/>
    <w:next w:val="a2"/>
    <w:autoRedefine/>
    <w:uiPriority w:val="99"/>
    <w:rsid w:val="00A205F3"/>
    <w:pPr>
      <w:spacing w:line="360" w:lineRule="auto"/>
    </w:pPr>
    <w:rPr>
      <w:color w:val="000000"/>
      <w:sz w:val="22"/>
      <w:szCs w:val="22"/>
    </w:rPr>
  </w:style>
  <w:style w:type="paragraph" w:customStyle="1" w:styleId="affff0">
    <w:name w:val="титут"/>
    <w:autoRedefine/>
    <w:uiPriority w:val="99"/>
    <w:rsid w:val="00A205F3"/>
    <w:pPr>
      <w:spacing w:line="360" w:lineRule="auto"/>
      <w:ind w:left="360"/>
      <w:jc w:val="center"/>
    </w:pPr>
    <w:rPr>
      <w:b/>
      <w:noProof/>
      <w:sz w:val="28"/>
      <w:szCs w:val="28"/>
      <w:u w:val="single"/>
    </w:rPr>
  </w:style>
  <w:style w:type="paragraph" w:customStyle="1" w:styleId="Style10">
    <w:name w:val="Style10"/>
    <w:basedOn w:val="a2"/>
    <w:uiPriority w:val="99"/>
    <w:rsid w:val="00A205F3"/>
    <w:pPr>
      <w:autoSpaceDE w:val="0"/>
      <w:autoSpaceDN w:val="0"/>
      <w:adjustRightInd w:val="0"/>
      <w:snapToGrid/>
      <w:spacing w:line="312" w:lineRule="exact"/>
      <w:ind w:firstLine="0"/>
      <w:jc w:val="center"/>
    </w:pPr>
    <w:rPr>
      <w:rFonts w:ascii="Arial" w:hAnsi="Arial" w:cs="Arial"/>
      <w:sz w:val="24"/>
      <w:szCs w:val="24"/>
    </w:rPr>
  </w:style>
  <w:style w:type="character" w:customStyle="1" w:styleId="FontStyle17">
    <w:name w:val="Font Style17"/>
    <w:uiPriority w:val="99"/>
    <w:rsid w:val="00A205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8">
    <w:name w:val="Font Style18"/>
    <w:uiPriority w:val="99"/>
    <w:rsid w:val="00A205F3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9">
    <w:name w:val="Font Style19"/>
    <w:uiPriority w:val="99"/>
    <w:rsid w:val="00A205F3"/>
    <w:rPr>
      <w:rFonts w:ascii="Times New Roman" w:hAnsi="Times New Roman" w:cs="Times New Roman"/>
      <w:sz w:val="26"/>
      <w:szCs w:val="26"/>
    </w:rPr>
  </w:style>
  <w:style w:type="character" w:customStyle="1" w:styleId="style411">
    <w:name w:val="style411"/>
    <w:uiPriority w:val="99"/>
    <w:rsid w:val="00A205F3"/>
    <w:rPr>
      <w:rFonts w:ascii="Verdana" w:hAnsi="Verdana" w:cs="Times New Roman"/>
      <w:color w:val="FFFFFF"/>
      <w:sz w:val="17"/>
      <w:szCs w:val="17"/>
    </w:rPr>
  </w:style>
  <w:style w:type="character" w:customStyle="1" w:styleId="hlnormal">
    <w:name w:val="hlnormal"/>
    <w:uiPriority w:val="99"/>
    <w:rsid w:val="00A205F3"/>
    <w:rPr>
      <w:rFonts w:cs="Times New Roman"/>
    </w:rPr>
  </w:style>
  <w:style w:type="paragraph" w:customStyle="1" w:styleId="affff1">
    <w:name w:val="Обычный текст"/>
    <w:basedOn w:val="a2"/>
    <w:uiPriority w:val="99"/>
    <w:rsid w:val="00A205F3"/>
    <w:pPr>
      <w:widowControl/>
      <w:snapToGrid/>
      <w:spacing w:line="360" w:lineRule="auto"/>
      <w:ind w:firstLine="454"/>
    </w:pPr>
    <w:rPr>
      <w:sz w:val="24"/>
    </w:rPr>
  </w:style>
  <w:style w:type="paragraph" w:customStyle="1" w:styleId="a0">
    <w:name w:val="наталья"/>
    <w:basedOn w:val="a2"/>
    <w:uiPriority w:val="99"/>
    <w:rsid w:val="00A205F3"/>
    <w:pPr>
      <w:widowControl/>
      <w:numPr>
        <w:numId w:val="14"/>
      </w:numPr>
      <w:snapToGrid/>
      <w:spacing w:line="240" w:lineRule="auto"/>
      <w:jc w:val="left"/>
    </w:pPr>
    <w:rPr>
      <w:sz w:val="24"/>
      <w:szCs w:val="24"/>
      <w:lang w:eastAsia="en-US"/>
    </w:rPr>
  </w:style>
  <w:style w:type="character" w:customStyle="1" w:styleId="text-10">
    <w:name w:val="text-10"/>
    <w:uiPriority w:val="99"/>
    <w:rsid w:val="00A205F3"/>
    <w:rPr>
      <w:rFonts w:cs="Times New Roman"/>
    </w:rPr>
  </w:style>
  <w:style w:type="paragraph" w:customStyle="1" w:styleId="affff2">
    <w:name w:val="Краткий обратный адрес"/>
    <w:basedOn w:val="a2"/>
    <w:uiPriority w:val="99"/>
    <w:rsid w:val="00A205F3"/>
    <w:pPr>
      <w:widowControl/>
      <w:snapToGrid/>
      <w:spacing w:line="240" w:lineRule="auto"/>
      <w:ind w:firstLine="0"/>
      <w:jc w:val="left"/>
    </w:pPr>
    <w:rPr>
      <w:sz w:val="24"/>
      <w:szCs w:val="24"/>
    </w:rPr>
  </w:style>
  <w:style w:type="paragraph" w:customStyle="1" w:styleId="affff3">
    <w:name w:val="основной текст"/>
    <w:basedOn w:val="a2"/>
    <w:uiPriority w:val="99"/>
    <w:rsid w:val="00A205F3"/>
    <w:pPr>
      <w:widowControl/>
      <w:snapToGrid/>
      <w:spacing w:line="360" w:lineRule="auto"/>
      <w:ind w:firstLine="567"/>
    </w:pPr>
    <w:rPr>
      <w:sz w:val="24"/>
      <w:szCs w:val="24"/>
    </w:rPr>
  </w:style>
  <w:style w:type="paragraph" w:customStyle="1" w:styleId="just">
    <w:name w:val="just"/>
    <w:basedOn w:val="a2"/>
    <w:uiPriority w:val="99"/>
    <w:rsid w:val="00A205F3"/>
    <w:pPr>
      <w:widowControl/>
      <w:snapToGrid/>
      <w:spacing w:before="100" w:beforeAutospacing="1" w:after="100" w:afterAutospacing="1" w:line="240" w:lineRule="auto"/>
      <w:ind w:firstLine="0"/>
    </w:pPr>
    <w:rPr>
      <w:sz w:val="24"/>
      <w:szCs w:val="24"/>
    </w:rPr>
  </w:style>
  <w:style w:type="paragraph" w:customStyle="1" w:styleId="epigraf">
    <w:name w:val="epigraf"/>
    <w:basedOn w:val="a2"/>
    <w:uiPriority w:val="99"/>
    <w:rsid w:val="00A205F3"/>
    <w:pPr>
      <w:widowControl/>
      <w:snapToGrid/>
      <w:spacing w:before="15" w:after="15" w:line="240" w:lineRule="auto"/>
      <w:ind w:left="6096" w:firstLine="300"/>
    </w:pPr>
    <w:rPr>
      <w:rFonts w:ascii="Arial" w:hAnsi="Arial" w:cs="Arial"/>
      <w:sz w:val="20"/>
    </w:rPr>
  </w:style>
  <w:style w:type="paragraph" w:customStyle="1" w:styleId="sign">
    <w:name w:val="sign"/>
    <w:basedOn w:val="a2"/>
    <w:uiPriority w:val="99"/>
    <w:rsid w:val="00A205F3"/>
    <w:pPr>
      <w:widowControl/>
      <w:snapToGrid/>
      <w:spacing w:before="150" w:after="150" w:line="240" w:lineRule="auto"/>
      <w:ind w:left="1200" w:firstLine="0"/>
      <w:jc w:val="right"/>
    </w:pPr>
    <w:rPr>
      <w:i/>
      <w:iCs/>
      <w:sz w:val="28"/>
      <w:szCs w:val="28"/>
    </w:rPr>
  </w:style>
  <w:style w:type="character" w:customStyle="1" w:styleId="affff4">
    <w:name w:val="выделение"/>
    <w:uiPriority w:val="99"/>
    <w:rsid w:val="00A205F3"/>
    <w:rPr>
      <w:rFonts w:cs="Times New Roman"/>
    </w:rPr>
  </w:style>
  <w:style w:type="paragraph" w:customStyle="1" w:styleId="p2">
    <w:name w:val="p2"/>
    <w:basedOn w:val="a2"/>
    <w:uiPriority w:val="99"/>
    <w:rsid w:val="00A205F3"/>
    <w:pPr>
      <w:widowControl/>
      <w:snapToGrid/>
      <w:spacing w:before="100" w:beforeAutospacing="1" w:after="100" w:afterAutospacing="1" w:line="240" w:lineRule="auto"/>
      <w:ind w:firstLine="0"/>
    </w:pPr>
    <w:rPr>
      <w:rFonts w:ascii="Arial" w:hAnsi="Arial" w:cs="Arial"/>
      <w:color w:val="000000"/>
      <w:sz w:val="20"/>
    </w:rPr>
  </w:style>
  <w:style w:type="paragraph" w:customStyle="1" w:styleId="affff5">
    <w:name w:val="Стиль"/>
    <w:uiPriority w:val="99"/>
    <w:rsid w:val="00A205F3"/>
    <w:rPr>
      <w:rFonts w:ascii="MS Sans Serif" w:hAnsi="MS Sans Serif"/>
      <w:lang w:val="en-US"/>
    </w:rPr>
  </w:style>
  <w:style w:type="paragraph" w:customStyle="1" w:styleId="body">
    <w:name w:val="body"/>
    <w:basedOn w:val="a2"/>
    <w:uiPriority w:val="99"/>
    <w:rsid w:val="00A205F3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color w:val="000000"/>
      <w:sz w:val="24"/>
      <w:szCs w:val="24"/>
    </w:rPr>
  </w:style>
  <w:style w:type="paragraph" w:customStyle="1" w:styleId="poem">
    <w:name w:val="poem"/>
    <w:basedOn w:val="a2"/>
    <w:uiPriority w:val="99"/>
    <w:rsid w:val="00A205F3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color w:val="000000"/>
      <w:sz w:val="24"/>
      <w:szCs w:val="24"/>
    </w:rPr>
  </w:style>
  <w:style w:type="paragraph" w:customStyle="1" w:styleId="FR2">
    <w:name w:val="FR2"/>
    <w:uiPriority w:val="99"/>
    <w:rsid w:val="00A205F3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customStyle="1" w:styleId="FR3">
    <w:name w:val="FR3"/>
    <w:uiPriority w:val="99"/>
    <w:rsid w:val="00A205F3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paragraph" w:customStyle="1" w:styleId="FR4">
    <w:name w:val="FR4"/>
    <w:uiPriority w:val="99"/>
    <w:rsid w:val="00A205F3"/>
    <w:pPr>
      <w:widowControl w:val="0"/>
      <w:autoSpaceDE w:val="0"/>
      <w:autoSpaceDN w:val="0"/>
      <w:adjustRightInd w:val="0"/>
    </w:pPr>
    <w:rPr>
      <w:rFonts w:ascii="Arial Narrow" w:hAnsi="Arial Narrow"/>
      <w:sz w:val="12"/>
      <w:szCs w:val="12"/>
    </w:rPr>
  </w:style>
  <w:style w:type="character" w:styleId="affff6">
    <w:name w:val="Intense Reference"/>
    <w:uiPriority w:val="99"/>
    <w:qFormat/>
    <w:rsid w:val="00A205F3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Referat-Body">
    <w:name w:val="Referat-Body"/>
    <w:basedOn w:val="a2"/>
    <w:uiPriority w:val="99"/>
    <w:rsid w:val="00A205F3"/>
    <w:pPr>
      <w:widowControl/>
      <w:snapToGrid/>
      <w:spacing w:line="360" w:lineRule="auto"/>
      <w:ind w:firstLine="561"/>
    </w:pPr>
    <w:rPr>
      <w:sz w:val="24"/>
      <w:lang w:eastAsia="en-US"/>
    </w:rPr>
  </w:style>
  <w:style w:type="paragraph" w:customStyle="1" w:styleId="affff7">
    <w:name w:val="Прижатый влево"/>
    <w:basedOn w:val="a2"/>
    <w:next w:val="a2"/>
    <w:uiPriority w:val="99"/>
    <w:rsid w:val="00A205F3"/>
    <w:pPr>
      <w:widowControl/>
      <w:autoSpaceDE w:val="0"/>
      <w:autoSpaceDN w:val="0"/>
      <w:adjustRightInd w:val="0"/>
      <w:snapToGrid/>
      <w:spacing w:line="240" w:lineRule="auto"/>
      <w:ind w:firstLine="0"/>
      <w:jc w:val="left"/>
    </w:pPr>
    <w:rPr>
      <w:rFonts w:ascii="Arial" w:hAnsi="Arial"/>
      <w:szCs w:val="22"/>
    </w:rPr>
  </w:style>
  <w:style w:type="paragraph" w:customStyle="1" w:styleId="head">
    <w:name w:val="head"/>
    <w:basedOn w:val="a2"/>
    <w:uiPriority w:val="99"/>
    <w:rsid w:val="00A205F3"/>
    <w:pPr>
      <w:widowControl/>
      <w:snapToGrid/>
      <w:spacing w:before="750" w:after="750" w:line="240" w:lineRule="auto"/>
      <w:ind w:left="750" w:right="750" w:firstLine="709"/>
      <w:jc w:val="center"/>
    </w:pPr>
    <w:rPr>
      <w:rFonts w:ascii="Courier New" w:hAnsi="Courier New" w:cs="Courier New"/>
      <w:b/>
      <w:bCs/>
      <w:sz w:val="28"/>
      <w:szCs w:val="28"/>
    </w:rPr>
  </w:style>
  <w:style w:type="paragraph" w:customStyle="1" w:styleId="ub">
    <w:name w:val="ub"/>
    <w:basedOn w:val="a2"/>
    <w:uiPriority w:val="99"/>
    <w:rsid w:val="00A205F3"/>
    <w:pPr>
      <w:widowControl/>
      <w:snapToGrid/>
      <w:spacing w:before="100" w:beforeAutospacing="1" w:after="100" w:afterAutospacing="1" w:line="240" w:lineRule="auto"/>
      <w:ind w:firstLine="0"/>
      <w:jc w:val="center"/>
    </w:pPr>
    <w:rPr>
      <w:rFonts w:ascii="Courier New" w:hAnsi="Courier New" w:cs="Courier New"/>
      <w:b/>
      <w:bCs/>
      <w:sz w:val="24"/>
      <w:szCs w:val="24"/>
    </w:rPr>
  </w:style>
  <w:style w:type="paragraph" w:customStyle="1" w:styleId="pc">
    <w:name w:val="pc"/>
    <w:basedOn w:val="a2"/>
    <w:uiPriority w:val="99"/>
    <w:rsid w:val="00A205F3"/>
    <w:pPr>
      <w:widowControl/>
      <w:snapToGrid/>
      <w:spacing w:before="100" w:beforeAutospacing="1" w:after="100" w:afterAutospacing="1" w:line="240" w:lineRule="auto"/>
      <w:ind w:firstLine="0"/>
      <w:jc w:val="center"/>
    </w:pPr>
    <w:rPr>
      <w:rFonts w:ascii="Courier New" w:hAnsi="Courier New" w:cs="Courier New"/>
      <w:sz w:val="24"/>
      <w:szCs w:val="24"/>
    </w:rPr>
  </w:style>
  <w:style w:type="paragraph" w:customStyle="1" w:styleId="pr">
    <w:name w:val="pr"/>
    <w:basedOn w:val="a2"/>
    <w:uiPriority w:val="99"/>
    <w:rsid w:val="00A205F3"/>
    <w:pPr>
      <w:widowControl/>
      <w:snapToGrid/>
      <w:spacing w:before="100" w:beforeAutospacing="1" w:after="100" w:afterAutospacing="1" w:line="240" w:lineRule="auto"/>
      <w:ind w:firstLine="0"/>
      <w:jc w:val="right"/>
    </w:pPr>
    <w:rPr>
      <w:rFonts w:ascii="Courier New" w:hAnsi="Courier New" w:cs="Courier New"/>
      <w:sz w:val="24"/>
      <w:szCs w:val="24"/>
    </w:rPr>
  </w:style>
  <w:style w:type="paragraph" w:customStyle="1" w:styleId="affff8">
    <w:name w:val="Чертежный"/>
    <w:uiPriority w:val="99"/>
    <w:rsid w:val="00A205F3"/>
    <w:pPr>
      <w:jc w:val="both"/>
    </w:pPr>
    <w:rPr>
      <w:rFonts w:ascii="ISOCPEUR" w:hAnsi="ISOCPEUR"/>
      <w:i/>
      <w:sz w:val="28"/>
      <w:lang w:val="uk-UA"/>
    </w:rPr>
  </w:style>
  <w:style w:type="paragraph" w:customStyle="1" w:styleId="affff9">
    <w:name w:val="Нормальный"/>
    <w:uiPriority w:val="99"/>
    <w:rsid w:val="00A205F3"/>
    <w:pPr>
      <w:autoSpaceDE w:val="0"/>
      <w:autoSpaceDN w:val="0"/>
      <w:adjustRightInd w:val="0"/>
    </w:pPr>
  </w:style>
  <w:style w:type="character" w:customStyle="1" w:styleId="affffa">
    <w:name w:val="Текст диплома Знак"/>
    <w:link w:val="affffb"/>
    <w:uiPriority w:val="99"/>
    <w:locked/>
    <w:rsid w:val="00A205F3"/>
    <w:rPr>
      <w:rFonts w:cs="Times New Roman"/>
      <w:sz w:val="24"/>
      <w:szCs w:val="24"/>
      <w:lang w:val="ru-RU" w:eastAsia="ru-RU" w:bidi="ar-SA"/>
    </w:rPr>
  </w:style>
  <w:style w:type="paragraph" w:customStyle="1" w:styleId="affffb">
    <w:name w:val="Текст диплома"/>
    <w:basedOn w:val="a2"/>
    <w:link w:val="affffa"/>
    <w:uiPriority w:val="99"/>
    <w:rsid w:val="00A205F3"/>
    <w:pPr>
      <w:widowControl/>
      <w:snapToGrid/>
      <w:spacing w:line="360" w:lineRule="auto"/>
      <w:ind w:firstLine="709"/>
    </w:pPr>
    <w:rPr>
      <w:sz w:val="28"/>
      <w:szCs w:val="24"/>
    </w:rPr>
  </w:style>
  <w:style w:type="character" w:customStyle="1" w:styleId="courselectureinfo">
    <w:name w:val="course_lecture_info"/>
    <w:uiPriority w:val="99"/>
    <w:rsid w:val="00A205F3"/>
    <w:rPr>
      <w:rFonts w:cs="Times New Roman"/>
    </w:rPr>
  </w:style>
  <w:style w:type="paragraph" w:customStyle="1" w:styleId="ConsPlusNonformat">
    <w:name w:val="ConsPlusNonformat"/>
    <w:uiPriority w:val="99"/>
    <w:rsid w:val="00A205F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style140">
    <w:name w:val="style14"/>
    <w:uiPriority w:val="99"/>
    <w:rsid w:val="00A205F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10029</Words>
  <Characters>57167</Characters>
  <Application>Microsoft Office Word</Application>
  <DocSecurity>0</DocSecurity>
  <Lines>476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Русский Катулл от Феофана Прокоповича до Пушкина</vt:lpstr>
    </vt:vector>
  </TitlesOfParts>
  <Company>Home</Company>
  <LinksUpToDate>false</LinksUpToDate>
  <CharactersWithSpaces>67062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Русский Катулл от Феофана Прокоповича до Пушкина</dc:title>
  <dc:subject/>
  <dc:creator>User</dc:creator>
  <cp:keywords/>
  <dc:description/>
  <cp:lastModifiedBy>admin</cp:lastModifiedBy>
  <cp:revision>2</cp:revision>
  <dcterms:created xsi:type="dcterms:W3CDTF">2014-02-20T04:48:00Z</dcterms:created>
  <dcterms:modified xsi:type="dcterms:W3CDTF">2014-02-20T04:48:00Z</dcterms:modified>
</cp:coreProperties>
</file>