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95C" w:rsidRPr="00E66F30" w:rsidRDefault="00FC395C" w:rsidP="00FC395C">
      <w:pPr>
        <w:widowControl/>
        <w:snapToGrid/>
        <w:spacing w:before="120" w:line="240" w:lineRule="auto"/>
        <w:ind w:firstLine="0"/>
        <w:jc w:val="center"/>
        <w:rPr>
          <w:b/>
          <w:sz w:val="32"/>
          <w:szCs w:val="24"/>
        </w:rPr>
      </w:pPr>
      <w:r w:rsidRPr="00E66F30">
        <w:rPr>
          <w:b/>
          <w:sz w:val="32"/>
          <w:szCs w:val="24"/>
        </w:rPr>
        <w:t>«Афинская звезда». Николай Гнедич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0"/>
        <w:jc w:val="center"/>
        <w:rPr>
          <w:sz w:val="28"/>
          <w:szCs w:val="24"/>
        </w:rPr>
      </w:pPr>
      <w:r w:rsidRPr="00E66F30">
        <w:rPr>
          <w:sz w:val="28"/>
          <w:szCs w:val="24"/>
        </w:rPr>
        <w:t>Кибальник С.А.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На картине художника Григория Чернецова «Парад на Царицыном лугу» в группе писателей «по соседству» с Жуковским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Пушкиным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Крыловым изображен еще один поэт. Он стоит чуть поодаль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незаметно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как бы в стороне – виден только отворот шинели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белый воротник сорочки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высокий цилиндр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строгий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прямой профиль. Это Николай Гнедич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поэт и создатель прославленного перевода «Илиады» Гомера – лицо менее известное по сравнению с его замечательными друзьями-«соседями»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но не менее примечательное.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Художник не случайно изобразил Гнедича в профиль. В детстве поэт перенес оспу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которая лишила его правого глаза и оставила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по словам мемуариста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«глубокие рябины и рубцы на темно-бледноватом лице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которое было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впрочем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оклада правильного и даже приятного…».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Гнедич изображен на втором плане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как бы в тени. Таким он и остался до сих пор – малоизвестной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теневой фигурой в созвездии блестящих талантов тогдашней словесности. Известно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что он был замечательным поэтом-переводчиком и создал «русскую Илиаду» – с этого начинаются и этим почти исчерпываются наши представления об этом человеке. Между тем масштабы его деятельности шире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а жизнь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большая часть которой прошла в Петербурге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неразрывно слита с культурной жизнью России того времени.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Жизнь и творчество Гнедича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«поэта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посвятившего гордо лучшие годы жизни исключительному труду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бескорыстным вдохновениям и совершению единого высокого подвига»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– так расценивал его работу над переводом «Илиады» Гомера Пушкин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– еще заключает в себе многие неизвестные страницы. Остаются неопубликованными стихи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письма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наброски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планы больших произведений и даже законченные творения – рукописи их сберегли петербургские архивы. Перелистаем же некоторые страницы этих рукописей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прочитаем биографию поэта сквозь строки неизвестных писем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стихотворений. 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может быть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нам удастся ощутить аромат пушкинского Петербурга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воспетого Гнедичем в его произведениях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почувствовать дух той далекой и вместе с тем в чем-то все еще близкой сегодняшнему дню эпохи.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1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Впервые Гнедич оказался в Петербурге в начале 1803 года. Позади были учеба в Полтавской духовной семинарии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Харьковском коллегиему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Московском университетском благородном пансионе и университете. Впереди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по-видимому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полная неопределенность. Ни связей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ни средств не было: отец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небогатый харьковский помещик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не мог помочь ни тем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ни другим. Единственное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что ободряло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была уже некоторая литературная известность. «Готические» романы «Дон-Коррадо де Геррера» и «Мориц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или Жертва мщения»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переводы нескольких пьес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и среди них нашумевшей «республиканской трагедии» Шиллера «Заговор Фиеско в Генуе»</w:t>
      </w:r>
      <w:r>
        <w:rPr>
          <w:sz w:val="24"/>
          <w:szCs w:val="24"/>
        </w:rPr>
        <w:t xml:space="preserve"> - </w:t>
      </w:r>
      <w:r w:rsidRPr="00E66F30">
        <w:rPr>
          <w:sz w:val="24"/>
          <w:szCs w:val="24"/>
        </w:rPr>
        <w:t xml:space="preserve">все это появилось в Москве в самое короткое время – с 1802-го по 1803 год.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Причины такой необычайной плодовитости – а юношеском энтузиазме и… в бедности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которую сам Гнедич впоследствии называл «превосходным училищем людей». Писанные наскоро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переводные или явно подражательные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эти первые произведения не имели большой ценности. Что касается наиболее крупного из них – романа «Дон Коррадо де Геррера»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изображавшего кровавые злодеяния испанского феодала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от которых читатель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по мысли автора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должен был содрогнуться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то его очень скоро по достоинству оценил и сам Гнедич. «Разве забыл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что я после Дон-Коррада нигде не подписываюсь»</w:t>
      </w:r>
      <w:r>
        <w:rPr>
          <w:sz w:val="24"/>
          <w:szCs w:val="24"/>
        </w:rPr>
        <w:t xml:space="preserve">, </w:t>
      </w:r>
      <w:bookmarkStart w:id="0" w:name="_ednref1"/>
      <w:r w:rsidRPr="00E66F30">
        <w:rPr>
          <w:sz w:val="24"/>
          <w:szCs w:val="24"/>
        </w:rPr>
        <w:t>[i]</w:t>
      </w:r>
      <w:bookmarkEnd w:id="0"/>
      <w:r>
        <w:rPr>
          <w:sz w:val="24"/>
          <w:szCs w:val="24"/>
        </w:rPr>
        <w:t xml:space="preserve"> - </w:t>
      </w:r>
      <w:r w:rsidRPr="00E66F30">
        <w:rPr>
          <w:sz w:val="24"/>
          <w:szCs w:val="24"/>
        </w:rPr>
        <w:t xml:space="preserve">напоминал он К.Н.Батюшкову в феврале 1810 года.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Все же известность есть известность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и на многих она производит впечатление. Товарищ Гнедича по Московскому университету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молодой поэт Захар Буринский прислал ему из Москвы восторженное письмом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в особенности любопытное строками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посвященными Петербургу: «Вы живете в стране живописной и важной для писателя драматического; всякий предмет почти питает дух ваш воспоминаниями о Петре I и летах протекших – воспоминанием великим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незабвенным; в шумных же собраниях столичного города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в многочисленных обществах вы верно собираете черты характеров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резкие и занимательные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и после передадите пером своим».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Петербург действительно произвел на Гнедича впечатление. Одним из первых произведений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созданных в столице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стало стихотворение «Петергоф». Написанное под впечатлением от посещения этого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по выражению Гнедича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«храма богов»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стихотворение представляет собой первую и еще достаточно неумелую попытку собственного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оригинального решения петербургской темы. Восторга и риторики пока больше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чем истинной поэзии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и сам автор признается в том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что его искусство бессильно описать красоту петергофских фонтанов. Впрочем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так ли уж бессильно? Вот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как описал Гнедич в этом стихотворении знаменитый фонтан «Самсон»: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Смотри – как этот лев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напрягши львины силы</w:t>
      </w:r>
      <w:r>
        <w:rPr>
          <w:sz w:val="24"/>
          <w:szCs w:val="24"/>
        </w:rPr>
        <w:t xml:space="preserve">,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Раздранной пастию Сампсоновой рукой</w:t>
      </w:r>
      <w:r>
        <w:rPr>
          <w:sz w:val="24"/>
          <w:szCs w:val="24"/>
        </w:rPr>
        <w:t xml:space="preserve">,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Кидает выше древ серебряную реку;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Шумит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кипит она – дождь огненный лиет.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Взгляни – как из ноздрей сих дышащих дельфинов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Дугами сыплются алмаз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топаз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рубин</w:t>
      </w:r>
      <w:r>
        <w:rPr>
          <w:sz w:val="24"/>
          <w:szCs w:val="24"/>
        </w:rPr>
        <w:t xml:space="preserve">,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И исчезают как во мрачных сих каналах;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Тут воды как столпы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там как снопы растут</w:t>
      </w:r>
      <w:r>
        <w:rPr>
          <w:sz w:val="24"/>
          <w:szCs w:val="24"/>
        </w:rPr>
        <w:t xml:space="preserve">,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И с шумом сеют вниз дождь мелкий – искрометный…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В Петербурге Гнедичу пришлось поступить на службу. Начал он с низшего чина коллежского регистратора и с должности писца в Департаменте народного просвещения. Единственный известный нам адрес поэта в этот период его петербургской жизни – «у Знаменья на самом конце Невского проспекта»</w:t>
      </w:r>
      <w:r>
        <w:rPr>
          <w:sz w:val="24"/>
          <w:szCs w:val="24"/>
        </w:rPr>
        <w:t xml:space="preserve">, </w:t>
      </w:r>
      <w:bookmarkStart w:id="1" w:name="_ednref2"/>
      <w:r w:rsidRPr="00E66F30">
        <w:rPr>
          <w:sz w:val="24"/>
          <w:szCs w:val="24"/>
        </w:rPr>
        <w:t>[ii]</w:t>
      </w:r>
      <w:bookmarkEnd w:id="1"/>
      <w:r w:rsidRPr="00E66F30">
        <w:rPr>
          <w:sz w:val="24"/>
          <w:szCs w:val="24"/>
        </w:rPr>
        <w:t xml:space="preserve"> то есть у церкви Знаменья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что стояла на месте нынешнего павильона станции метро «Площадь Восстания». В доме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расположенном возле этой церкви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Гнедич жил в 1807 году.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Страсть к драматургии и театру усилилась еще более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когда Гнедич увлекся тогда еще молодой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но уже достаточно известной трагической актрисой Екатериной Семеновой. Увлечение это осталось безответным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но это не охладило Гнедича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на всю жизнь сохранившего чувство к своей Лауре. П.А.Вяземский с легкой иронией замечал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что «ради прекрасных глаз Семеновой» Гнедич и занимался драматическими переводами и декламацией. Ввергая Корделия в трагедии «Леар» по мотивам шекспировского «Короля Лира»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нежная Аменаида в трагедии «Танкред»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стихотворном переводе с оригинала Вольтера</w:t>
      </w:r>
      <w:r>
        <w:rPr>
          <w:sz w:val="24"/>
          <w:szCs w:val="24"/>
        </w:rPr>
        <w:t xml:space="preserve">, - </w:t>
      </w:r>
      <w:r w:rsidRPr="00E66F30">
        <w:rPr>
          <w:sz w:val="24"/>
          <w:szCs w:val="24"/>
        </w:rPr>
        <w:t>этими ролями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блистательно сыгранными на сцене Большого Каменного театра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Екатерина Семенова была обязана Гнедичу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сделавшему переводы специально для нее.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Стихотворный перевод «Танкреда» Гнедич создавал с особой целью. В оригинале эта трагедия Вольтера шла в исполнении французской труппы. В недалеком прошлом любимица Наполеона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перебравшаяся затем в Петербург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актриса Маргарита Жозефина Веймер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известная под именем мадмуазель Жорж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великолепно исполняла в трагедии роль Аменаиды. Большой Каменный театр был отдан почти в полное распоряжение французов. «Жорж и Дюпор (актер французской балетной труппы. – С.К.)</w:t>
      </w:r>
      <w:r>
        <w:rPr>
          <w:sz w:val="24"/>
          <w:szCs w:val="24"/>
        </w:rPr>
        <w:t xml:space="preserve">, - </w:t>
      </w:r>
      <w:r w:rsidRPr="00E66F30">
        <w:rPr>
          <w:sz w:val="24"/>
          <w:szCs w:val="24"/>
        </w:rPr>
        <w:t>писал в то время А.Н.Оленин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– убили совершенно русский театр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о котором дирекция совсем уж не радеет».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Вскоре театральный Петербург стал свидетелем редкостного явления – состязания двух трагических актрис. Немаловажная роль в исходе этого состязания принадлежала Гнедичу. Ему удалось найти новую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оригинальную систему драматической декламации. Так начались «тайные театральные школы» Гнедича с Семеновой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о которых поэт упоминал в письме к К.Н.Батюшкову. Они происходили на квартире Гнедича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но где именно жил он в то время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 сожалению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неизвестно. В 1811 году поэт поступит на службу в Публичную библиотеку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и в здании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которое и теперь стоит на том же месте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на углу Садовой улицы и Невского проспекта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в третьем этаже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со стороны Садовой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ему будет предоставлена казенная квартира. Но это произойдет немного позже.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«Все исполнилось так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как предполагал переводчик.</w:t>
      </w:r>
      <w:r>
        <w:rPr>
          <w:sz w:val="24"/>
          <w:szCs w:val="24"/>
        </w:rPr>
        <w:t xml:space="preserve"> - </w:t>
      </w:r>
      <w:r w:rsidRPr="00E66F30">
        <w:rPr>
          <w:sz w:val="24"/>
          <w:szCs w:val="24"/>
        </w:rPr>
        <w:t>писал после представления «Танкреда» русской труппой С.Т.Аксаков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будущий автор книги «Детские годы Багрова-внука»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а в то время еще молодой человек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страстно увлеченный театром. – Семенова торжествовала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и в публике образовалась партия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которая не только сравнивала ее с m-lle George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но в роли Аменаиды отдавала ей преимущество».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Следующая роль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подготовленная Семеновой вместе с Гнедичем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была роль Гермионы в трагедии Ж.Расина «Андромаха»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переведенной графом Д.И.Хвостовым. Над этим переводом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вошедшим в историю русской литературы как образец графоманства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Гнедичу пришлось основательно потрудиться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редактируя его. Не подозревая о занятиях Семенорвой с Гнедичем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Хвостов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восхищаясь игрой ее в переведенной им трагедии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говорил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что «сам Аполлон учит ее». По этому поводу Гнедич сочинил известные стихи к нему: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Известно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граф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что вам приятель Аполлон.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Но если этот небожитель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(Знать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есть и у богов тщеславие свое)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Шепнул вам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будто он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Семеновой учитель</w:t>
      </w:r>
      <w:r>
        <w:rPr>
          <w:sz w:val="24"/>
          <w:szCs w:val="24"/>
        </w:rPr>
        <w:t xml:space="preserve">,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Не верьте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граф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ему: спросите у нее.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А вот другие стихи Гнедича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хранящиеся в его архиве в Российской Национальной библиотеке: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Кто взглянет на него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тот вспомнит о Эзопе.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Не правда ли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что граф на мудреца похож?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Сходней не знаю лиц! И разум тож!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Так! – да у графа он не в голове &lt;…&gt; </w:t>
      </w:r>
      <w:bookmarkStart w:id="2" w:name="_ednref3"/>
      <w:r w:rsidRPr="00E66F30">
        <w:rPr>
          <w:sz w:val="24"/>
          <w:szCs w:val="24"/>
        </w:rPr>
        <w:t>[iii]</w:t>
      </w:r>
      <w:bookmarkEnd w:id="2"/>
      <w:r w:rsidRPr="00E66F30">
        <w:rPr>
          <w:sz w:val="24"/>
          <w:szCs w:val="24"/>
        </w:rPr>
        <w:t xml:space="preserve">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Узнаете? Да ведь это все тот же Д.И.Хвостов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среди многочисленных предметов самообольщения которого были умение писать басни и житейская мудрость. Должно быть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граф сильно досадил Гнедичу – эпиграмма полна сарказма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быть может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даже слишком жестокого.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Что же касается состязания Семеновой с Жорж в роли Гермионы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то оно завершилось победой русской актрисы. «Мы видели в сей роли г-жу Жорж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восхищаясь ее игрой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но еще больше восхищались игрою г-жи Семеновой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которая почти везде превзошла ее»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таково было заключение петербургского зрителя. </w:t>
      </w:r>
      <w:bookmarkStart w:id="3" w:name="_ednref4"/>
      <w:r w:rsidRPr="00E66F30">
        <w:rPr>
          <w:sz w:val="24"/>
          <w:szCs w:val="24"/>
        </w:rPr>
        <w:t>[iv]</w:t>
      </w:r>
      <w:bookmarkEnd w:id="3"/>
      <w:r w:rsidRPr="00E66F30">
        <w:rPr>
          <w:sz w:val="24"/>
          <w:szCs w:val="24"/>
        </w:rPr>
        <w:t xml:space="preserve">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История безответной любви Гнедича к Семеновой до сих пор остается легендой. Нет сведений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опровергающих эту легенду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и нет фактов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подтверждающих ее. Да и какие могут быть факты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когда речь идет о любви. Разве только письма иногда красноречивы…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И вот передо мной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по-видимому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единственное дошедшее до нас письмо Гнедича к Екатерине Семеновой. Письмо это слишком позднее для того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чтобы содержать какие-либо признания: оно относится к 15 декабря 1830 года – в это время Семенова уже не выступала на сцене и даже была не Семеновой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а княгиней Гагариной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сам же Гнедич доживал последние годы своей жизни. Но в будничныъх словах этого письма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касающегося в основном благотворительной деятельности Семеновой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слышится истинное поклонение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может быть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относящееся уже не столько е ней лично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сколько к ее титулу: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«Читая письмо ваше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любезная княгиня Катерина Семеновна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с вами говорил я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вас видел! Так видна в нем вся душа ваша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которая никогда не любила упражнять себя движениями мелочными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слабыми. Зато на что не готова она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где только идет дело о добром или прекрасном? Моя княгиня впереди всех? Вот за что так полюбила еще молодая душа моя вашу душу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сильную и славную! Они понимали друг друга… Можете верить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как будет приятно мне увидеть вас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всех ваших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и в тенистой вашей Пахре насладиться тем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что так многие ищут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но редкие находят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чего только просил отбогов Гораций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– спокойствием. Жду весны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как ласточка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чтобы первыми красными днями лететь в Москву… Что это? подают мне письмо!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Как? Я не успел расквитаться с вами за предыдущее письмо и получаю другое! Вы вспомнили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что я именинник! С глубоким чувством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княгиня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принял я любезные строки ваши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положил на сердце добровольный привет ваш и приношу душевную благодарность!.. Понимаю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что для вас приятно видеть напечатанною фамилию Семеновой; </w:t>
      </w:r>
      <w:bookmarkStart w:id="4" w:name="_ednref5"/>
      <w:r w:rsidRPr="00E66F30">
        <w:rPr>
          <w:sz w:val="24"/>
          <w:szCs w:val="24"/>
        </w:rPr>
        <w:t>[v]</w:t>
      </w:r>
      <w:bookmarkEnd w:id="4"/>
      <w:r w:rsidRPr="00E66F30">
        <w:rPr>
          <w:sz w:val="24"/>
          <w:szCs w:val="24"/>
        </w:rPr>
        <w:t xml:space="preserve"> но для вас ли одних? Для целого поколения соединены с этим именем воспоминания сладостнейших наслаждений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какие талант доставляет душе человеческой. Княгинь Гагариных много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а Семенова в России одна! На днях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я встретился с Сашей Каратыгиной; </w:t>
      </w:r>
      <w:bookmarkStart w:id="5" w:name="_ednref6"/>
      <w:r w:rsidRPr="00E66F30">
        <w:rPr>
          <w:sz w:val="24"/>
          <w:szCs w:val="24"/>
        </w:rPr>
        <w:t>[vi]</w:t>
      </w:r>
      <w:bookmarkEnd w:id="5"/>
      <w:r w:rsidRPr="00E66F30">
        <w:rPr>
          <w:sz w:val="24"/>
          <w:szCs w:val="24"/>
        </w:rPr>
        <w:t xml:space="preserve"> с каким удовольствием она разговаривала со мной об Семеновой! &lt;…&gt; кажется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я порядочно поквитался с вами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любезная княгиня. Правда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бумага еще остается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и охоты говорить с вами довольно; но догорела свечка; а что еще хуже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более нет в доме: такова жизнь старика холостяка! – Прощайте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целую руку вашу; свидетельствую душевное почтение князю Ивану Алексеевичу</w:t>
      </w:r>
      <w:r>
        <w:rPr>
          <w:sz w:val="24"/>
          <w:szCs w:val="24"/>
        </w:rPr>
        <w:t xml:space="preserve">, </w:t>
      </w:r>
      <w:bookmarkStart w:id="6" w:name="_ednref7"/>
      <w:r w:rsidRPr="00E66F30">
        <w:rPr>
          <w:sz w:val="24"/>
          <w:szCs w:val="24"/>
        </w:rPr>
        <w:t>[vii]</w:t>
      </w:r>
      <w:bookmarkEnd w:id="6"/>
      <w:r w:rsidRPr="00E66F30">
        <w:rPr>
          <w:sz w:val="24"/>
          <w:szCs w:val="24"/>
        </w:rPr>
        <w:t xml:space="preserve"> равно и вам; с которым имею честь быть навсегда вашим покорнейшим слугою. Н.Гнедич». </w:t>
      </w:r>
      <w:bookmarkStart w:id="7" w:name="_ednref8"/>
      <w:r w:rsidRPr="00E66F30">
        <w:rPr>
          <w:sz w:val="24"/>
          <w:szCs w:val="24"/>
        </w:rPr>
        <w:t>[viii]</w:t>
      </w:r>
      <w:bookmarkEnd w:id="7"/>
      <w:r w:rsidRPr="00E66F30">
        <w:rPr>
          <w:sz w:val="24"/>
          <w:szCs w:val="24"/>
        </w:rPr>
        <w:t xml:space="preserve">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Побывал ли Гнедич в Пахре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подмосковсном имении Гагариных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увиделись ли они еще раз – мы не знаем…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Любовь и дружба – два Геркулесовых столба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на которых держалась в пушкинскую эпоху жизнь русских поэтов. Но если любовь часто оказывалась изменчивой или безответной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то дружба была верной и крепкой. Неизменная утешительница в жизненных невзгодах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дружба была призвана скрасить любовные неудачи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спасти от жестокого разочарования. И если любовь Гнедича осталась неразделенной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то ему посчастливилось иметь настоящего друга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в постоянном общении с которым – разговорах и переписке</w:t>
      </w:r>
      <w:r>
        <w:rPr>
          <w:sz w:val="24"/>
          <w:szCs w:val="24"/>
        </w:rPr>
        <w:t xml:space="preserve"> - </w:t>
      </w:r>
      <w:r w:rsidRPr="00E66F30">
        <w:rPr>
          <w:sz w:val="24"/>
          <w:szCs w:val="24"/>
        </w:rPr>
        <w:t xml:space="preserve">он находил истинную опору в жизни.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Переписка Николая Гнедича с Константином Батюшковым – один из самых ярких документов по истории дружбы в пушкинскую эпоху. Между тем хорошо известны только письма Батюшкова к Гнедичу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тогда как некоторые ответные послания Гнедича до настоящего времени остаются в рукописи. Прочитаем некоторые из них.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Письмо от 2 сентября 1810 года повествует о том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как Гнедич возвращался в Петербург из очередной своей поездки к родным в Малороссию: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«Я проснулся – и в Петербург; только этот сон в своей кратковременности столько вместил разнообразных приключения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что я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сам им не веря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взял от некоторых людей свидетельства в истине случившегося со мною; кроме сих письменных свидетельств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есть и другие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доказывающие ясно правоту дела; синяя полоса по телу моему убедит всякого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что чрез меня переехала коляска с четырьмя конями; шишка на голове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что я летел в Днепр торчь головою; а распоронный мой чемодан всякому скажет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что в нем осталась половина внутренностей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а половину в Гатчине добрый человек вырезал – спасибо за честность! Верно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этот благодетель читал Шиллеровых «Разбойников» – трагедию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где говорится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что у человека не надобно всего отнимать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а только половину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– а ты бранишь Шиллера!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… В один из моих приездов в город Ахтырку </w:t>
      </w:r>
      <w:bookmarkStart w:id="8" w:name="_ednref9"/>
      <w:r w:rsidRPr="00E66F30">
        <w:rPr>
          <w:sz w:val="24"/>
          <w:szCs w:val="24"/>
        </w:rPr>
        <w:t>[ix]</w:t>
      </w:r>
      <w:bookmarkEnd w:id="8"/>
      <w:r w:rsidRPr="00E66F30">
        <w:rPr>
          <w:sz w:val="24"/>
          <w:szCs w:val="24"/>
        </w:rPr>
        <w:t xml:space="preserve"> по делам судебным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остановяся на квартире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заночевал. В пятом часу утра за стеною комнаты слышу я тоны декламации; вообрази мое удивление и радость: в Ахтырке найти человека декламирующего</w:t>
      </w:r>
      <w:r>
        <w:rPr>
          <w:sz w:val="24"/>
          <w:szCs w:val="24"/>
        </w:rPr>
        <w:t xml:space="preserve">, - </w:t>
      </w:r>
      <w:r w:rsidRPr="00E66F30">
        <w:rPr>
          <w:sz w:val="24"/>
          <w:szCs w:val="24"/>
        </w:rPr>
        <w:t>стало быть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имеющего о чем-нибудь понятие! Вслушиваюсь в слова: Как боги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ветр послав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пловцов возвеселяют – стихи моей «Илиады»! Я был в… ты сам вообразишь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в чем я был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пока не узнал по голосу Бороздина. </w:t>
      </w:r>
      <w:bookmarkStart w:id="9" w:name="_ednref10"/>
      <w:r w:rsidRPr="00E66F30">
        <w:rPr>
          <w:sz w:val="24"/>
          <w:szCs w:val="24"/>
        </w:rPr>
        <w:t>[x]</w:t>
      </w:r>
      <w:bookmarkEnd w:id="9"/>
      <w:r w:rsidRPr="00E66F30">
        <w:rPr>
          <w:sz w:val="24"/>
          <w:szCs w:val="24"/>
        </w:rPr>
        <w:t xml:space="preserve"> Кто бы из нас в Петербурге мог поверить прежде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что Бороздин будет свидетелем моей духовной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которую совершил я в Ахтырском суде… У меня есть славное варенье и турецкий табак. Приезжай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пока не выел и не выкурил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или пиши скорее. Переписываешься ли ты с Жуковским? Целую тебя. – Поклон сестрам. Т&lt;вой&gt; Г&lt;недич&gt;». </w:t>
      </w:r>
      <w:bookmarkStart w:id="10" w:name="_ednref11"/>
      <w:r w:rsidRPr="00E66F30">
        <w:rPr>
          <w:sz w:val="24"/>
          <w:szCs w:val="24"/>
        </w:rPr>
        <w:t>[xi]</w:t>
      </w:r>
      <w:bookmarkEnd w:id="10"/>
      <w:r w:rsidRPr="00E66F30">
        <w:rPr>
          <w:sz w:val="24"/>
          <w:szCs w:val="24"/>
        </w:rPr>
        <w:t xml:space="preserve">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Другое неопубликованное письмо Гнедича от конца апреля – начала мая 1811 года содержит меткое определение одной из особенностей культурной атмосферы Петербурга и описание эффекта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произведенного публичным чтением отрывков из «Илиады»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над переводом которой поэт начал работать с 1807 года: «Старик Гомер довел старика Строг&lt;анова&gt; до того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что он кидался мне на шею; графиня Строганова молодая прогнала графа Мейстера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который начал было читать по-французски то место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которое читал я им в своем переводе… Здесь кружатся головы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или это действие моды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или афинская звезда взошла над нашею страною».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Больше похоже было на второе: «афинская звезда» взошла над Россией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над Петербургом. И Гнедич был лишь одним из тех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кто шел на этот свет. Всеобщее увлечение Гомером и Древней Грецией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о котором говорится в этом письме Гнедича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вовсе не было модой. Оно было присуще не только известному меценату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хозяину популярного художественного и литературного салона на Мойке (Строгановский дворец и теперь красуется на углу набережной Мойки и Невского)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первому директору Публичной библиотеки и Академии художеств графу Александру Сергеевичу Строганову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но всему русскому обществу 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разумеется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наиболее сильно было выражено в столице. В эти годы в Петербурге с увлечением читали нашумевший французский роман аббата Бартелеми «Путешествие Анахарсиса»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в котором повествовалось о пребывании юного скифа в Древней Греции. Не остывал и интерес к древнегреческой поэзии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из которой самым высоким и непревзойденным образцом признавались гомеровские поэмы. Этот филэллинизм захватил не только литературу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но и искусство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общественно-политическую мысль и даже моду. По свидетельству Ф.Ф.Вигеля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петербургские женщины сбросили с себя накладки и фижмы французской моды и пожелали казаться «дивными статуями»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с пьедестала сошедшими».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Актуальность работы Гнедича над переводом «Илиады» предопределялась также и политической обстановкой. Начало создания «русской Илиады» приходится на эпоху наполеоновских войн. Легенда о войне ахейцев под стенами Трои оказывалась созвучна современности. Отрывки из «Илиады»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созданные в эти годы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воспринимались в военно-патриотическом плане. В 1812 году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в тревожные дни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предшествовавшие назначению Кутузова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Гнедич напечатал в августовском номере «Санкт-Петербургского вестника» перевод сцены из трагедии Шекспира «Троил». Мудрый Одиссей на военном совете ахейцев говорит об отсутствии единоначалия как о главной причине неудач в войне с Троей. Отрывок предваряло следующее замечание переводчика: «Не красот трагических должно искать в нем; чистое нравоучение глубоких истин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коими он исполнен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заслуживает внимания; а всего более превосходные мысли о необходимости терпения и твердости в важных предприятиях». </w:t>
      </w:r>
      <w:bookmarkStart w:id="11" w:name="_ednref12"/>
      <w:r w:rsidRPr="00E66F30">
        <w:rPr>
          <w:sz w:val="24"/>
          <w:szCs w:val="24"/>
        </w:rPr>
        <w:t>[xii]</w:t>
      </w:r>
      <w:bookmarkEnd w:id="11"/>
      <w:r w:rsidRPr="00E66F30">
        <w:rPr>
          <w:sz w:val="24"/>
          <w:szCs w:val="24"/>
        </w:rPr>
        <w:t xml:space="preserve">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Сам поэт твердо верил в победу русского оружия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но отступление наших войск переживал тяжело. «Нет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любезный друг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– писал он в другом неизданном письме к Батюшкову от 3 октября 1812 года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– из Москвы я не получал письма твоего и только сегодня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получив письмо твое от 4 сентября из Владимира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узнал я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что ты жив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ибо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слыша по слухам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что ты вступил будто в ополчение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считал тебя мертвым и счастливейшим меня. Но видно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что мы оба родились для такого времени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в которое живые завидуют мертвым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– и как не завидовать смерти Николая Оленина (сына Алексея Николаевича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погибшего в Бородинском сражении. – С.К.) – мертвые бо сраму не имут… Скоро Наполеон заплатит за свое любопытство видеть Москву – это слова Бенниксона в письме его графу Орлову». </w:t>
      </w:r>
      <w:bookmarkStart w:id="12" w:name="_ednref13"/>
      <w:r w:rsidRPr="00E66F30">
        <w:rPr>
          <w:sz w:val="24"/>
          <w:szCs w:val="24"/>
        </w:rPr>
        <w:t>[xiii]</w:t>
      </w:r>
      <w:bookmarkEnd w:id="12"/>
      <w:r w:rsidRPr="00E66F30">
        <w:rPr>
          <w:sz w:val="24"/>
          <w:szCs w:val="24"/>
        </w:rPr>
        <w:t xml:space="preserve">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Когда предсказание графа Беннигсена исполнилось гением Кутузова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Гнедич был в числе тех русских поэтов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чей голос выделялся в потоке славословия в адрес императора: они не забывали говорить и о подвиге полководца. Именно ему посвящен дошедший до нас в рукописном списке и до сих пор не изданный отрывок комедии Гнедича о запорожских казаках. Казацкая семья является на бал-маскарад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чтобы лично увидеть жену Кутузова княгиню Смоленскую и прочесть ей «козацьку виршу в честь ее мужа»: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Ой наши козаки рубили ляхив</w:t>
      </w:r>
      <w:r>
        <w:rPr>
          <w:sz w:val="24"/>
          <w:szCs w:val="24"/>
        </w:rPr>
        <w:t xml:space="preserve">,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Рубили и турок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кололи татар;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От их запорозьких шаблей и спысив </w:t>
      </w:r>
      <w:bookmarkStart w:id="13" w:name="_ednref14"/>
      <w:r w:rsidRPr="00E66F30">
        <w:rPr>
          <w:sz w:val="24"/>
          <w:szCs w:val="24"/>
        </w:rPr>
        <w:t>[xiv]</w:t>
      </w:r>
      <w:bookmarkEnd w:id="13"/>
      <w:r w:rsidRPr="00E66F30">
        <w:rPr>
          <w:sz w:val="24"/>
          <w:szCs w:val="24"/>
        </w:rPr>
        <w:t xml:space="preserve">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Носился над полем кровавый лишь пар!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Но их як Кутузов на Сичу водыв</w:t>
      </w:r>
      <w:r>
        <w:rPr>
          <w:sz w:val="24"/>
          <w:szCs w:val="24"/>
        </w:rPr>
        <w:t xml:space="preserve">,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Так не булы славны ни разу козаки: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Ничто булы горы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ничто байраки! </w:t>
      </w:r>
      <w:bookmarkStart w:id="14" w:name="_ednref15"/>
      <w:r w:rsidRPr="00E66F30">
        <w:rPr>
          <w:sz w:val="24"/>
          <w:szCs w:val="24"/>
        </w:rPr>
        <w:t>[xv]</w:t>
      </w:r>
      <w:bookmarkEnd w:id="14"/>
      <w:r w:rsidRPr="00E66F30">
        <w:rPr>
          <w:sz w:val="24"/>
          <w:szCs w:val="24"/>
        </w:rPr>
        <w:t xml:space="preserve">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Кутузов козакив як птыц окрылыв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И ими французив як громом губя</w:t>
      </w:r>
      <w:r>
        <w:rPr>
          <w:sz w:val="24"/>
          <w:szCs w:val="24"/>
        </w:rPr>
        <w:t xml:space="preserve">,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На вики прославыв и их и себя!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На вик не погибне всеобщий сий глас: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Кутузов Смоленскiй отечество спас! </w:t>
      </w:r>
      <w:bookmarkStart w:id="15" w:name="_ednref16"/>
      <w:r w:rsidRPr="00E66F30">
        <w:rPr>
          <w:sz w:val="24"/>
          <w:szCs w:val="24"/>
        </w:rPr>
        <w:t>[xvi]</w:t>
      </w:r>
      <w:bookmarkEnd w:id="15"/>
      <w:r w:rsidRPr="00E66F30">
        <w:rPr>
          <w:sz w:val="24"/>
          <w:szCs w:val="24"/>
        </w:rPr>
        <w:t xml:space="preserve">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Обращение к этой теме у Гнедича не случайно. В 1812 году в напряженные дни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предшествовашие назначению Кутузова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Гнедич напечатал в августовском номере «Санкт-петербургского вестника» перевод сцены из трагедии Шекспира «Троил». Мудрый Одиссей на военном совете ахейцев говорит об отсутствии единоначалия как о главной причине неудач в войне с Троей. Перевод предваряло замечание переводчика: «Не красот трагических должно искать в нем; чистое нравоучение глубоких истин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коими он исполнен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заслуживает внимания; а всего более превосходные мысли о необходимости терпения и твердости в важных предприятиях». </w:t>
      </w:r>
      <w:bookmarkStart w:id="16" w:name="_ednref17"/>
      <w:r w:rsidRPr="00E66F30">
        <w:rPr>
          <w:sz w:val="24"/>
          <w:szCs w:val="24"/>
        </w:rPr>
        <w:t>[xvii]</w:t>
      </w:r>
      <w:bookmarkEnd w:id="16"/>
      <w:r w:rsidRPr="00E66F30">
        <w:rPr>
          <w:sz w:val="24"/>
          <w:szCs w:val="24"/>
        </w:rPr>
        <w:t>«Отрывок» Гнедича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таким образом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представляет собой еще один остававшийся неизвестным до настоящего времени литературный памятник победе русских войск в Отечественной войне 1812 года. Он построен на комическом столкновении непосредственного поведения казаков и светского этикета. Гнедич рисует своих земляков с мягким юмором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за которым ощущается та любовность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с которой он до конца своих дней относился ко всему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связанному с Украиной (см. Приложение № 2).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«И светские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и литературные связи его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– вспоминал о Гнедиче Н.Сушков</w:t>
      </w:r>
      <w:r>
        <w:rPr>
          <w:sz w:val="24"/>
          <w:szCs w:val="24"/>
        </w:rPr>
        <w:t xml:space="preserve">, - </w:t>
      </w:r>
      <w:r w:rsidRPr="00E66F30">
        <w:rPr>
          <w:sz w:val="24"/>
          <w:szCs w:val="24"/>
        </w:rPr>
        <w:t>были обширны и большею частью дружественны. Он везде был принимаем радушно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как добрый и простосердечный гость- приятель. Из пишущей братии он ни с кем не чуждался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и какого бы кто ни был стяга и направления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ни с кем не ссорясь за мнения и оставаясь при своих убеждениях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он все-таки при суждениях о трудах чьих бы то ни было всегда обнаруживал благородное беспристрастие».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Трудно даже перечислить все дружеские и литературные связи Гнедича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дома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в которых он бывал. Но один дружеский дом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который посещали Гнедич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Батюшков и другие деятели культуры того времени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здесь необходимо вспомнить. Это дом Ниловых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где собиралось молодое общество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где Гнедич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Батюшков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а также упоминавшийся выше в письме Гнедича археолог Константин Бороздин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приходившийся двоюродным братом хозяину дома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встречались с тонкими ценителями искусства супругами Петром Андреевичем и Прасковьей Михайловной Ниловыми. Ниловы были близки к дому Г.Р.Державина: Прасковья Михайловна приходилась ему дальней родственницей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а Петр Андреевич был сыном старинного приятеля великого одописца. К Прасковье Ниловой обращены следующие восторженные стихи автора «Фелицы»: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Белокурая Параша</w:t>
      </w:r>
      <w:r>
        <w:rPr>
          <w:sz w:val="24"/>
          <w:szCs w:val="24"/>
        </w:rPr>
        <w:t xml:space="preserve">,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Сребророзова лицом</w:t>
      </w:r>
      <w:r>
        <w:rPr>
          <w:sz w:val="24"/>
          <w:szCs w:val="24"/>
        </w:rPr>
        <w:t xml:space="preserve">,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Коей мало в свете краше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Взором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сердцем и умом…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(«Параше»)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В этом доме Гнедич бывал с первых лет своего пребывания в Петербурге. Здесь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по словам Батюшкова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«время летело быстро и весело». Друзья-поэты Гнедич и Батюшков оба были влюблены в Нилову. Батюшкову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часто уезжавшему из Петербурга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Гнедич писал: «Приезжай в Петербург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а здесь еще Ниловы… и Гнедич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тебя любящие и жалеющие о праздных днях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которые проводил мы бог знает где». И в другом письме: «Сколько раз миллионов воображал я о тебе на вечерах Ниловских? Истинные люди. Жаль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что ты не тут». </w:t>
      </w:r>
      <w:bookmarkStart w:id="17" w:name="_ednref18"/>
      <w:r w:rsidRPr="00E66F30">
        <w:rPr>
          <w:sz w:val="24"/>
          <w:szCs w:val="24"/>
        </w:rPr>
        <w:t>[xviii]</w:t>
      </w:r>
      <w:bookmarkEnd w:id="17"/>
      <w:r w:rsidRPr="00E66F30">
        <w:rPr>
          <w:sz w:val="24"/>
          <w:szCs w:val="24"/>
        </w:rPr>
        <w:t xml:space="preserve">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Если Прасковья Михайловна Нилова увековечена в стихах Державина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то Петру Андреевичу посвящено целое стихотворение Гнедича. Стихи эти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до сих пор остававшиеся неизвестными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написаны в 1816 году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ко дню рождения Петра Нилова. «Дифирамб на рождение П.А.Нилова» представляет собой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как поясняет сам автор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«шуточное подражание некоторым строфам дифирамба Вакху Рамлера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по переводу Бенитцкого». «Дифирамб Бахусу»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стихотворение рано умершего поэта Андрея Беницкого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Гнедич полагал образцовым произведением. Еще в конце апреля – начале мая 1811 года в цитированном выше неопубликованном письме он писал Батюшкову: «…скажи Жуковскому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что грех не поместить в его собрание («Собрание русских стихотворений»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которое издавал Жуковский – С.К.) такой превосходной вещи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как Бенитцкого (так! – С.К.) «Дифирамб Бахусу»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напечатанной в «Цвет&lt;Нике&gt;» 1809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в марте. – У нас же и нет дифирамбов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а это и единственный и прекрасный – чрезвычайный». </w:t>
      </w:r>
      <w:bookmarkStart w:id="18" w:name="_ednref19"/>
      <w:r w:rsidRPr="00E66F30">
        <w:rPr>
          <w:sz w:val="24"/>
          <w:szCs w:val="24"/>
        </w:rPr>
        <w:t>[xix]</w:t>
      </w:r>
      <w:bookmarkEnd w:id="18"/>
      <w:r w:rsidRPr="00E66F30">
        <w:rPr>
          <w:sz w:val="24"/>
          <w:szCs w:val="24"/>
        </w:rPr>
        <w:t xml:space="preserve">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Шутливый «Дифирамб» Гнедича в торжественно-комической форме передает атмосферу дружеского веселья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царившего в доме Ниловых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и воссоздает образ счастливого баловня судьбы – хозяина дома: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О Петр Андреевич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эвое!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Степей тамбовских властелин!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Ты в люльке счастьем возлелеян</w:t>
      </w:r>
      <w:r>
        <w:rPr>
          <w:sz w:val="24"/>
          <w:szCs w:val="24"/>
        </w:rPr>
        <w:t xml:space="preserve">,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На лоне роскоши возрос;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Ты сын беспечности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свободы</w:t>
      </w:r>
      <w:r>
        <w:rPr>
          <w:sz w:val="24"/>
          <w:szCs w:val="24"/>
        </w:rPr>
        <w:t xml:space="preserve">,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Ты пестун дружбы и любви.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Эвое! Радостно запляшем</w:t>
      </w:r>
      <w:r>
        <w:rPr>
          <w:sz w:val="24"/>
          <w:szCs w:val="24"/>
        </w:rPr>
        <w:t xml:space="preserve">,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Твое прославим торжество!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«Беспечность» Нилова Гнедич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впрочем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ради праздника даже несколько преувеличивает: в течение нескольких лет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в том числе и в грозный 1812 год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П.А.Нилов занимал пост тамбовского губернатора и проявил себя в этом качестве с самой лучшей стороны. </w:t>
      </w:r>
      <w:bookmarkStart w:id="19" w:name="_ednref20"/>
      <w:r w:rsidRPr="00E66F30">
        <w:rPr>
          <w:sz w:val="24"/>
          <w:szCs w:val="24"/>
        </w:rPr>
        <w:t>[xx]</w:t>
      </w:r>
      <w:bookmarkEnd w:id="19"/>
      <w:r w:rsidRPr="00E66F30">
        <w:rPr>
          <w:sz w:val="24"/>
          <w:szCs w:val="24"/>
        </w:rPr>
        <w:t xml:space="preserve"> Любопытно в этих шутливых стихах «на случай» воспоминание о былых вечерах в доме Ниловых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на которых бывали И.А.Крылов и прославленный русский трагедиограф В.А.Озеров (в его пьесах блистала Е.С.Семенова):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Ты пожелал – и дети Феба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На радостных твоих пирах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Вдвоем медведями плясали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В угоду дружбе и любви…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Чего не в силах ласки сердца?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Чего не может взор один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Твоей супруги милонравной?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Ты с нею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Нилов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чародей! </w:t>
      </w:r>
      <w:bookmarkStart w:id="20" w:name="_ednref21"/>
      <w:r w:rsidRPr="00E66F30">
        <w:rPr>
          <w:sz w:val="24"/>
          <w:szCs w:val="24"/>
        </w:rPr>
        <w:t>[xxi]</w:t>
      </w:r>
      <w:bookmarkEnd w:id="20"/>
      <w:r w:rsidRPr="00E66F30">
        <w:rPr>
          <w:sz w:val="24"/>
          <w:szCs w:val="24"/>
        </w:rPr>
        <w:t xml:space="preserve">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В воспроизводимом списке имеется примечание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в котором сказано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что под «детями Феба» подразумеваются здесь В.А.Озеров (покойный) и И.А.Крылов».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Литературную славу принесла Гнедичу «Илиада». Отдельные песни и отрывки из поэмы постепенно появлялись в журналах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и каждая новая публикация Гнедича становилась событием в литературе. Новое поколение поэтов видело в Гнедиче уже маститого литератора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признанный авторитет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 которому обращались за помощью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советом. Будущие декабристы видели в героической древности пример нынешним поколениям. Понимание Гнедичем творчества как высокого идейного служения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полного общественной значимости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выдвинуло его на роль одного из руководителей «Вольного общества любителей российской словесности»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негласного литературного филиала «Союза благоденствия»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объединявшего как писателей-декабристов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так и поэтов пушкинского круга. Молодые поэты и сверстники Гнедича засыпают его стихотворными посланиями. Рылеев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Дельвиг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Пушкин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Баратынский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Плетнев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Загоскин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Козлов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Воейков…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Свидетельством глубокого уважения к Гнедичу со стороны молодых литераторов могут служить два публикуемых здесь письма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в одном из которых Александр Бестужев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а в другом Евгений Баратынский ищут его одобрения и совета. Двадцатичетырехлетний Бестужев посылает Гнедичу для замечаний и поправок рукопись своей «Поездки в Ревель»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написанной под впечатлением от совершенного им в конце 1820 года путешествия в Эстляндию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и сопроводительную записку: «Милостивый государь Николай Иванович! Человек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который желает учиться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чтобы не век быть учеником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покорнейше просит почтенного переводчика Омира произвести в Кавалеры Андреевского креста все периоды и выражения в «Ревельской поездке»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которые покажутся ему сомнительными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а так как начинать копию для нового издания должно с первого листа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сей некто препровождает к вам начало. Зная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что сочинение мое более выиграет моим отсутствием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хоть я сам чрез то проиграю – не хочу быть эгоистом и отлагаю удовольствие быть с вами до другого дня. Надеюсь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Николай Иванович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вы не откажете в небольшой поправке или замечаниях истинно уважающему вас Александру Бестужеву. 1821 марта 26 дня. P.S. Когда прикажете прислать за книгой?». </w:t>
      </w:r>
      <w:bookmarkStart w:id="21" w:name="_ednref22"/>
      <w:r w:rsidRPr="00E66F30">
        <w:rPr>
          <w:sz w:val="24"/>
          <w:szCs w:val="24"/>
        </w:rPr>
        <w:t>[xxii]</w:t>
      </w:r>
      <w:bookmarkEnd w:id="21"/>
      <w:r w:rsidRPr="00E66F30">
        <w:rPr>
          <w:sz w:val="24"/>
          <w:szCs w:val="24"/>
        </w:rPr>
        <w:t xml:space="preserve">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Баратынский во время одного из своих приездов в Петербург из Финляндии благодарит Гнедича за дружескую помощь в издании его переводной повести «Прокаженный города Аосты» и за присланное ему в подарок издание идиллии «Рыбаки»: «Почтеннейший Николай Иванович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больной Баратынский довольно еще здоров душою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чтоб глубоко быть тронутым вашей дружбою. Он благодарит вас за одну из приятнейших минут его жизни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за одну из тех минут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которые действуют на сердце как кометы на землю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каким-то электрическим воскресением обновляя его от времени до времени. Благодарю за «Рыбаков»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благодарю за «Прокаженного». Вы сделали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что письмо состоит из одних благодарностей. Еще более буду вам благодарным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ежели вы сдержите слово и навестите преданного вам Баратынского. Назначьте день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а мы во всякое время будем рады и готовы». </w:t>
      </w:r>
      <w:bookmarkStart w:id="22" w:name="_ednref23"/>
      <w:r w:rsidRPr="00E66F30">
        <w:rPr>
          <w:sz w:val="24"/>
          <w:szCs w:val="24"/>
        </w:rPr>
        <w:t>[xxiii]</w:t>
      </w:r>
      <w:bookmarkEnd w:id="22"/>
      <w:r w:rsidRPr="00E66F30">
        <w:rPr>
          <w:sz w:val="24"/>
          <w:szCs w:val="24"/>
        </w:rPr>
        <w:t xml:space="preserve">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Это письмо было написано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вероятно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летом 1822 года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когда Нейшлотский полк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в котором служил Баратынским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находился в Петербурге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неся караульную службу в столице. Вероятно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Гнедич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в таких случаях всегда аккуратный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исполнил свое обещание и навестил больного Баратынского. Так или иначе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отзвуком дружеских отношений поэтов стало послание Баратынского «Н.И.Гнедичу»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написанное в следующем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1823 году: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Лишенье тягостно беседы мне твоей</w:t>
      </w:r>
      <w:r>
        <w:rPr>
          <w:sz w:val="24"/>
          <w:szCs w:val="24"/>
        </w:rPr>
        <w:t xml:space="preserve">,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То наставительной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то сладостно-отрадной: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В ней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сердцем жадный чувств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умом познаний жадный</w:t>
      </w:r>
      <w:r>
        <w:rPr>
          <w:sz w:val="24"/>
          <w:szCs w:val="24"/>
        </w:rPr>
        <w:t xml:space="preserve">,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И сердцу и уму я пищу находил.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Идиллия Гнедича «Рыбаки»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о котором упоминал Баратынским в цитированном письме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была высоко оценена в литературных кругах Петербурга: с восторгом о ней говорили в печати Плетнев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Александр Бестужев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немного позднее Белинский. У столичных литераторов искреннее восхищение вызывало мастерство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с которым Гнедич изобразил Петербург. Одним из прекрасных описаний в этой подлинно «петербургской поэме» восхищался и Пушкин. К собственному описанию знаменитых «белых ночей» в первой главе «Евгения Онегина» он счел необходимым сделать следующее примечание: «Читатели помнят прелестное описание петербургской ночи в идиллии Гнедича»: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Вот ночь; но не меркнут златистые полосы облак.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Без звезд и без месяца вся озаряется дальность.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На взморье далеком сребристые видны ветрила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Чуть видных судов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как по синему небу плывущих</w:t>
      </w:r>
      <w:r>
        <w:rPr>
          <w:sz w:val="24"/>
          <w:szCs w:val="24"/>
        </w:rPr>
        <w:t xml:space="preserve">,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Сияньем бессумрачным небо ночное сияет</w:t>
      </w:r>
      <w:r>
        <w:rPr>
          <w:sz w:val="24"/>
          <w:szCs w:val="24"/>
        </w:rPr>
        <w:t xml:space="preserve">,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И пурпур заката сливается с златом востока: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Как будто денница за вечером следом выводит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Румяное утро. – Была та година златая</w:t>
      </w:r>
      <w:r>
        <w:rPr>
          <w:sz w:val="24"/>
          <w:szCs w:val="24"/>
        </w:rPr>
        <w:t xml:space="preserve">,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Как летние дни похищают владычество ночи;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Как взор иноземца на северном небе пленяет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Сиянье волшебное тени и сладкого света</w:t>
      </w:r>
      <w:r>
        <w:rPr>
          <w:sz w:val="24"/>
          <w:szCs w:val="24"/>
        </w:rPr>
        <w:t xml:space="preserve">,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Каким никогда не украшено небо полудня;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Та ясность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подобная прелести северной девы</w:t>
      </w:r>
      <w:r>
        <w:rPr>
          <w:sz w:val="24"/>
          <w:szCs w:val="24"/>
        </w:rPr>
        <w:t xml:space="preserve">,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Которой глаза голубые и алые щеки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Едва оттеняются русыми локон волнами.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Тогда над Невой и над пышным Петрополем видят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Без сумрака вечер и быстрые ночи без тени;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Тогда Филомела полночные песни лишь кончит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И песни заводит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приветствуя день восходящий.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Но поздно: повеяла свежесть на невские тундры;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Роса опустилась X p&gt;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Вот полночь: шумевшая вечером тысячью весел</w:t>
      </w:r>
      <w:r>
        <w:rPr>
          <w:sz w:val="24"/>
          <w:szCs w:val="24"/>
        </w:rPr>
        <w:t xml:space="preserve">,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Невы не колыхнет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разъехались гости градские;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Ни гласа на бреге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ни зыби на влаге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все тихо;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Лишь изредка гул от мостов пробежит над водою</w:t>
      </w:r>
      <w:r>
        <w:rPr>
          <w:sz w:val="24"/>
          <w:szCs w:val="24"/>
        </w:rPr>
        <w:t xml:space="preserve">,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Лишь крик протяженный из дальней промчится деревни</w:t>
      </w:r>
      <w:r>
        <w:rPr>
          <w:sz w:val="24"/>
          <w:szCs w:val="24"/>
        </w:rPr>
        <w:t xml:space="preserve">,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Где в ночь откликается ратная стража со стражей.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Все спит X p&gt;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2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События 14 декабря 1825 года и последующие за ним Гнедич переживал тяжело. Среди повешенных и сосланных были его ближайшие друзья и товарищи по перу: Кондратий Рылеев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Никита Муравьев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Алексей Юшневский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Александр Бестужев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Федор Глинка.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Весной 1826 года Гнедич тяжело заболел. Второстепенный литератор Владимир Измайлов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решившийся в это время издать альманах «Литературный музеум»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просил для него у Гнедича отрывок из перевода «Илиады». «В ожидании богатого дара</w:t>
      </w:r>
      <w:r>
        <w:rPr>
          <w:sz w:val="24"/>
          <w:szCs w:val="24"/>
        </w:rPr>
        <w:t xml:space="preserve">, - </w:t>
      </w:r>
      <w:r w:rsidRPr="00E66F30">
        <w:rPr>
          <w:sz w:val="24"/>
          <w:szCs w:val="24"/>
        </w:rPr>
        <w:t>писал он 7 августа 1826 года</w:t>
      </w:r>
      <w:r>
        <w:rPr>
          <w:sz w:val="24"/>
          <w:szCs w:val="24"/>
        </w:rPr>
        <w:t xml:space="preserve">, - </w:t>
      </w:r>
      <w:r w:rsidRPr="00E66F30">
        <w:rPr>
          <w:sz w:val="24"/>
          <w:szCs w:val="24"/>
        </w:rPr>
        <w:t>заключаю искренним желанием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чтобы зло и болезнь не касались поэта. Будьте здоровы и бодры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если не для счастия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редко посещающего смертных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то для пользы и славы нашей литературы! Она понесли нынешний год столько потерей! Смерть естественная и политическая перебрала у нас таланты…» </w:t>
      </w:r>
      <w:bookmarkStart w:id="23" w:name="_ednref24"/>
      <w:r w:rsidRPr="00E66F30">
        <w:rPr>
          <w:sz w:val="24"/>
          <w:szCs w:val="24"/>
        </w:rPr>
        <w:t>[xxiv]</w:t>
      </w:r>
      <w:bookmarkEnd w:id="23"/>
      <w:r w:rsidRPr="00E66F30">
        <w:rPr>
          <w:sz w:val="24"/>
          <w:szCs w:val="24"/>
        </w:rPr>
        <w:t xml:space="preserve">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Это ощущение невозвратимой потери было тем более свойственно тогда Гнедичу. Хорошо известно его письмо к Е.Ф.Муравьевой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матери Никиты Муравьева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осужденного по первому разряду на двадцать лет каторги. Оно написано через шесть дней после приговора и казней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19 июля 1826 года. «Моя к нему любовь и уважение возросли с его несчастием».</w:t>
      </w:r>
      <w:r>
        <w:rPr>
          <w:sz w:val="24"/>
          <w:szCs w:val="24"/>
        </w:rPr>
        <w:t xml:space="preserve"> - </w:t>
      </w:r>
      <w:r w:rsidRPr="00E66F30">
        <w:rPr>
          <w:sz w:val="24"/>
          <w:szCs w:val="24"/>
        </w:rPr>
        <w:t xml:space="preserve">писал в нем Гнедич о Н.М.Муравьеве.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До сих пор не опубликовано многое из переписки Гнедича с сосланным в Петрозаводск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а затем переведенным в Тверь Федором Глинкой. Из нее мы узнаем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что Гнедич – вероятно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через В.А.Жуковского и А.Н.Оленина – пытался способствовать облегчению положения Глинки. «Судьба придвинула вас к нам ближе</w:t>
      </w:r>
      <w:r>
        <w:rPr>
          <w:sz w:val="24"/>
          <w:szCs w:val="24"/>
        </w:rPr>
        <w:t xml:space="preserve">, - </w:t>
      </w:r>
      <w:r w:rsidRPr="00E66F30">
        <w:rPr>
          <w:sz w:val="24"/>
          <w:szCs w:val="24"/>
        </w:rPr>
        <w:t>писал он ему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когда Глинка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наконец-то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был переведен в Тверь. – Радуюсь душою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от которой вы и за тридевять земель не были бы далеки. Вы знаете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принимал ли я участие в положении вашем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хотя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может быть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и посетовали на мою безответственность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если не поняли причины ее. Что мог я в то время сказать вам утешительного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отрадного? Тогдашние действия наши остались бесплодными; а говорить человеку слова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имеющему нужду в делах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по-моему напрасно и горько». </w:t>
      </w:r>
      <w:bookmarkStart w:id="24" w:name="_ednref25"/>
      <w:r w:rsidRPr="00E66F30">
        <w:rPr>
          <w:sz w:val="24"/>
          <w:szCs w:val="24"/>
        </w:rPr>
        <w:t>[xxv]</w:t>
      </w:r>
      <w:bookmarkEnd w:id="24"/>
      <w:r w:rsidRPr="00E66F30">
        <w:rPr>
          <w:sz w:val="24"/>
          <w:szCs w:val="24"/>
        </w:rPr>
        <w:t xml:space="preserve"> Письмо это было послано не по почте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а доставлено Глинке кем-то из общих знакомых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возможно Л.С.Пушкиным.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25 июля Глинка уже отвечал Гнедичу: «Бог видит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с каким наслаждением я принял (из рук милого Льва Сергеевича)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распечатал и прочел толковое обязательное письмо ваше от 20 июня. Я обрадовался еще прежде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чем начал читать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самым буквам вашего письма как чему-то знакомому и знакомому драгоценному. Напрасно извиняетесь в молчании! Вы действовали молча: я знаю деятельное участие ваше в моем горе. Плетнев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бывший у превосходного Жуковского в одно время с вами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засвидетельствовал мне письменно о том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как жарко вы говорили в мою пользу. В вас все та же душа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вы все тот же Николай Иванович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 которому я заезжал отогревать душу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простуженную в большом свете. Как я рад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что звуки лесной Карельской свирели (посланная прежде Гнедичу поэма Ф.Глинки «Карелия»</w:t>
      </w:r>
      <w:r>
        <w:rPr>
          <w:sz w:val="24"/>
          <w:szCs w:val="24"/>
        </w:rPr>
        <w:t xml:space="preserve"> - </w:t>
      </w:r>
      <w:r w:rsidRPr="00E66F30">
        <w:rPr>
          <w:sz w:val="24"/>
          <w:szCs w:val="24"/>
        </w:rPr>
        <w:t>С.К.) обратили на себя ваше внимание и как почту себя богатым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получив ваше величественную Илиаду: вы наш Гомер. Живите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живите долго и – будь я распорядителем счастия – я бы излил его морем на главу вашу. Теперь же могу только мысленно почествовать вас Гомеровым поцелуем: в уста и в очи и ограничиться желанием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когда деяние не в моей воле». </w:t>
      </w:r>
      <w:bookmarkStart w:id="25" w:name="_ednref26"/>
      <w:r w:rsidRPr="00E66F30">
        <w:rPr>
          <w:sz w:val="24"/>
          <w:szCs w:val="24"/>
        </w:rPr>
        <w:t>[xxvi]</w:t>
      </w:r>
      <w:bookmarkEnd w:id="25"/>
      <w:r w:rsidRPr="00E66F30">
        <w:rPr>
          <w:sz w:val="24"/>
          <w:szCs w:val="24"/>
        </w:rPr>
        <w:t xml:space="preserve">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Федору Николаевичу Глинке хорошо было известно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что в тех случаях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когда от Гнедича что-нибудь зависело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он безотказно брался ходатайствовать перед сильными мира сего за тех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кто нуждался в помощи. Когда-то давно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когда сам Федор Глинка был адъютантом петербургского губернатора Милорадовича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он однажды получил от Гнедича письмо следующего содержания: «Любезнейший Федор Николаевич! Перед вами предстоит бывший студент Московского университета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ныне титуляр&lt;ный&gt; совет&lt;ник&gt; Лисенко. Я знал этого человека по добрым его качествам. Ныне он жертва недобрых людей и вследствие этого – доведен до бедствий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изменивших даже и наружность его. Дело в том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чтоб ему выдали аттестат из места прежней службы его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без которого ему прежде ничего предпринять невозможно. Не можете ли вы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почтеннейший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каким бы то ни было способом этому содействовать. Уверен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что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если представятся способы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сердце ваше не отвратится от добра человеку страждущему. Преданный вам душою Н.Гнедич» </w:t>
      </w:r>
      <w:bookmarkStart w:id="26" w:name="_ednref27"/>
      <w:r w:rsidRPr="00E66F30">
        <w:rPr>
          <w:sz w:val="24"/>
          <w:szCs w:val="24"/>
        </w:rPr>
        <w:t>[xxvii]</w:t>
      </w:r>
      <w:bookmarkEnd w:id="26"/>
      <w:r w:rsidRPr="00E66F30">
        <w:rPr>
          <w:sz w:val="24"/>
          <w:szCs w:val="24"/>
        </w:rPr>
        <w:t xml:space="preserve"> Хорошо помнил Глинка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как вел себя Гнедич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когда весно й 1820 года по Петербургу разнесся слух о высылке Пушкина. «Гнедич с заплаканными глазами (я сам застал его в слезах) бросился к Оленину…»</w:t>
      </w:r>
      <w:r>
        <w:rPr>
          <w:sz w:val="24"/>
          <w:szCs w:val="24"/>
        </w:rPr>
        <w:t xml:space="preserve"> - </w:t>
      </w:r>
      <w:r w:rsidRPr="00E66F30">
        <w:rPr>
          <w:sz w:val="24"/>
          <w:szCs w:val="24"/>
        </w:rPr>
        <w:t xml:space="preserve">напишет он позднее в своих воспоминаниях.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Будучи близок к Алексею Николаевичу Оленину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занимавшему на протяжении вcей жизни ряд крупных правительственных постов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Гнедич не раз прибегал к его содействию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чтобы помочь нуждающимся. Недаром Оленин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перед которым он постоянно «предстательствовал» то за одного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то за другого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даже прозвал его «ходячая душа». Художник Василий Григорович без обиняков обратился к Гнедичу с просьбой о посредничестве между ним и Олениным в деле об освобождении от крепостной зависимости студента Академии художеств Дубровина. Владелец его граф Салтыков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определивший Дубровина в Академию и желавший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чтобы «облагодетельствованный образованием выше природного состояния своего он испробовал всю цену его и заслужил независимость свою трудами и успехами»</w:t>
      </w:r>
      <w:r>
        <w:rPr>
          <w:sz w:val="24"/>
          <w:szCs w:val="24"/>
        </w:rPr>
        <w:t xml:space="preserve">, </w:t>
      </w:r>
      <w:bookmarkStart w:id="27" w:name="_ednref28"/>
      <w:r w:rsidRPr="00E66F30">
        <w:rPr>
          <w:sz w:val="24"/>
          <w:szCs w:val="24"/>
        </w:rPr>
        <w:t>[xxviii]</w:t>
      </w:r>
      <w:bookmarkEnd w:id="27"/>
      <w:r w:rsidRPr="00E66F30">
        <w:rPr>
          <w:sz w:val="24"/>
          <w:szCs w:val="24"/>
        </w:rPr>
        <w:t xml:space="preserve"> скончался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не оставив никакого завещания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и Дубровин оказался крепостным наследником графа. История эта имела счастливую развязку: Оленин взялся хлопотать за Дубровина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и ему удалось добиться для него освобождения. Обращаясь с просьбой уже к зятю Оленина Григорию Никаноровичу о зачислении сына одной бедной матери в Технический институт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Гнедич высказывал под видом шутки свои собственные нравственные принципы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заставлявшие его ходатайствовать за других: «Ох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эти мне друзья! Подумаете вы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только и жду случая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чтоб тормошить друзей. – Увы! Таково племя человеческое искони бе: древнее бо писание гласит: “Друг друга тяготы носите”». </w:t>
      </w:r>
      <w:bookmarkStart w:id="28" w:name="_ednref29"/>
      <w:r w:rsidRPr="00E66F30">
        <w:rPr>
          <w:sz w:val="24"/>
          <w:szCs w:val="24"/>
        </w:rPr>
        <w:t>[xxix]</w:t>
      </w:r>
      <w:bookmarkEnd w:id="28"/>
      <w:r w:rsidRPr="00E66F30">
        <w:rPr>
          <w:sz w:val="24"/>
          <w:szCs w:val="24"/>
        </w:rPr>
        <w:t xml:space="preserve">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К семейству Олениных: Алексею Николаевичу и его жене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Елизавете Марковне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урожденной Полторацкой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их дочерям Анне и Варваре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вышедшей замуж за Г.Н.Оленина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Гнедич был привязан многие годы. Часто бывал он в их доме на Фонтанке близ Семеновского моста (ныне набережная Фонтанки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101). После смерти А.С.Строганова А.Н.Оленин был назначен директором Публичной библиотеки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но не только служебные отношения связывали его с Гнедичем. Профессиональный археолог и знаток древностей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Оленин своими ценными разысканиями по истории материальной культуры Древней Греции немало способствовал успешному завершению работы Гнедича над переводом «Илиады».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Не имевший своего семейного очага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Гнедич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как и Крылов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был в семье Олениных своим человеком. Летом он подолгу жил в имении Олениных «Приютине»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расположенном в семнадцати верстах от Петербурга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за Пороховыми заводами. Этот дорогой его сердцу в окрестностях Петербурга уголок Гнедич воспел в стихотворении «Приютино»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созданном во время одного из приездов поэта в имение Олениных в 1820 году: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Ты тот же все еще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край мирный и прелестный!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Свежи твои цветы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предел твой так же тих;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Без шума все течет поток твой неизвестный</w:t>
      </w:r>
      <w:r>
        <w:rPr>
          <w:sz w:val="24"/>
          <w:szCs w:val="24"/>
        </w:rPr>
        <w:t xml:space="preserve">,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Как счастье скромное властителей твоих.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Элегия «Приютино» полна воспоминаний – о временах минувших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о погибшем сыне Олениных Николае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которому в приютинском саду был поставлен памятник. И характерно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что заглавие «Воспоминание» имеет другое стихотворение Гнедича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связанное с Приютином. Стихотворение это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до настоящего времени не публиковавшееся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входит в состав сохранившегося в рукописи отрывка «Свидания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разговоры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беседы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воспоминания и рассуждения двух благородных девиц». Утром девицы беседуют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и вот о чем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в частности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идет беседа: «… об игре Яковлева (трагического актера – С.К.)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Крылове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о гостях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бывавших в Приютине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и об артиллерии вообще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о чтении по вечерам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о приютинской публике и об музыкантах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и вафлях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которые печет Крылов…» Вечером же они предаются воспоминаниям: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О том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о сем воспоминали</w:t>
      </w:r>
      <w:r>
        <w:rPr>
          <w:sz w:val="24"/>
          <w:szCs w:val="24"/>
        </w:rPr>
        <w:t xml:space="preserve">,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То в чай задумчиво макая сухари</w:t>
      </w:r>
      <w:r>
        <w:rPr>
          <w:sz w:val="24"/>
          <w:szCs w:val="24"/>
        </w:rPr>
        <w:t xml:space="preserve">,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Шептали про гостей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про жирные угри</w:t>
      </w:r>
      <w:r>
        <w:rPr>
          <w:sz w:val="24"/>
          <w:szCs w:val="24"/>
        </w:rPr>
        <w:t xml:space="preserve">,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То дня минувшего с мечтами призывали</w:t>
      </w:r>
      <w:r>
        <w:rPr>
          <w:sz w:val="24"/>
          <w:szCs w:val="24"/>
        </w:rPr>
        <w:t xml:space="preserve">,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И их животворя любезным их умом</w:t>
      </w:r>
      <w:r>
        <w:rPr>
          <w:sz w:val="24"/>
          <w:szCs w:val="24"/>
        </w:rPr>
        <w:t xml:space="preserve">,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То улыбались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то вздыхали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О том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о сем. </w:t>
      </w:r>
      <w:bookmarkStart w:id="29" w:name="_ednref30"/>
      <w:r w:rsidRPr="00E66F30">
        <w:rPr>
          <w:sz w:val="24"/>
          <w:szCs w:val="24"/>
        </w:rPr>
        <w:t>[xxx]</w:t>
      </w:r>
      <w:bookmarkEnd w:id="29"/>
      <w:r w:rsidRPr="00E66F30">
        <w:rPr>
          <w:sz w:val="24"/>
          <w:szCs w:val="24"/>
        </w:rPr>
        <w:t xml:space="preserve">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Воспоминания в последние годы жизни Гнедича занимали его особенно. В прошлое уходила эпоха героической борьбы с Наполеоном и декабристского движения. «Афинская звезда» его светила теперь туманным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неясным светом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догорала и меркла…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3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В последние годы жизни Гнедич мечтал уехать из Петербурга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климат которого действовал на него губительно: у него развивалась чахотка. Но в столице держала его необходимость подготовки полного издания перевода «Илиады»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который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наконец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после двадцати лет труда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был им завершен. «Илиада Гомера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переведенная Н.Гнедичем» печаталась в типографии Академии наук. Издание шло медленно. Стремясь ускорить дело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Гнедич писал секретарю Российской академии П.И.Соколову: «Принужденный расстроенным здоровьем расстаться с Петербургом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доложен сказать Вам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что я остаюсь в нем не более году…» </w:t>
      </w:r>
      <w:bookmarkStart w:id="30" w:name="_ednref31"/>
      <w:r w:rsidRPr="00E66F30">
        <w:rPr>
          <w:sz w:val="24"/>
          <w:szCs w:val="24"/>
        </w:rPr>
        <w:t>[xxxi]</w:t>
      </w:r>
      <w:bookmarkEnd w:id="30"/>
      <w:r w:rsidRPr="00E66F30">
        <w:rPr>
          <w:sz w:val="24"/>
          <w:szCs w:val="24"/>
        </w:rPr>
        <w:t xml:space="preserve"> Болезнь вынуждала Гнедича покинуть Петербург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но вся его жизнь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все дружеские связи и даже воспоминания привязывали его к нему.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Гнедич рассчитывал напечатать перевод без рассмотрения его в цензуре. По его просьбе Оленин писал об этом министру народного просвещения и духовных дел А.Н.Голицыну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и тот как будто бы был согласен с тем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что «Омира мудрено ценсуровать». Оленин в ответ прибавлял еще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что «старика Омира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как одного из нравственных поэтов древности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можно безопасно печатать без цензуры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ибо странно было бы ценсировать то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что печатается 400 лет сряду на всех языках и во всей Европе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даже и в Папских владениях</w:t>
      </w:r>
      <w:r>
        <w:rPr>
          <w:sz w:val="24"/>
          <w:szCs w:val="24"/>
        </w:rPr>
        <w:t xml:space="preserve">, - </w:t>
      </w:r>
      <w:r w:rsidRPr="00E66F30">
        <w:rPr>
          <w:sz w:val="24"/>
          <w:szCs w:val="24"/>
        </w:rPr>
        <w:t>без цензуры!..»</w:t>
      </w:r>
      <w:bookmarkStart w:id="31" w:name="_ednref32"/>
      <w:r w:rsidRPr="00E66F30">
        <w:rPr>
          <w:sz w:val="24"/>
          <w:szCs w:val="24"/>
        </w:rPr>
        <w:t>[xxxii]</w:t>
      </w:r>
      <w:bookmarkEnd w:id="31"/>
      <w:r w:rsidRPr="00E66F30">
        <w:rPr>
          <w:sz w:val="24"/>
          <w:szCs w:val="24"/>
        </w:rPr>
        <w:t xml:space="preserve"> Тем не менее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«Илиада» все же была рассмотрена Санкт-Петербургским цензурным комитетом и даже… не была запрещена. Между тем время уходило и на это. Уже после того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как книга была отпечатана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цензура все еще не давала своего письменного разрешения. «… Меня удивляет</w:t>
      </w:r>
      <w:r>
        <w:rPr>
          <w:sz w:val="24"/>
          <w:szCs w:val="24"/>
        </w:rPr>
        <w:t xml:space="preserve">, - </w:t>
      </w:r>
      <w:r w:rsidRPr="00E66F30">
        <w:rPr>
          <w:sz w:val="24"/>
          <w:szCs w:val="24"/>
        </w:rPr>
        <w:t>писал Гнедич все тому же П.И.Соколову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– что Цензура до сих пор не дает письменного разрешения. Вам известно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что две недели уже как напечатана книга. И Цензура хочет похищать у меня время?» </w:t>
      </w:r>
      <w:bookmarkStart w:id="32" w:name="_ednref33"/>
      <w:r w:rsidRPr="00E66F30">
        <w:rPr>
          <w:sz w:val="24"/>
          <w:szCs w:val="24"/>
        </w:rPr>
        <w:t>[xxxiii]</w:t>
      </w:r>
      <w:bookmarkEnd w:id="32"/>
      <w:r w:rsidRPr="00E66F30">
        <w:rPr>
          <w:sz w:val="24"/>
          <w:szCs w:val="24"/>
        </w:rPr>
        <w:t xml:space="preserve">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Но у цензуры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видимо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был свой резон. Должно быть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она чувствовала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что перевод Гнедича был невидимыми нитями связан с эпохой декабристского движения. Особенно отчетливо настороженное отношение к Гнедичу проявилось в цензурной истории сборника «Стихотворений» поэта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изданного им самим в 1832 году. «Дары небогатые строго-скупой моей музы» – так сам Гнедич назвал свои произведения в открывающей сборник пьесе «К моим стихам». Поэту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ранее с успехом издававшему Батюшкова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Жуковского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Пушкина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пришлось собрать свои творения лишь на исходе жизни. Сыграли ли свою роль всеобщая известность и литературный авторитет Гнедича или же он в какой-то степени использовал свои связи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но так или иначе после смерти Гнедича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в 1852 году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племянник и наследник его П.Д.Бужинский поднял вопрос о переиздании этого сборника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неожиданно возникли затруднения.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В своем докладе по делу «о дозволении г. Бужинскому на второе издание стихотворений покойного Н.И.Гнедича» цензор А.Крылов писал: «Стихотворения Гнедича высказывают во многих местах какое-то щегольство такими идеями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которых нельзя осуждать только в применении не к нашему положению и не к нашим понятиям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а по другому порядку вещей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другому времени и другим местностям. Автор сих стихотворений был эллинист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напитанный духом классических творений греческой литературы; потому ж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естественно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и в собственные произведения с особенною любовью и увлечением переносил такие идеи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которыми свойственно было дорожить и восхищаться древним грекам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выше всего ценившим республиканские добродетели. Таким образом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он весьма часто увлекался к прославлению вольности и свободы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выражая сочувствие к ним в местах очень многих… и называя даже иногда свободу – святою…называл Гомера пророком… О греческих царях и греческих тиранах выражался с особою жестокостию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озлоблением… и в уста «Перуанца»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проклинающего испанское порабощение (в стихотворении «Перуанец к испанцу»</w:t>
      </w:r>
      <w:r>
        <w:rPr>
          <w:sz w:val="24"/>
          <w:szCs w:val="24"/>
        </w:rPr>
        <w:t xml:space="preserve"> - </w:t>
      </w:r>
      <w:r w:rsidRPr="00E66F30">
        <w:rPr>
          <w:sz w:val="24"/>
          <w:szCs w:val="24"/>
        </w:rPr>
        <w:t>С.К.)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вложил такие слова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в которых заключается собственно хула на бога христианского…» Особенно «неуместными» показались цензору два стихотворения. В «Эпиграмме»: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Помещик Балабан</w:t>
      </w:r>
      <w:r>
        <w:rPr>
          <w:sz w:val="24"/>
          <w:szCs w:val="24"/>
        </w:rPr>
        <w:t xml:space="preserve">,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Благочестивый муж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Христу из угожденья</w:t>
      </w:r>
      <w:r>
        <w:rPr>
          <w:sz w:val="24"/>
          <w:szCs w:val="24"/>
        </w:rPr>
        <w:t xml:space="preserve">,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Для нищих на селе построил Дом Призренья</w:t>
      </w:r>
      <w:r>
        <w:rPr>
          <w:sz w:val="24"/>
          <w:szCs w:val="24"/>
        </w:rPr>
        <w:t xml:space="preserve">,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И нищих для него наделал из крестьян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–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По справедливому суждению цензора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«заключается острота над помещиком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разорившим своих крестьян благотворительными учреждениями». В стихотворении же «К кающейся грешнице»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обращенном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кстати говоря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 адресату нескольких любовных стихотворений Пушкина А.А.Олениной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«неуместной» показалась «шутка над покаянием девицы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которой автор дает следующий совет: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Грешите каждый день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не каясь иерею</w:t>
      </w:r>
      <w:r>
        <w:rPr>
          <w:sz w:val="24"/>
          <w:szCs w:val="24"/>
        </w:rPr>
        <w:t xml:space="preserve">,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Веселостью ума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любезностью своею;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И будьте по своим пленительным грехам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Вы первой грешницей меж петербургских дам».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В конце концов сборник был разрешен лишь решением товарища министра народного просвещения А.С.Норова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который сам был неплохим поэтом. Впрочем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два особо отмеченные цензором стихотворения во втором издании сборника были исключены. На большие купюры цензура не пошла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вероятно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приняв во внимание соображение А.Крылова: «В рукописи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вновь поступившей в цензуру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большая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по крайней мере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часть указанных мест должны была бы подвергнуться исключению на основании ценсурных правил. Но в книге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представленной к новому изданию по смерти автора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выпуск сих мест больше всего делает их заметными». </w:t>
      </w:r>
      <w:bookmarkStart w:id="33" w:name="_ednref34"/>
      <w:r w:rsidRPr="00E66F30">
        <w:rPr>
          <w:sz w:val="24"/>
          <w:szCs w:val="24"/>
        </w:rPr>
        <w:t>[xxxiv]</w:t>
      </w:r>
      <w:bookmarkEnd w:id="33"/>
      <w:r w:rsidRPr="00E66F30">
        <w:rPr>
          <w:sz w:val="24"/>
          <w:szCs w:val="24"/>
        </w:rPr>
        <w:t xml:space="preserve">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Выход «Стихотворений» Гнедича стал его лебединой песнью. Большинство из вошедших в них пьеса создавались задолго до 1832 года: после 1825-го Гнедич уже почти не писал стихотворений. В прошлое уходила и та литературная среда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с которой была связана его лирика. Это хорошо почувствовал и выразил один из старинных знакомцев Гнедича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некогда сам переводивший древних поэтов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а теперь сменивший литературные занятия на портфель министра юстиции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Д.В.Дашков. Получив от Гнедича в подарок его «Стихотворения»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6 ноября 1821 года Дашков писал ему: «Буду с удовольствием перечитывать то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что с удовольствием читал в счастливые дни молодости. Я всегда любил введенный новыми поэтами обычай ставить при каждой пиесе время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когда она была написана. Давно минувшее оживает в воображении не только для самого сочинителя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но и для тех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кои его знали и делили с ним время. Но где многие из тогдашних друзей-товарищей? Где Батюшков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который свел меня с Вами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который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бывало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бежал сообщить мне всякое новое Ваше стихотворение?..» </w:t>
      </w:r>
      <w:bookmarkStart w:id="34" w:name="_ednref35"/>
      <w:r w:rsidRPr="00E66F30">
        <w:rPr>
          <w:sz w:val="24"/>
          <w:szCs w:val="24"/>
        </w:rPr>
        <w:t>[xxxv]</w:t>
      </w:r>
      <w:bookmarkEnd w:id="34"/>
      <w:r w:rsidRPr="00E66F30">
        <w:rPr>
          <w:sz w:val="24"/>
          <w:szCs w:val="24"/>
        </w:rPr>
        <w:t xml:space="preserve">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Через три месяца после того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как были написаны эти строки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6 февраля 1833 года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Оленин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Крылов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Жуковский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Пушкин вынесли тело Гнедича из его последней квартире в доме Оливье на Пантелеймоновской улице (ныне ул. Пестеля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5)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где поэт жил после ухода со службы в публичной библиотеке. Проводив Гнедича в последний путь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друзья похоронили его на кладбище Александро-Невского монастыря. А меньше чем через два года над могилой поэта был установлен памятник. Это гранитный монумент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стоящий на четырех ступенях Путиловского камня. На мраморном медальоне изображен портрет Гнедича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выполненный под руководством известного скульптора С.И.Гальберга. Над медальоном надпись: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Гнедичу</w:t>
      </w:r>
      <w:r>
        <w:rPr>
          <w:sz w:val="24"/>
          <w:szCs w:val="24"/>
        </w:rPr>
        <w:t xml:space="preserve">,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Обогатившему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Русскую словесность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Переводом Омира.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А под ним стих из этого перевода: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Речи из уст его вещих сладчайшие меда лилися.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И еще два слова: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 xml:space="preserve">От друзей и почитателей.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Эпитафией Гнедичу стали по выбору Жуковского слова Гомера об ахейском мудреце Несторе. Сам же памятник действительно поставлен на средства друзей – Олениных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Крылова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Дашкова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Жуковского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Пушкина и других. </w:t>
      </w:r>
    </w:p>
    <w:p w:rsidR="00FC395C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E66F30">
        <w:rPr>
          <w:sz w:val="24"/>
          <w:szCs w:val="24"/>
        </w:rPr>
        <w:t>Интересно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что в наброске этого памятника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счастливо до нас дошедшем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была одна деталь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в самом памятнике не исполненная: чьей-то рукой набросанный профиль женщины. </w:t>
      </w:r>
      <w:bookmarkStart w:id="35" w:name="_ednref36"/>
      <w:r w:rsidRPr="00E66F30">
        <w:rPr>
          <w:sz w:val="24"/>
          <w:szCs w:val="24"/>
        </w:rPr>
        <w:t>[xxxvi]</w:t>
      </w:r>
      <w:bookmarkEnd w:id="35"/>
      <w:r w:rsidRPr="00E66F30">
        <w:rPr>
          <w:sz w:val="24"/>
          <w:szCs w:val="24"/>
        </w:rPr>
        <w:t xml:space="preserve"> И если вглядеться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можно узнать ее – это Екатерина Семенова…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E66F30">
        <w:rPr>
          <w:b/>
          <w:sz w:val="28"/>
          <w:szCs w:val="24"/>
        </w:rPr>
        <w:t>Список литературы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36" w:name="_edn1"/>
      <w:r w:rsidRPr="00E66F30">
        <w:rPr>
          <w:sz w:val="24"/>
          <w:szCs w:val="24"/>
        </w:rPr>
        <w:t xml:space="preserve"> [i]</w:t>
      </w:r>
      <w:bookmarkEnd w:id="36"/>
      <w:r w:rsidRPr="00E66F30">
        <w:rPr>
          <w:sz w:val="24"/>
          <w:szCs w:val="24"/>
        </w:rPr>
        <w:t xml:space="preserve"> ИРЛИ. Р. 1. Оп. 5. № </w:t>
      </w:r>
      <w:smartTag w:uri="urn:schemas-microsoft-com:office:smarttags" w:element="metricconverter">
        <w:smartTagPr>
          <w:attr w:name="ProductID" w:val="56. Л"/>
        </w:smartTagPr>
        <w:r w:rsidRPr="00E66F30">
          <w:rPr>
            <w:sz w:val="24"/>
            <w:szCs w:val="24"/>
          </w:rPr>
          <w:t>56. Л</w:t>
        </w:r>
      </w:smartTag>
      <w:r w:rsidRPr="00E66F30">
        <w:rPr>
          <w:sz w:val="24"/>
          <w:szCs w:val="24"/>
        </w:rPr>
        <w:t xml:space="preserve">. 10 об.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37" w:name="_edn2"/>
      <w:r w:rsidRPr="00E66F30">
        <w:rPr>
          <w:sz w:val="24"/>
          <w:szCs w:val="24"/>
        </w:rPr>
        <w:t>[ii]</w:t>
      </w:r>
      <w:bookmarkEnd w:id="37"/>
      <w:r w:rsidRPr="00E66F30">
        <w:rPr>
          <w:sz w:val="24"/>
          <w:szCs w:val="24"/>
        </w:rPr>
        <w:t xml:space="preserve"> Жихарев С.П. Записки современника. М.; Л.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1955. С. 421 – 422.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38" w:name="_edn3"/>
      <w:r w:rsidRPr="00E66F30">
        <w:rPr>
          <w:sz w:val="24"/>
          <w:szCs w:val="24"/>
        </w:rPr>
        <w:t>[iii]</w:t>
      </w:r>
      <w:bookmarkEnd w:id="38"/>
      <w:r w:rsidRPr="00E66F30">
        <w:rPr>
          <w:sz w:val="24"/>
          <w:szCs w:val="24"/>
        </w:rPr>
        <w:t xml:space="preserve"> ГПБ. Ф. 777 (архив П.Н.Тиханова). № </w:t>
      </w:r>
      <w:smartTag w:uri="urn:schemas-microsoft-com:office:smarttags" w:element="metricconverter">
        <w:smartTagPr>
          <w:attr w:name="ProductID" w:val="1566. Л"/>
        </w:smartTagPr>
        <w:r w:rsidRPr="00E66F30">
          <w:rPr>
            <w:sz w:val="24"/>
            <w:szCs w:val="24"/>
          </w:rPr>
          <w:t>1566. Л</w:t>
        </w:r>
      </w:smartTag>
      <w:r w:rsidRPr="00E66F30">
        <w:rPr>
          <w:sz w:val="24"/>
          <w:szCs w:val="24"/>
        </w:rPr>
        <w:t xml:space="preserve">. 1.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39" w:name="_edn4"/>
      <w:r w:rsidRPr="00E66F30">
        <w:rPr>
          <w:sz w:val="24"/>
          <w:szCs w:val="24"/>
        </w:rPr>
        <w:t>[iv]</w:t>
      </w:r>
      <w:bookmarkEnd w:id="39"/>
      <w:r w:rsidRPr="00E66F30">
        <w:rPr>
          <w:sz w:val="24"/>
          <w:szCs w:val="24"/>
        </w:rPr>
        <w:t xml:space="preserve"> Цветник. 1810. Ч. 7. № 9. С. 429 – 430.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40" w:name="_edn5"/>
      <w:r w:rsidRPr="00E66F30">
        <w:rPr>
          <w:sz w:val="24"/>
          <w:szCs w:val="24"/>
        </w:rPr>
        <w:t>[v]</w:t>
      </w:r>
      <w:bookmarkEnd w:id="40"/>
      <w:r w:rsidRPr="00E66F30">
        <w:rPr>
          <w:sz w:val="24"/>
          <w:szCs w:val="24"/>
        </w:rPr>
        <w:t xml:space="preserve"> Вероятно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Семенова просила напечатать в «Северной пчеле» за подписью «Семенова» описание открытия созданного на ее средства Московского приемного дома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присланное ею Гнедичу раньше.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41" w:name="_edn6"/>
      <w:r w:rsidRPr="00E66F30">
        <w:rPr>
          <w:sz w:val="24"/>
          <w:szCs w:val="24"/>
        </w:rPr>
        <w:t>[vi]</w:t>
      </w:r>
      <w:bookmarkEnd w:id="41"/>
      <w:r w:rsidRPr="00E66F30">
        <w:rPr>
          <w:sz w:val="24"/>
          <w:szCs w:val="24"/>
        </w:rPr>
        <w:t xml:space="preserve"> Актрисой А.М.Колосовой (пол мужу Каратыгиной)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некогда соперничавшей с Семеновой в главных трагических ролях.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42" w:name="_edn7"/>
      <w:r w:rsidRPr="00E66F30">
        <w:rPr>
          <w:sz w:val="24"/>
          <w:szCs w:val="24"/>
        </w:rPr>
        <w:t>[vii]</w:t>
      </w:r>
      <w:bookmarkEnd w:id="42"/>
      <w:r w:rsidRPr="00E66F30">
        <w:rPr>
          <w:sz w:val="24"/>
          <w:szCs w:val="24"/>
        </w:rPr>
        <w:t xml:space="preserve"> Мужу Семеновой князю И.А.Гагарину.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43" w:name="_edn8"/>
      <w:r w:rsidRPr="00E66F30">
        <w:rPr>
          <w:sz w:val="24"/>
          <w:szCs w:val="24"/>
        </w:rPr>
        <w:t>[viii]</w:t>
      </w:r>
      <w:bookmarkEnd w:id="43"/>
      <w:r w:rsidRPr="00E66F30">
        <w:rPr>
          <w:sz w:val="24"/>
          <w:szCs w:val="24"/>
        </w:rPr>
        <w:t xml:space="preserve"> ИРЛИ. 84.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44" w:name="_edn9"/>
      <w:r w:rsidRPr="00E66F30">
        <w:rPr>
          <w:sz w:val="24"/>
          <w:szCs w:val="24"/>
        </w:rPr>
        <w:t>[ix]</w:t>
      </w:r>
      <w:bookmarkEnd w:id="44"/>
      <w:r w:rsidRPr="00E66F30">
        <w:rPr>
          <w:sz w:val="24"/>
          <w:szCs w:val="24"/>
        </w:rPr>
        <w:t xml:space="preserve"> В Ахтырском уезде находилось имение Гнедича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в котором после смерти отца Ивана Петровича жила сестра поэта.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45" w:name="_edn10"/>
      <w:r w:rsidRPr="00E66F30">
        <w:rPr>
          <w:sz w:val="24"/>
          <w:szCs w:val="24"/>
        </w:rPr>
        <w:t>[x]</w:t>
      </w:r>
      <w:bookmarkEnd w:id="45"/>
      <w:r w:rsidRPr="00E66F30">
        <w:rPr>
          <w:sz w:val="24"/>
          <w:szCs w:val="24"/>
        </w:rPr>
        <w:t xml:space="preserve"> Константин Бороздин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археологи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общий друг Гнедича и Батюшкова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совершивший в то время путешествие по России с целью изучения остатков древностей.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46" w:name="_edn11"/>
      <w:r w:rsidRPr="00E66F30">
        <w:rPr>
          <w:sz w:val="24"/>
          <w:szCs w:val="24"/>
        </w:rPr>
        <w:t>[xi]</w:t>
      </w:r>
      <w:bookmarkEnd w:id="46"/>
      <w:r w:rsidRPr="00E66F30">
        <w:rPr>
          <w:sz w:val="24"/>
          <w:szCs w:val="24"/>
        </w:rPr>
        <w:t xml:space="preserve"> ИРЛИ. Р.1. Оп. 5. № </w:t>
      </w:r>
      <w:smartTag w:uri="urn:schemas-microsoft-com:office:smarttags" w:element="metricconverter">
        <w:smartTagPr>
          <w:attr w:name="ProductID" w:val="56. Л"/>
        </w:smartTagPr>
        <w:r w:rsidRPr="00E66F30">
          <w:rPr>
            <w:sz w:val="24"/>
            <w:szCs w:val="24"/>
          </w:rPr>
          <w:t>56. Л</w:t>
        </w:r>
      </w:smartTag>
      <w:r w:rsidRPr="00E66F30">
        <w:rPr>
          <w:sz w:val="24"/>
          <w:szCs w:val="24"/>
        </w:rPr>
        <w:t xml:space="preserve">. 13 – 14.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47" w:name="_edn12"/>
      <w:r w:rsidRPr="00E66F30">
        <w:rPr>
          <w:sz w:val="24"/>
          <w:szCs w:val="24"/>
        </w:rPr>
        <w:t>[xii]</w:t>
      </w:r>
      <w:bookmarkEnd w:id="47"/>
      <w:r w:rsidRPr="00E66F30">
        <w:rPr>
          <w:sz w:val="24"/>
          <w:szCs w:val="24"/>
        </w:rPr>
        <w:t xml:space="preserve"> Санкт-Петербургские вестник. 1812. Ч. 3. № 8. С. 131.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48" w:name="_edn13"/>
      <w:r w:rsidRPr="00E66F30">
        <w:rPr>
          <w:sz w:val="24"/>
          <w:szCs w:val="24"/>
        </w:rPr>
        <w:t>[xiii]</w:t>
      </w:r>
      <w:bookmarkEnd w:id="48"/>
      <w:r w:rsidRPr="00E66F30">
        <w:rPr>
          <w:sz w:val="24"/>
          <w:szCs w:val="24"/>
        </w:rPr>
        <w:t xml:space="preserve"> ИРЛИ. Р.1. Оп. 5. № </w:t>
      </w:r>
      <w:smartTag w:uri="urn:schemas-microsoft-com:office:smarttags" w:element="metricconverter">
        <w:smartTagPr>
          <w:attr w:name="ProductID" w:val="56. Л"/>
        </w:smartTagPr>
        <w:r w:rsidRPr="00E66F30">
          <w:rPr>
            <w:sz w:val="24"/>
            <w:szCs w:val="24"/>
          </w:rPr>
          <w:t>56. Л</w:t>
        </w:r>
      </w:smartTag>
      <w:r w:rsidRPr="00E66F30">
        <w:rPr>
          <w:sz w:val="24"/>
          <w:szCs w:val="24"/>
        </w:rPr>
        <w:t xml:space="preserve">. 21.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49" w:name="_edn14"/>
      <w:r w:rsidRPr="00E66F30">
        <w:rPr>
          <w:sz w:val="24"/>
          <w:szCs w:val="24"/>
        </w:rPr>
        <w:t>[xiv]</w:t>
      </w:r>
      <w:bookmarkEnd w:id="49"/>
      <w:r w:rsidRPr="00E66F30">
        <w:rPr>
          <w:sz w:val="24"/>
          <w:szCs w:val="24"/>
        </w:rPr>
        <w:t xml:space="preserve"> Спис – копье (укр.)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50" w:name="_edn15"/>
      <w:r w:rsidRPr="00E66F30">
        <w:rPr>
          <w:sz w:val="24"/>
          <w:szCs w:val="24"/>
        </w:rPr>
        <w:t>[xv]</w:t>
      </w:r>
      <w:bookmarkEnd w:id="50"/>
      <w:r w:rsidRPr="00E66F30">
        <w:rPr>
          <w:sz w:val="24"/>
          <w:szCs w:val="24"/>
        </w:rPr>
        <w:t xml:space="preserve"> Байрак – овраг (укр.).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51" w:name="_edn16"/>
      <w:r w:rsidRPr="00E66F30">
        <w:rPr>
          <w:sz w:val="24"/>
          <w:szCs w:val="24"/>
        </w:rPr>
        <w:t>[xvi]</w:t>
      </w:r>
      <w:bookmarkEnd w:id="51"/>
      <w:r w:rsidRPr="00E66F30">
        <w:rPr>
          <w:sz w:val="24"/>
          <w:szCs w:val="24"/>
        </w:rPr>
        <w:t xml:space="preserve"> ЦГИА. Ф. 1093 (архив П.Н.Щеглова). Оп. 1. № </w:t>
      </w:r>
      <w:smartTag w:uri="urn:schemas-microsoft-com:office:smarttags" w:element="metricconverter">
        <w:smartTagPr>
          <w:attr w:name="ProductID" w:val="331. Л"/>
        </w:smartTagPr>
        <w:r w:rsidRPr="00E66F30">
          <w:rPr>
            <w:sz w:val="24"/>
            <w:szCs w:val="24"/>
          </w:rPr>
          <w:t>331. Л</w:t>
        </w:r>
      </w:smartTag>
      <w:r w:rsidRPr="00E66F30">
        <w:rPr>
          <w:sz w:val="24"/>
          <w:szCs w:val="24"/>
        </w:rPr>
        <w:t xml:space="preserve">. 10.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52" w:name="_edn17"/>
      <w:r w:rsidRPr="00E66F30">
        <w:rPr>
          <w:sz w:val="24"/>
          <w:szCs w:val="24"/>
        </w:rPr>
        <w:t>[xvii]</w:t>
      </w:r>
      <w:bookmarkEnd w:id="52"/>
      <w:r w:rsidRPr="00E66F30">
        <w:rPr>
          <w:sz w:val="24"/>
          <w:szCs w:val="24"/>
        </w:rPr>
        <w:t xml:space="preserve"> Санкт-петербургский вестник. Ч. 3. № 8.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53" w:name="_edn18"/>
      <w:r w:rsidRPr="00E66F30">
        <w:rPr>
          <w:sz w:val="24"/>
          <w:szCs w:val="24"/>
        </w:rPr>
        <w:t>[xviii]</w:t>
      </w:r>
      <w:bookmarkEnd w:id="53"/>
      <w:r w:rsidRPr="00E66F30">
        <w:rPr>
          <w:sz w:val="24"/>
          <w:szCs w:val="24"/>
        </w:rPr>
        <w:t xml:space="preserve"> Батюшков К.Н. Соч. М.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1886. Т. 3. С. 111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70; ИРЛИ. Р.1. Оп. 5. № </w:t>
      </w:r>
      <w:smartTag w:uri="urn:schemas-microsoft-com:office:smarttags" w:element="metricconverter">
        <w:smartTagPr>
          <w:attr w:name="ProductID" w:val="56. Л"/>
        </w:smartTagPr>
        <w:r w:rsidRPr="00E66F30">
          <w:rPr>
            <w:sz w:val="24"/>
            <w:szCs w:val="24"/>
          </w:rPr>
          <w:t>56. Л</w:t>
        </w:r>
      </w:smartTag>
      <w:r w:rsidRPr="00E66F30">
        <w:rPr>
          <w:sz w:val="24"/>
          <w:szCs w:val="24"/>
        </w:rPr>
        <w:t>. 12; Ежегодник рукописного отдела Пушкинского Дома на 1972 год. Л.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1974. С. 89.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54" w:name="_edn19"/>
      <w:r w:rsidRPr="00E66F30">
        <w:rPr>
          <w:sz w:val="24"/>
          <w:szCs w:val="24"/>
        </w:rPr>
        <w:t>[xix]</w:t>
      </w:r>
      <w:bookmarkEnd w:id="54"/>
      <w:r w:rsidRPr="00E66F30">
        <w:rPr>
          <w:sz w:val="24"/>
          <w:szCs w:val="24"/>
        </w:rPr>
        <w:t xml:space="preserve"> ИРЛИ. Р.1. Оп. 5. № </w:t>
      </w:r>
      <w:smartTag w:uri="urn:schemas-microsoft-com:office:smarttags" w:element="metricconverter">
        <w:smartTagPr>
          <w:attr w:name="ProductID" w:val="56. Л"/>
        </w:smartTagPr>
        <w:r w:rsidRPr="00E66F30">
          <w:rPr>
            <w:sz w:val="24"/>
            <w:szCs w:val="24"/>
          </w:rPr>
          <w:t>56. Л</w:t>
        </w:r>
      </w:smartTag>
      <w:r w:rsidRPr="00E66F30">
        <w:rPr>
          <w:sz w:val="24"/>
          <w:szCs w:val="24"/>
        </w:rPr>
        <w:t xml:space="preserve">. 21 об.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55" w:name="_edn20"/>
      <w:r w:rsidRPr="00E66F30">
        <w:rPr>
          <w:sz w:val="24"/>
          <w:szCs w:val="24"/>
        </w:rPr>
        <w:t>[xx]</w:t>
      </w:r>
      <w:bookmarkEnd w:id="55"/>
      <w:r w:rsidRPr="00E66F30">
        <w:rPr>
          <w:sz w:val="24"/>
          <w:szCs w:val="24"/>
        </w:rPr>
        <w:t xml:space="preserve"> Грибоедовская Москва в письмах М.А.Волковой и В.И.Ланской // Вестник Европы. 1874. Кн. 8. С. 630.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56" w:name="_edn21"/>
      <w:r w:rsidRPr="00E66F30">
        <w:rPr>
          <w:sz w:val="24"/>
          <w:szCs w:val="24"/>
        </w:rPr>
        <w:t>[xxi]</w:t>
      </w:r>
      <w:bookmarkEnd w:id="56"/>
      <w:r w:rsidRPr="00E66F30">
        <w:rPr>
          <w:sz w:val="24"/>
          <w:szCs w:val="24"/>
        </w:rPr>
        <w:t xml:space="preserve"> ЦГИА. Ф. 1903. Оп. 1. № </w:t>
      </w:r>
      <w:smartTag w:uri="urn:schemas-microsoft-com:office:smarttags" w:element="metricconverter">
        <w:smartTagPr>
          <w:attr w:name="ProductID" w:val="331. Л"/>
        </w:smartTagPr>
        <w:r w:rsidRPr="00E66F30">
          <w:rPr>
            <w:sz w:val="24"/>
            <w:szCs w:val="24"/>
          </w:rPr>
          <w:t>331. Л</w:t>
        </w:r>
      </w:smartTag>
      <w:r w:rsidRPr="00E66F30">
        <w:rPr>
          <w:sz w:val="24"/>
          <w:szCs w:val="24"/>
        </w:rPr>
        <w:t xml:space="preserve">. 2 – 4.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57" w:name="_edn22"/>
      <w:r w:rsidRPr="00E66F30">
        <w:rPr>
          <w:sz w:val="24"/>
          <w:szCs w:val="24"/>
        </w:rPr>
        <w:t>[xxii]</w:t>
      </w:r>
      <w:bookmarkEnd w:id="57"/>
      <w:r w:rsidRPr="00E66F30">
        <w:rPr>
          <w:sz w:val="24"/>
          <w:szCs w:val="24"/>
        </w:rPr>
        <w:t xml:space="preserve"> ГПБ. Ф. 69 (Бестужев). Д.13. Л. 1 – 2.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58" w:name="_edn23"/>
      <w:r w:rsidRPr="00E66F30">
        <w:rPr>
          <w:sz w:val="24"/>
          <w:szCs w:val="24"/>
        </w:rPr>
        <w:t>[xxiii]</w:t>
      </w:r>
      <w:bookmarkEnd w:id="58"/>
      <w:r w:rsidRPr="00E66F30">
        <w:rPr>
          <w:sz w:val="24"/>
          <w:szCs w:val="24"/>
        </w:rPr>
        <w:t xml:space="preserve"> ИРЛИ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74. Впервые опубликовано: Баратынский Е.А. Полн. собр. соч. СПб.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1914. Т. 1. С. 234 – 235.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59" w:name="_edn24"/>
      <w:r w:rsidRPr="00E66F30">
        <w:rPr>
          <w:sz w:val="24"/>
          <w:szCs w:val="24"/>
        </w:rPr>
        <w:t>[xxiv]</w:t>
      </w:r>
      <w:bookmarkEnd w:id="59"/>
      <w:r w:rsidRPr="00E66F30">
        <w:rPr>
          <w:sz w:val="24"/>
          <w:szCs w:val="24"/>
        </w:rPr>
        <w:t xml:space="preserve"> ИРЛИ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И.С. 118; ГПБ. Ф. 777. № 1594.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60" w:name="_edn25"/>
      <w:r w:rsidRPr="00E66F30">
        <w:rPr>
          <w:sz w:val="24"/>
          <w:szCs w:val="24"/>
        </w:rPr>
        <w:t>[xxv]</w:t>
      </w:r>
      <w:bookmarkEnd w:id="60"/>
      <w:r w:rsidRPr="00E66F30">
        <w:rPr>
          <w:sz w:val="24"/>
          <w:szCs w:val="24"/>
        </w:rPr>
        <w:t xml:space="preserve"> ЦГАЛИ. Ф. 141. Оп. 1. № </w:t>
      </w:r>
      <w:smartTag w:uri="urn:schemas-microsoft-com:office:smarttags" w:element="metricconverter">
        <w:smartTagPr>
          <w:attr w:name="ProductID" w:val="223. Л"/>
        </w:smartTagPr>
        <w:r w:rsidRPr="00E66F30">
          <w:rPr>
            <w:sz w:val="24"/>
            <w:szCs w:val="24"/>
          </w:rPr>
          <w:t>223. Л</w:t>
        </w:r>
      </w:smartTag>
      <w:r w:rsidRPr="00E66F30">
        <w:rPr>
          <w:sz w:val="24"/>
          <w:szCs w:val="24"/>
        </w:rPr>
        <w:t xml:space="preserve">. 7.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61" w:name="_edn26"/>
      <w:r w:rsidRPr="00E66F30">
        <w:rPr>
          <w:sz w:val="24"/>
          <w:szCs w:val="24"/>
        </w:rPr>
        <w:t>[xxvi]</w:t>
      </w:r>
      <w:bookmarkEnd w:id="61"/>
      <w:r w:rsidRPr="00E66F30">
        <w:rPr>
          <w:sz w:val="24"/>
          <w:szCs w:val="24"/>
        </w:rPr>
        <w:t xml:space="preserve"> ИРЛИ</w:t>
      </w:r>
      <w:r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80. Л"/>
        </w:smartTagPr>
        <w:r w:rsidRPr="00E66F30">
          <w:rPr>
            <w:sz w:val="24"/>
            <w:szCs w:val="24"/>
          </w:rPr>
          <w:t>80. Л</w:t>
        </w:r>
      </w:smartTag>
      <w:r w:rsidRPr="00E66F30">
        <w:rPr>
          <w:sz w:val="24"/>
          <w:szCs w:val="24"/>
        </w:rPr>
        <w:t xml:space="preserve">. 1.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62" w:name="_edn27"/>
      <w:r w:rsidRPr="00E66F30">
        <w:rPr>
          <w:sz w:val="24"/>
          <w:szCs w:val="24"/>
        </w:rPr>
        <w:t>[xxvii]</w:t>
      </w:r>
      <w:bookmarkEnd w:id="62"/>
      <w:r w:rsidRPr="00E66F30">
        <w:rPr>
          <w:sz w:val="24"/>
          <w:szCs w:val="24"/>
        </w:rPr>
        <w:t xml:space="preserve"> ЦНАЛИ. Ф. 141. Оп. 1. № </w:t>
      </w:r>
      <w:smartTag w:uri="urn:schemas-microsoft-com:office:smarttags" w:element="metricconverter">
        <w:smartTagPr>
          <w:attr w:name="ProductID" w:val="223. Л"/>
        </w:smartTagPr>
        <w:r w:rsidRPr="00E66F30">
          <w:rPr>
            <w:sz w:val="24"/>
            <w:szCs w:val="24"/>
          </w:rPr>
          <w:t>223. Л</w:t>
        </w:r>
      </w:smartTag>
      <w:r w:rsidRPr="00E66F30">
        <w:rPr>
          <w:sz w:val="24"/>
          <w:szCs w:val="24"/>
        </w:rPr>
        <w:t xml:space="preserve">. 1.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63" w:name="_edn28"/>
      <w:r w:rsidRPr="00E66F30">
        <w:rPr>
          <w:sz w:val="24"/>
          <w:szCs w:val="24"/>
        </w:rPr>
        <w:t>[xxviii]</w:t>
      </w:r>
      <w:bookmarkEnd w:id="63"/>
      <w:r w:rsidRPr="00E66F30">
        <w:rPr>
          <w:sz w:val="24"/>
          <w:szCs w:val="24"/>
        </w:rPr>
        <w:t xml:space="preserve"> ГПБ. Ф. 777. № 1591.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64" w:name="_edn29"/>
      <w:r w:rsidRPr="00E66F30">
        <w:rPr>
          <w:sz w:val="24"/>
          <w:szCs w:val="24"/>
        </w:rPr>
        <w:t>[xxix]</w:t>
      </w:r>
      <w:bookmarkEnd w:id="64"/>
      <w:r w:rsidRPr="00E66F30">
        <w:rPr>
          <w:sz w:val="24"/>
          <w:szCs w:val="24"/>
        </w:rPr>
        <w:t xml:space="preserve"> ГПБ. Ф. 542 (архив Олениных). № 847.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65" w:name="_edn30"/>
      <w:r w:rsidRPr="00E66F30">
        <w:rPr>
          <w:sz w:val="24"/>
          <w:szCs w:val="24"/>
        </w:rPr>
        <w:t>[xxx]</w:t>
      </w:r>
      <w:bookmarkEnd w:id="65"/>
      <w:r w:rsidRPr="00E66F30">
        <w:rPr>
          <w:sz w:val="24"/>
          <w:szCs w:val="24"/>
        </w:rPr>
        <w:t xml:space="preserve"> ГПБ. Ф. 197 (архив Н.И.Ггнедича). Оп. 1. № 7.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66" w:name="_edn31"/>
      <w:r w:rsidRPr="00E66F30">
        <w:rPr>
          <w:sz w:val="24"/>
          <w:szCs w:val="24"/>
        </w:rPr>
        <w:t>[xxxi]</w:t>
      </w:r>
      <w:bookmarkEnd w:id="66"/>
      <w:r w:rsidRPr="00E66F30">
        <w:rPr>
          <w:sz w:val="24"/>
          <w:szCs w:val="24"/>
        </w:rPr>
        <w:t xml:space="preserve"> ИРЛИ. </w:t>
      </w:r>
      <w:smartTag w:uri="urn:schemas-microsoft-com:office:smarttags" w:element="metricconverter">
        <w:smartTagPr>
          <w:attr w:name="ProductID" w:val="13812. Л"/>
        </w:smartTagPr>
        <w:r w:rsidRPr="00E66F30">
          <w:rPr>
            <w:sz w:val="24"/>
            <w:szCs w:val="24"/>
          </w:rPr>
          <w:t>13812. Л</w:t>
        </w:r>
      </w:smartTag>
      <w:r w:rsidRPr="00E66F30">
        <w:rPr>
          <w:sz w:val="24"/>
          <w:szCs w:val="24"/>
        </w:rPr>
        <w:t xml:space="preserve">. 1.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67" w:name="_edn32"/>
      <w:r w:rsidRPr="00E66F30">
        <w:rPr>
          <w:sz w:val="24"/>
          <w:szCs w:val="24"/>
        </w:rPr>
        <w:t>[xxxii]</w:t>
      </w:r>
      <w:bookmarkEnd w:id="67"/>
      <w:r w:rsidRPr="00E66F30">
        <w:rPr>
          <w:sz w:val="24"/>
          <w:szCs w:val="24"/>
        </w:rPr>
        <w:t xml:space="preserve"> Георгиевский Г.П. А.Н.Оленин и Н.И.Гнедич // Сборник Отделения русского языка и словесности Академии наук. Пг.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>1915. Т. 91. С. 133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135.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68" w:name="_edn33"/>
      <w:r w:rsidRPr="00E66F30">
        <w:rPr>
          <w:sz w:val="24"/>
          <w:szCs w:val="24"/>
        </w:rPr>
        <w:t>[xxxiii]</w:t>
      </w:r>
      <w:bookmarkEnd w:id="68"/>
      <w:r w:rsidRPr="00E66F30">
        <w:rPr>
          <w:sz w:val="24"/>
          <w:szCs w:val="24"/>
        </w:rPr>
        <w:t xml:space="preserve"> ИРЛИ. </w:t>
      </w:r>
      <w:smartTag w:uri="urn:schemas-microsoft-com:office:smarttags" w:element="metricconverter">
        <w:smartTagPr>
          <w:attr w:name="ProductID" w:val="13812. Л"/>
        </w:smartTagPr>
        <w:r w:rsidRPr="00E66F30">
          <w:rPr>
            <w:sz w:val="24"/>
            <w:szCs w:val="24"/>
          </w:rPr>
          <w:t>13812. Л</w:t>
        </w:r>
      </w:smartTag>
      <w:r w:rsidRPr="00E66F30">
        <w:rPr>
          <w:sz w:val="24"/>
          <w:szCs w:val="24"/>
        </w:rPr>
        <w:t xml:space="preserve">. 3.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69" w:name="_edn34"/>
      <w:r w:rsidRPr="00E66F30">
        <w:rPr>
          <w:sz w:val="24"/>
          <w:szCs w:val="24"/>
        </w:rPr>
        <w:t>[xxxiv]</w:t>
      </w:r>
      <w:bookmarkEnd w:id="69"/>
      <w:r w:rsidRPr="00E66F30">
        <w:rPr>
          <w:sz w:val="24"/>
          <w:szCs w:val="24"/>
        </w:rPr>
        <w:t xml:space="preserve"> ЦГИА. Ф. 777. Оп. 2. № 72</w:t>
      </w:r>
      <w:r>
        <w:rPr>
          <w:sz w:val="24"/>
          <w:szCs w:val="24"/>
        </w:rPr>
        <w:t xml:space="preserve">, </w:t>
      </w:r>
      <w:r w:rsidRPr="00E66F30">
        <w:rPr>
          <w:sz w:val="24"/>
          <w:szCs w:val="24"/>
        </w:rPr>
        <w:t xml:space="preserve">73. В пересказе частично приводилось в «Русской старине» (1904. Т. 117. Кн. 1. С. 208).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70" w:name="_edn35"/>
      <w:r w:rsidRPr="00E66F30">
        <w:rPr>
          <w:sz w:val="24"/>
          <w:szCs w:val="24"/>
        </w:rPr>
        <w:t>[xxxv]</w:t>
      </w:r>
      <w:bookmarkEnd w:id="70"/>
      <w:r w:rsidRPr="00E66F30">
        <w:rPr>
          <w:sz w:val="24"/>
          <w:szCs w:val="24"/>
        </w:rPr>
        <w:t xml:space="preserve"> ГПБ. Ф. 197. Оп. 1. № </w:t>
      </w:r>
      <w:smartTag w:uri="urn:schemas-microsoft-com:office:smarttags" w:element="metricconverter">
        <w:smartTagPr>
          <w:attr w:name="ProductID" w:val="42. Л"/>
        </w:smartTagPr>
        <w:r w:rsidRPr="00E66F30">
          <w:rPr>
            <w:sz w:val="24"/>
            <w:szCs w:val="24"/>
          </w:rPr>
          <w:t>42. Л</w:t>
        </w:r>
      </w:smartTag>
      <w:r w:rsidRPr="00E66F30">
        <w:rPr>
          <w:sz w:val="24"/>
          <w:szCs w:val="24"/>
        </w:rPr>
        <w:t xml:space="preserve">. 3. </w:t>
      </w:r>
    </w:p>
    <w:p w:rsidR="00FC395C" w:rsidRPr="00E66F30" w:rsidRDefault="00FC395C" w:rsidP="00FC395C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71" w:name="_edn36"/>
      <w:r w:rsidRPr="00E66F30">
        <w:rPr>
          <w:sz w:val="24"/>
          <w:szCs w:val="24"/>
        </w:rPr>
        <w:t>[xxxvi]</w:t>
      </w:r>
      <w:bookmarkEnd w:id="71"/>
      <w:r w:rsidRPr="00E66F30">
        <w:rPr>
          <w:sz w:val="24"/>
          <w:szCs w:val="24"/>
        </w:rPr>
        <w:t xml:space="preserve"> ГПБ. Ф. 777. № </w:t>
      </w:r>
      <w:smartTag w:uri="urn:schemas-microsoft-com:office:smarttags" w:element="metricconverter">
        <w:smartTagPr>
          <w:attr w:name="ProductID" w:val="1555. Л"/>
        </w:smartTagPr>
        <w:r w:rsidRPr="00E66F30">
          <w:rPr>
            <w:sz w:val="24"/>
            <w:szCs w:val="24"/>
          </w:rPr>
          <w:t>1555. Л</w:t>
        </w:r>
      </w:smartTag>
      <w:r w:rsidRPr="00E66F30">
        <w:rPr>
          <w:sz w:val="24"/>
          <w:szCs w:val="24"/>
        </w:rPr>
        <w:t xml:space="preserve">. 8. </w:t>
      </w:r>
    </w:p>
    <w:p w:rsidR="00811DD4" w:rsidRDefault="00811DD4">
      <w:pPr>
        <w:widowControl/>
        <w:snapToGrid/>
        <w:spacing w:line="240" w:lineRule="auto"/>
        <w:ind w:firstLine="0"/>
        <w:jc w:val="left"/>
        <w:rPr>
          <w:sz w:val="24"/>
          <w:szCs w:val="24"/>
        </w:rPr>
      </w:pPr>
      <w:bookmarkStart w:id="72" w:name="_GoBack"/>
      <w:bookmarkEnd w:id="72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ragmatica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ngk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IGGGA+TimesNewRoman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DC147646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2800FB7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821CF1"/>
    <w:multiLevelType w:val="hybridMultilevel"/>
    <w:tmpl w:val="DB1A0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6B23E9"/>
    <w:multiLevelType w:val="multilevel"/>
    <w:tmpl w:val="CD443E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B42D7C"/>
    <w:multiLevelType w:val="hybridMultilevel"/>
    <w:tmpl w:val="61B2863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E20139"/>
    <w:multiLevelType w:val="hybridMultilevel"/>
    <w:tmpl w:val="06EE2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2D4F2B"/>
    <w:multiLevelType w:val="multilevel"/>
    <w:tmpl w:val="CE808C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069490C"/>
    <w:multiLevelType w:val="multilevel"/>
    <w:tmpl w:val="20468F5E"/>
    <w:lvl w:ilvl="0">
      <w:start w:val="3"/>
      <w:numFmt w:val="decimal"/>
      <w:pStyle w:val="3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11A93B45"/>
    <w:multiLevelType w:val="multilevel"/>
    <w:tmpl w:val="20FEF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3456600"/>
    <w:multiLevelType w:val="hybridMultilevel"/>
    <w:tmpl w:val="D2A6DE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06506A"/>
    <w:multiLevelType w:val="multilevel"/>
    <w:tmpl w:val="4E544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C757588"/>
    <w:multiLevelType w:val="hybridMultilevel"/>
    <w:tmpl w:val="E9F4F1DE"/>
    <w:lvl w:ilvl="0" w:tplc="BF54AE42">
      <w:start w:val="1"/>
      <w:numFmt w:val="bullet"/>
      <w:pStyle w:val="1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2F9D5862"/>
    <w:multiLevelType w:val="multilevel"/>
    <w:tmpl w:val="CC3CB3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04F7E06"/>
    <w:multiLevelType w:val="multilevel"/>
    <w:tmpl w:val="0FF452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4572392"/>
    <w:multiLevelType w:val="multilevel"/>
    <w:tmpl w:val="B62645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D03B14"/>
    <w:multiLevelType w:val="hybridMultilevel"/>
    <w:tmpl w:val="09BCDE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7A75205"/>
    <w:multiLevelType w:val="multilevel"/>
    <w:tmpl w:val="13EC9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9F11462"/>
    <w:multiLevelType w:val="hybridMultilevel"/>
    <w:tmpl w:val="2DDCBB7C"/>
    <w:lvl w:ilvl="0" w:tplc="8A64C8BA">
      <w:start w:val="1"/>
      <w:numFmt w:val="bullet"/>
      <w:pStyle w:val="z1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40565FCE"/>
    <w:multiLevelType w:val="multilevel"/>
    <w:tmpl w:val="4FEC6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5936955"/>
    <w:multiLevelType w:val="multilevel"/>
    <w:tmpl w:val="52E0C7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6C45AAB"/>
    <w:multiLevelType w:val="multilevel"/>
    <w:tmpl w:val="738E8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6E97F12"/>
    <w:multiLevelType w:val="hybridMultilevel"/>
    <w:tmpl w:val="677A1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AB6384F"/>
    <w:multiLevelType w:val="multilevel"/>
    <w:tmpl w:val="F1F4D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8121CF"/>
    <w:multiLevelType w:val="hybridMultilevel"/>
    <w:tmpl w:val="4A168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CF153A"/>
    <w:multiLevelType w:val="hybridMultilevel"/>
    <w:tmpl w:val="1A2453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20765A2"/>
    <w:multiLevelType w:val="hybridMultilevel"/>
    <w:tmpl w:val="94BC533E"/>
    <w:lvl w:ilvl="0" w:tplc="B9126A56">
      <w:start w:val="1"/>
      <w:numFmt w:val="decimal"/>
      <w:lvlText w:val="%1."/>
      <w:lvlJc w:val="left"/>
      <w:pPr>
        <w:tabs>
          <w:tab w:val="num" w:pos="1440"/>
        </w:tabs>
        <w:ind w:firstLine="108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5971077"/>
    <w:multiLevelType w:val="hybridMultilevel"/>
    <w:tmpl w:val="2B6E7EA2"/>
    <w:lvl w:ilvl="0" w:tplc="0419000F">
      <w:start w:val="1"/>
      <w:numFmt w:val="decimal"/>
      <w:pStyle w:val="z3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84A213F"/>
    <w:multiLevelType w:val="hybridMultilevel"/>
    <w:tmpl w:val="24FAD806"/>
    <w:lvl w:ilvl="0" w:tplc="0419000D">
      <w:start w:val="1"/>
      <w:numFmt w:val="decimal"/>
      <w:pStyle w:val="s3"/>
      <w:lvlText w:val="%1."/>
      <w:lvlJc w:val="left"/>
      <w:pPr>
        <w:tabs>
          <w:tab w:val="num" w:pos="851"/>
        </w:tabs>
        <w:ind w:left="170" w:firstLine="227"/>
      </w:pPr>
      <w:rPr>
        <w:rFonts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9DB4920"/>
    <w:multiLevelType w:val="multilevel"/>
    <w:tmpl w:val="23387C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5C41FCF"/>
    <w:multiLevelType w:val="hybridMultilevel"/>
    <w:tmpl w:val="BAC6D1B4"/>
    <w:lvl w:ilvl="0" w:tplc="04190001">
      <w:start w:val="1"/>
      <w:numFmt w:val="decimal"/>
      <w:pStyle w:val="z2"/>
      <w:lvlText w:val="%1."/>
      <w:lvlJc w:val="left"/>
      <w:pPr>
        <w:tabs>
          <w:tab w:val="num" w:pos="2118"/>
        </w:tabs>
        <w:ind w:left="2118" w:hanging="141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0">
    <w:nsid w:val="77E71F18"/>
    <w:multiLevelType w:val="multilevel"/>
    <w:tmpl w:val="2F9494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D2E0EE7"/>
    <w:multiLevelType w:val="multilevel"/>
    <w:tmpl w:val="C2AA8D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EA60879"/>
    <w:multiLevelType w:val="multilevel"/>
    <w:tmpl w:val="6CA8CE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7"/>
  </w:num>
  <w:num w:numId="5">
    <w:abstractNumId w:val="26"/>
  </w:num>
  <w:num w:numId="6">
    <w:abstractNumId w:val="29"/>
  </w:num>
  <w:num w:numId="7">
    <w:abstractNumId w:val="17"/>
  </w:num>
  <w:num w:numId="8">
    <w:abstractNumId w:val="1"/>
  </w:num>
  <w:num w:numId="9">
    <w:abstractNumId w:val="0"/>
  </w:num>
  <w:num w:numId="10">
    <w:abstractNumId w:val="11"/>
  </w:num>
  <w:num w:numId="11">
    <w:abstractNumId w:val="25"/>
  </w:num>
  <w:num w:numId="12">
    <w:abstractNumId w:val="28"/>
  </w:num>
  <w:num w:numId="13">
    <w:abstractNumId w:val="32"/>
  </w:num>
  <w:num w:numId="14">
    <w:abstractNumId w:val="13"/>
  </w:num>
  <w:num w:numId="15">
    <w:abstractNumId w:val="19"/>
  </w:num>
  <w:num w:numId="16">
    <w:abstractNumId w:val="3"/>
  </w:num>
  <w:num w:numId="17">
    <w:abstractNumId w:val="14"/>
  </w:num>
  <w:num w:numId="18">
    <w:abstractNumId w:val="6"/>
  </w:num>
  <w:num w:numId="19">
    <w:abstractNumId w:val="31"/>
  </w:num>
  <w:num w:numId="20">
    <w:abstractNumId w:val="12"/>
  </w:num>
  <w:num w:numId="21">
    <w:abstractNumId w:val="10"/>
  </w:num>
  <w:num w:numId="22">
    <w:abstractNumId w:val="30"/>
  </w:num>
  <w:num w:numId="23">
    <w:abstractNumId w:val="22"/>
  </w:num>
  <w:num w:numId="24">
    <w:abstractNumId w:val="2"/>
  </w:num>
  <w:num w:numId="25">
    <w:abstractNumId w:val="21"/>
  </w:num>
  <w:num w:numId="26">
    <w:abstractNumId w:val="8"/>
  </w:num>
  <w:num w:numId="27">
    <w:abstractNumId w:val="18"/>
  </w:num>
  <w:num w:numId="28">
    <w:abstractNumId w:val="15"/>
  </w:num>
  <w:num w:numId="29">
    <w:abstractNumId w:val="9"/>
  </w:num>
  <w:num w:numId="30">
    <w:abstractNumId w:val="5"/>
  </w:num>
  <w:num w:numId="31">
    <w:abstractNumId w:val="23"/>
  </w:num>
  <w:num w:numId="32">
    <w:abstractNumId w:val="4"/>
  </w:num>
  <w:num w:numId="33">
    <w:abstractNumId w:val="20"/>
  </w:num>
  <w:num w:numId="34">
    <w:abstractNumId w:val="16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395C"/>
    <w:rsid w:val="00065595"/>
    <w:rsid w:val="001A35F6"/>
    <w:rsid w:val="00521844"/>
    <w:rsid w:val="00811DD4"/>
    <w:rsid w:val="00DF3C8C"/>
    <w:rsid w:val="00E66F30"/>
    <w:rsid w:val="00ED3FD5"/>
    <w:rsid w:val="00FC3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4D29B91-F815-4ABB-9944-36C0F3A8A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9"/>
    <w:qFormat/>
    <w:rsid w:val="00FC395C"/>
    <w:pPr>
      <w:widowControl w:val="0"/>
      <w:snapToGrid w:val="0"/>
      <w:spacing w:line="259" w:lineRule="auto"/>
      <w:ind w:firstLine="320"/>
      <w:jc w:val="both"/>
    </w:pPr>
    <w:rPr>
      <w:sz w:val="22"/>
    </w:rPr>
  </w:style>
  <w:style w:type="paragraph" w:styleId="10">
    <w:name w:val="heading 1"/>
    <w:basedOn w:val="a1"/>
    <w:next w:val="a1"/>
    <w:link w:val="11"/>
    <w:uiPriority w:val="99"/>
    <w:qFormat/>
    <w:rsid w:val="00FC395C"/>
    <w:pPr>
      <w:keepNext/>
      <w:widowControl/>
      <w:snapToGrid/>
      <w:spacing w:before="240" w:after="60" w:line="240" w:lineRule="auto"/>
      <w:ind w:firstLine="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9"/>
    <w:qFormat/>
    <w:rsid w:val="00FC395C"/>
    <w:pPr>
      <w:keepNext/>
      <w:widowControl/>
      <w:snapToGrid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1"/>
    <w:uiPriority w:val="99"/>
    <w:qFormat/>
    <w:rsid w:val="00FC395C"/>
    <w:pPr>
      <w:keepNext/>
      <w:widowControl/>
      <w:snapToGrid/>
      <w:spacing w:before="240" w:after="60" w:line="240" w:lineRule="auto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link w:val="40"/>
    <w:uiPriority w:val="99"/>
    <w:qFormat/>
    <w:rsid w:val="00FC395C"/>
    <w:pPr>
      <w:widowControl/>
      <w:snapToGrid/>
      <w:spacing w:before="100" w:beforeAutospacing="1" w:after="100" w:afterAutospacing="1" w:line="240" w:lineRule="auto"/>
      <w:ind w:firstLine="0"/>
      <w:jc w:val="left"/>
      <w:outlineLvl w:val="3"/>
    </w:pPr>
    <w:rPr>
      <w:b/>
      <w:bCs/>
      <w:sz w:val="24"/>
      <w:szCs w:val="24"/>
    </w:rPr>
  </w:style>
  <w:style w:type="paragraph" w:styleId="5">
    <w:name w:val="heading 5"/>
    <w:basedOn w:val="a1"/>
    <w:next w:val="a1"/>
    <w:link w:val="50"/>
    <w:uiPriority w:val="99"/>
    <w:qFormat/>
    <w:rsid w:val="00FC395C"/>
    <w:pPr>
      <w:widowControl/>
      <w:snapToGrid/>
      <w:spacing w:before="240" w:after="60" w:line="240" w:lineRule="auto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9"/>
    <w:qFormat/>
    <w:rsid w:val="00FC395C"/>
    <w:pPr>
      <w:widowControl/>
      <w:snapToGrid/>
      <w:spacing w:before="240" w:after="60" w:line="240" w:lineRule="auto"/>
      <w:ind w:firstLine="0"/>
      <w:jc w:val="left"/>
      <w:outlineLvl w:val="5"/>
    </w:pPr>
    <w:rPr>
      <w:b/>
      <w:bCs/>
      <w:szCs w:val="22"/>
    </w:rPr>
  </w:style>
  <w:style w:type="paragraph" w:styleId="7">
    <w:name w:val="heading 7"/>
    <w:basedOn w:val="a1"/>
    <w:next w:val="a1"/>
    <w:link w:val="70"/>
    <w:uiPriority w:val="99"/>
    <w:qFormat/>
    <w:rsid w:val="00FC395C"/>
    <w:pPr>
      <w:widowControl/>
      <w:snapToGrid/>
      <w:spacing w:before="240" w:after="60" w:line="240" w:lineRule="auto"/>
      <w:ind w:firstLine="0"/>
      <w:jc w:val="left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uiPriority w:val="99"/>
    <w:qFormat/>
    <w:rsid w:val="00FC395C"/>
    <w:pPr>
      <w:keepNext/>
      <w:widowControl/>
      <w:snapToGrid/>
      <w:spacing w:line="240" w:lineRule="auto"/>
      <w:ind w:firstLine="0"/>
      <w:jc w:val="left"/>
      <w:outlineLvl w:val="7"/>
    </w:pPr>
    <w:rPr>
      <w:i/>
      <w:iCs/>
      <w:sz w:val="40"/>
    </w:rPr>
  </w:style>
  <w:style w:type="paragraph" w:styleId="9">
    <w:name w:val="heading 9"/>
    <w:basedOn w:val="a1"/>
    <w:next w:val="a1"/>
    <w:link w:val="90"/>
    <w:uiPriority w:val="99"/>
    <w:qFormat/>
    <w:rsid w:val="00FC395C"/>
    <w:pPr>
      <w:widowControl/>
      <w:snapToGrid/>
      <w:spacing w:before="240" w:after="60" w:line="240" w:lineRule="auto"/>
      <w:ind w:firstLine="0"/>
      <w:jc w:val="left"/>
      <w:outlineLvl w:val="8"/>
    </w:pPr>
    <w:rPr>
      <w:rFonts w:ascii="Arial" w:hAnsi="Arial" w:cs="Arial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FC395C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1">
    <w:name w:val="Заголовок 3 Знак"/>
    <w:link w:val="30"/>
    <w:uiPriority w:val="99"/>
    <w:locked/>
    <w:rsid w:val="00FC395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uiPriority w:val="99"/>
    <w:locked/>
    <w:rsid w:val="00FC395C"/>
    <w:rPr>
      <w:rFonts w:cs="Times New Roman"/>
      <w:b/>
      <w:bCs/>
      <w:i/>
      <w:i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80">
    <w:name w:val="Заголовок 8 Знак"/>
    <w:link w:val="8"/>
    <w:uiPriority w:val="99"/>
    <w:locked/>
    <w:rsid w:val="00FC395C"/>
    <w:rPr>
      <w:rFonts w:cs="Times New Roman"/>
      <w:i/>
      <w:iCs/>
      <w:sz w:val="40"/>
      <w:lang w:val="ru-RU" w:eastAsia="ru-RU" w:bidi="ar-SA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a5">
    <w:name w:val="header"/>
    <w:basedOn w:val="a1"/>
    <w:link w:val="12"/>
    <w:uiPriority w:val="99"/>
    <w:rsid w:val="00FC395C"/>
    <w:pPr>
      <w:widowControl/>
      <w:snapToGrid/>
      <w:spacing w:before="100" w:beforeAutospacing="1" w:after="100" w:afterAutospacing="1" w:line="240" w:lineRule="auto"/>
      <w:ind w:left="110" w:right="110" w:firstLine="0"/>
    </w:pPr>
    <w:rPr>
      <w:b/>
      <w:bCs/>
      <w:color w:val="AC3936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character" w:customStyle="1" w:styleId="11">
    <w:name w:val="Заголовок 1 Знак1"/>
    <w:link w:val="10"/>
    <w:uiPriority w:val="99"/>
    <w:locked/>
    <w:rsid w:val="00FC395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6">
    <w:name w:val="footer"/>
    <w:basedOn w:val="a1"/>
    <w:link w:val="a7"/>
    <w:uiPriority w:val="99"/>
    <w:rsid w:val="00FC395C"/>
    <w:pPr>
      <w:widowControl/>
      <w:tabs>
        <w:tab w:val="center" w:pos="4677"/>
        <w:tab w:val="right" w:pos="9355"/>
      </w:tabs>
      <w:snapToGrid/>
      <w:spacing w:line="240" w:lineRule="auto"/>
      <w:ind w:firstLine="0"/>
      <w:jc w:val="left"/>
    </w:pPr>
    <w:rPr>
      <w:sz w:val="24"/>
      <w:szCs w:val="24"/>
    </w:rPr>
  </w:style>
  <w:style w:type="character" w:customStyle="1" w:styleId="12">
    <w:name w:val="Верхний колонтитул Знак1"/>
    <w:link w:val="a5"/>
    <w:uiPriority w:val="99"/>
    <w:locked/>
    <w:rsid w:val="00FC395C"/>
    <w:rPr>
      <w:rFonts w:cs="Times New Roman"/>
      <w:sz w:val="24"/>
      <w:szCs w:val="24"/>
      <w:lang w:val="ru-RU" w:eastAsia="ru-RU" w:bidi="ar-SA"/>
    </w:rPr>
  </w:style>
  <w:style w:type="character" w:styleId="a8">
    <w:name w:val="Hyperlink"/>
    <w:uiPriority w:val="99"/>
    <w:rsid w:val="00FC395C"/>
    <w:rPr>
      <w:rFonts w:cs="Times New Roman"/>
      <w:color w:val="0000FF"/>
      <w:u w:val="single"/>
    </w:rPr>
  </w:style>
  <w:style w:type="character" w:customStyle="1" w:styleId="a7">
    <w:name w:val="Нижний колонтитул Знак"/>
    <w:link w:val="a6"/>
    <w:uiPriority w:val="99"/>
    <w:semiHidden/>
    <w:locked/>
    <w:rsid w:val="00FC395C"/>
    <w:rPr>
      <w:rFonts w:cs="Times New Roman"/>
      <w:sz w:val="24"/>
      <w:szCs w:val="24"/>
      <w:lang w:val="ru-RU" w:eastAsia="ru-RU" w:bidi="ar-SA"/>
    </w:rPr>
  </w:style>
  <w:style w:type="character" w:styleId="a9">
    <w:name w:val="Strong"/>
    <w:uiPriority w:val="99"/>
    <w:qFormat/>
    <w:rsid w:val="00FC395C"/>
    <w:rPr>
      <w:rFonts w:cs="Times New Roman"/>
      <w:b/>
      <w:bCs/>
    </w:rPr>
  </w:style>
  <w:style w:type="character" w:styleId="aa">
    <w:name w:val="Emphasis"/>
    <w:uiPriority w:val="99"/>
    <w:qFormat/>
    <w:rsid w:val="00FC395C"/>
    <w:rPr>
      <w:rFonts w:cs="Times New Roman"/>
      <w:i/>
      <w:iCs/>
    </w:rPr>
  </w:style>
  <w:style w:type="paragraph" w:styleId="ab">
    <w:name w:val="Normal (Web)"/>
    <w:basedOn w:val="a1"/>
    <w:link w:val="ac"/>
    <w:uiPriority w:val="99"/>
    <w:rsid w:val="00FC395C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ac">
    <w:name w:val="Обычный (веб) Знак"/>
    <w:link w:val="ab"/>
    <w:uiPriority w:val="99"/>
    <w:locked/>
    <w:rsid w:val="00FC395C"/>
    <w:rPr>
      <w:rFonts w:cs="Times New Roman"/>
      <w:sz w:val="24"/>
      <w:szCs w:val="24"/>
      <w:lang w:val="ru-RU" w:eastAsia="ru-RU" w:bidi="ar-SA"/>
    </w:rPr>
  </w:style>
  <w:style w:type="character" w:customStyle="1" w:styleId="news-date-time1">
    <w:name w:val="news-date-time1"/>
    <w:uiPriority w:val="99"/>
    <w:rsid w:val="00FC395C"/>
    <w:rPr>
      <w:rFonts w:cs="Times New Roman"/>
      <w:color w:val="486DAA"/>
    </w:rPr>
  </w:style>
  <w:style w:type="paragraph" w:styleId="ad">
    <w:name w:val="Body Text Indent"/>
    <w:basedOn w:val="a1"/>
    <w:link w:val="ae"/>
    <w:uiPriority w:val="99"/>
    <w:rsid w:val="00FC395C"/>
    <w:pPr>
      <w:widowControl/>
      <w:snapToGrid/>
      <w:spacing w:line="240" w:lineRule="auto"/>
      <w:ind w:firstLine="720"/>
    </w:pPr>
    <w:rPr>
      <w:sz w:val="28"/>
      <w:szCs w:val="28"/>
    </w:rPr>
  </w:style>
  <w:style w:type="paragraph" w:styleId="af">
    <w:name w:val="Body Text"/>
    <w:aliases w:val="Основной текст Знак"/>
    <w:basedOn w:val="a1"/>
    <w:link w:val="13"/>
    <w:uiPriority w:val="99"/>
    <w:rsid w:val="00FC395C"/>
    <w:pPr>
      <w:widowControl/>
      <w:snapToGrid/>
      <w:spacing w:line="240" w:lineRule="auto"/>
      <w:ind w:firstLine="0"/>
      <w:jc w:val="left"/>
    </w:pPr>
    <w:rPr>
      <w:sz w:val="28"/>
    </w:rPr>
  </w:style>
  <w:style w:type="character" w:customStyle="1" w:styleId="ae">
    <w:name w:val="Основной текст с отступом Знак"/>
    <w:link w:val="ad"/>
    <w:uiPriority w:val="99"/>
    <w:locked/>
    <w:rsid w:val="00FC395C"/>
    <w:rPr>
      <w:rFonts w:cs="Times New Roman"/>
      <w:sz w:val="24"/>
      <w:szCs w:val="24"/>
      <w:lang w:val="ru-RU" w:eastAsia="ru-RU" w:bidi="ar-SA"/>
    </w:rPr>
  </w:style>
  <w:style w:type="paragraph" w:styleId="af0">
    <w:name w:val="Title"/>
    <w:basedOn w:val="a1"/>
    <w:link w:val="af1"/>
    <w:uiPriority w:val="99"/>
    <w:qFormat/>
    <w:rsid w:val="00FC395C"/>
    <w:pPr>
      <w:widowControl/>
      <w:snapToGrid/>
      <w:spacing w:line="240" w:lineRule="auto"/>
      <w:ind w:firstLine="0"/>
      <w:jc w:val="center"/>
    </w:pPr>
    <w:rPr>
      <w:sz w:val="28"/>
    </w:rPr>
  </w:style>
  <w:style w:type="character" w:customStyle="1" w:styleId="13">
    <w:name w:val="Основной текст Знак1"/>
    <w:aliases w:val="Основной текст Знак Знак"/>
    <w:link w:val="af"/>
    <w:uiPriority w:val="99"/>
    <w:locked/>
    <w:rsid w:val="00FC395C"/>
    <w:rPr>
      <w:rFonts w:cs="Times New Roman"/>
      <w:sz w:val="28"/>
      <w:lang w:val="ru-RU" w:eastAsia="ru-RU" w:bidi="ar-SA"/>
    </w:rPr>
  </w:style>
  <w:style w:type="paragraph" w:styleId="21">
    <w:name w:val="Body Text Indent 2"/>
    <w:basedOn w:val="a1"/>
    <w:link w:val="22"/>
    <w:uiPriority w:val="99"/>
    <w:rsid w:val="00FC395C"/>
    <w:pPr>
      <w:widowControl/>
      <w:snapToGrid/>
      <w:spacing w:line="360" w:lineRule="auto"/>
      <w:ind w:firstLine="709"/>
    </w:pPr>
    <w:rPr>
      <w:sz w:val="28"/>
      <w:szCs w:val="28"/>
    </w:rPr>
  </w:style>
  <w:style w:type="character" w:customStyle="1" w:styleId="af1">
    <w:name w:val="Название Знак"/>
    <w:link w:val="af0"/>
    <w:uiPriority w:val="99"/>
    <w:locked/>
    <w:rsid w:val="00FC395C"/>
    <w:rPr>
      <w:rFonts w:cs="Times New Roman"/>
      <w:sz w:val="28"/>
      <w:lang w:val="ru-RU" w:eastAsia="ru-RU" w:bidi="ar-SA"/>
    </w:rPr>
  </w:style>
  <w:style w:type="paragraph" w:styleId="23">
    <w:name w:val="Body Text 2"/>
    <w:basedOn w:val="a1"/>
    <w:link w:val="24"/>
    <w:uiPriority w:val="99"/>
    <w:semiHidden/>
    <w:rsid w:val="00FC395C"/>
    <w:pPr>
      <w:widowControl/>
      <w:snapToGrid/>
      <w:spacing w:line="240" w:lineRule="auto"/>
      <w:ind w:firstLine="0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FC395C"/>
    <w:rPr>
      <w:rFonts w:cs="Times New Roman"/>
      <w:sz w:val="28"/>
      <w:szCs w:val="28"/>
      <w:lang w:val="ru-RU" w:eastAsia="ru-RU" w:bidi="ar-SA"/>
    </w:rPr>
  </w:style>
  <w:style w:type="character" w:customStyle="1" w:styleId="310">
    <w:name w:val="Основной текст с отступом 3 Знак1"/>
    <w:link w:val="32"/>
    <w:uiPriority w:val="99"/>
    <w:semiHidden/>
    <w:locked/>
    <w:rsid w:val="00FC395C"/>
    <w:rPr>
      <w:rFonts w:cs="Times New Roman"/>
      <w:b/>
      <w:sz w:val="24"/>
      <w:szCs w:val="24"/>
      <w:lang w:val="x-none" w:eastAsia="ru-RU" w:bidi="ar-SA"/>
    </w:rPr>
  </w:style>
  <w:style w:type="character" w:customStyle="1" w:styleId="24">
    <w:name w:val="Основной текст 2 Знак"/>
    <w:link w:val="23"/>
    <w:uiPriority w:val="99"/>
    <w:semiHidden/>
    <w:locked/>
    <w:rsid w:val="00FC395C"/>
    <w:rPr>
      <w:rFonts w:cs="Times New Roman"/>
      <w:sz w:val="24"/>
      <w:szCs w:val="24"/>
      <w:lang w:val="ru-RU" w:eastAsia="ru-RU" w:bidi="ar-SA"/>
    </w:rPr>
  </w:style>
  <w:style w:type="paragraph" w:styleId="32">
    <w:name w:val="Body Text Indent 3"/>
    <w:basedOn w:val="a1"/>
    <w:link w:val="310"/>
    <w:uiPriority w:val="99"/>
    <w:semiHidden/>
    <w:rsid w:val="00FC395C"/>
    <w:pPr>
      <w:widowControl/>
      <w:snapToGrid/>
      <w:spacing w:line="240" w:lineRule="auto"/>
      <w:ind w:left="360" w:firstLine="0"/>
      <w:jc w:val="left"/>
    </w:pPr>
    <w:rPr>
      <w:b/>
      <w:sz w:val="24"/>
      <w:szCs w:val="24"/>
    </w:rPr>
  </w:style>
  <w:style w:type="character" w:customStyle="1" w:styleId="33">
    <w:name w:val="Основной текст с отступом 3 Знак"/>
    <w:uiPriority w:val="99"/>
    <w:semiHidden/>
    <w:rPr>
      <w:sz w:val="16"/>
      <w:szCs w:val="16"/>
    </w:rPr>
  </w:style>
  <w:style w:type="character" w:customStyle="1" w:styleId="311">
    <w:name w:val="Основной текст 3 Знак1"/>
    <w:link w:val="34"/>
    <w:uiPriority w:val="99"/>
    <w:semiHidden/>
    <w:locked/>
    <w:rsid w:val="00FC395C"/>
    <w:rPr>
      <w:rFonts w:cs="Times New Roman"/>
      <w:b/>
      <w:sz w:val="24"/>
      <w:szCs w:val="24"/>
      <w:lang w:val="x-none" w:eastAsia="ru-RU" w:bidi="ar-SA"/>
    </w:rPr>
  </w:style>
  <w:style w:type="paragraph" w:styleId="34">
    <w:name w:val="Body Text 3"/>
    <w:basedOn w:val="a1"/>
    <w:link w:val="311"/>
    <w:uiPriority w:val="99"/>
    <w:semiHidden/>
    <w:rsid w:val="00FC395C"/>
    <w:pPr>
      <w:widowControl/>
      <w:snapToGrid/>
      <w:spacing w:line="240" w:lineRule="auto"/>
      <w:ind w:firstLine="0"/>
      <w:jc w:val="left"/>
    </w:pPr>
    <w:rPr>
      <w:b/>
      <w:sz w:val="24"/>
      <w:szCs w:val="24"/>
    </w:rPr>
  </w:style>
  <w:style w:type="character" w:customStyle="1" w:styleId="35">
    <w:name w:val="Основной текст 3 Знак"/>
    <w:uiPriority w:val="99"/>
    <w:semiHidden/>
    <w:rPr>
      <w:sz w:val="16"/>
      <w:szCs w:val="16"/>
    </w:rPr>
  </w:style>
  <w:style w:type="character" w:styleId="af2">
    <w:name w:val="page number"/>
    <w:uiPriority w:val="99"/>
    <w:semiHidden/>
    <w:rsid w:val="00FC395C"/>
    <w:rPr>
      <w:rFonts w:cs="Times New Roman"/>
    </w:rPr>
  </w:style>
  <w:style w:type="paragraph" w:styleId="af3">
    <w:name w:val="No Spacing"/>
    <w:link w:val="14"/>
    <w:uiPriority w:val="99"/>
    <w:qFormat/>
    <w:rsid w:val="00FC395C"/>
    <w:rPr>
      <w:rFonts w:ascii="Calibri" w:hAnsi="Calibri"/>
      <w:sz w:val="22"/>
      <w:szCs w:val="22"/>
      <w:lang w:eastAsia="en-US"/>
    </w:rPr>
  </w:style>
  <w:style w:type="paragraph" w:styleId="af4">
    <w:name w:val="Balloon Text"/>
    <w:basedOn w:val="a1"/>
    <w:link w:val="af5"/>
    <w:uiPriority w:val="99"/>
    <w:semiHidden/>
    <w:rsid w:val="00FC395C"/>
    <w:pPr>
      <w:widowControl/>
      <w:snapToGrid/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paragraph" w:styleId="af6">
    <w:name w:val="List Paragraph"/>
    <w:basedOn w:val="a1"/>
    <w:uiPriority w:val="99"/>
    <w:qFormat/>
    <w:rsid w:val="00FC395C"/>
    <w:pPr>
      <w:widowControl/>
      <w:snapToGrid/>
      <w:spacing w:after="200" w:line="276" w:lineRule="auto"/>
      <w:ind w:left="720" w:firstLine="0"/>
      <w:contextualSpacing/>
      <w:jc w:val="left"/>
    </w:pPr>
    <w:rPr>
      <w:rFonts w:ascii="Calibri" w:hAnsi="Calibri"/>
      <w:szCs w:val="22"/>
      <w:lang w:eastAsia="en-US"/>
    </w:rPr>
  </w:style>
  <w:style w:type="character" w:customStyle="1" w:styleId="af5">
    <w:name w:val="Текст выноски Знак"/>
    <w:link w:val="af4"/>
    <w:uiPriority w:val="99"/>
    <w:semiHidden/>
    <w:locked/>
    <w:rsid w:val="00FC395C"/>
    <w:rPr>
      <w:rFonts w:ascii="Tahoma" w:hAnsi="Tahoma" w:cs="Tahoma"/>
      <w:sz w:val="16"/>
      <w:szCs w:val="16"/>
      <w:lang w:val="ru-RU" w:eastAsia="ru-RU" w:bidi="ar-SA"/>
    </w:rPr>
  </w:style>
  <w:style w:type="character" w:styleId="af7">
    <w:name w:val="footnote reference"/>
    <w:uiPriority w:val="99"/>
    <w:semiHidden/>
    <w:rsid w:val="00FC395C"/>
    <w:rPr>
      <w:rFonts w:cs="Times New Roman"/>
      <w:vertAlign w:val="superscript"/>
    </w:rPr>
  </w:style>
  <w:style w:type="paragraph" w:styleId="af8">
    <w:name w:val="footnote text"/>
    <w:basedOn w:val="a1"/>
    <w:link w:val="15"/>
    <w:uiPriority w:val="99"/>
    <w:semiHidden/>
    <w:rsid w:val="00FC395C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eastAsia="MS Mincho"/>
      <w:sz w:val="20"/>
    </w:rPr>
  </w:style>
  <w:style w:type="paragraph" w:customStyle="1" w:styleId="a">
    <w:name w:val="список нумерованный"/>
    <w:autoRedefine/>
    <w:uiPriority w:val="99"/>
    <w:rsid w:val="00FC395C"/>
    <w:pPr>
      <w:numPr>
        <w:ilvl w:val="1"/>
        <w:numId w:val="2"/>
      </w:numPr>
      <w:tabs>
        <w:tab w:val="clear" w:pos="643"/>
        <w:tab w:val="num" w:pos="851"/>
      </w:tabs>
      <w:spacing w:line="360" w:lineRule="auto"/>
      <w:ind w:left="170" w:firstLine="227"/>
      <w:jc w:val="both"/>
    </w:pPr>
    <w:rPr>
      <w:noProof/>
      <w:sz w:val="28"/>
      <w:szCs w:val="28"/>
    </w:rPr>
  </w:style>
  <w:style w:type="character" w:customStyle="1" w:styleId="15">
    <w:name w:val="Текст сноски Знак1"/>
    <w:link w:val="af8"/>
    <w:uiPriority w:val="99"/>
    <w:semiHidden/>
    <w:locked/>
    <w:rsid w:val="00FC395C"/>
    <w:rPr>
      <w:rFonts w:eastAsia="MS Mincho" w:cs="Times New Roman"/>
      <w:lang w:val="ru-RU" w:eastAsia="ru-RU" w:bidi="ar-SA"/>
    </w:rPr>
  </w:style>
  <w:style w:type="paragraph" w:customStyle="1" w:styleId="af9">
    <w:name w:val="абзац"/>
    <w:basedOn w:val="a1"/>
    <w:uiPriority w:val="99"/>
    <w:rsid w:val="00FC395C"/>
    <w:pPr>
      <w:widowControl/>
      <w:overflowPunct w:val="0"/>
      <w:autoSpaceDE w:val="0"/>
      <w:autoSpaceDN w:val="0"/>
      <w:adjustRightInd w:val="0"/>
      <w:snapToGrid/>
      <w:spacing w:after="120" w:line="360" w:lineRule="auto"/>
      <w:ind w:firstLine="284"/>
      <w:textAlignment w:val="baseline"/>
    </w:pPr>
    <w:rPr>
      <w:rFonts w:ascii="PragmaticaC" w:hAnsi="PragmaticaC"/>
      <w:sz w:val="24"/>
    </w:rPr>
  </w:style>
  <w:style w:type="paragraph" w:customStyle="1" w:styleId="210">
    <w:name w:val="Основной текст с отступом 21"/>
    <w:basedOn w:val="a1"/>
    <w:uiPriority w:val="99"/>
    <w:rsid w:val="00FC395C"/>
    <w:pPr>
      <w:widowControl/>
      <w:suppressAutoHyphens/>
      <w:snapToGrid/>
      <w:spacing w:line="360" w:lineRule="auto"/>
      <w:ind w:firstLine="720"/>
      <w:jc w:val="left"/>
    </w:pPr>
    <w:rPr>
      <w:sz w:val="28"/>
      <w:szCs w:val="24"/>
      <w:lang w:eastAsia="ar-SA"/>
    </w:rPr>
  </w:style>
  <w:style w:type="paragraph" w:styleId="afa">
    <w:name w:val="Subtitle"/>
    <w:basedOn w:val="a1"/>
    <w:next w:val="af"/>
    <w:link w:val="afb"/>
    <w:uiPriority w:val="99"/>
    <w:qFormat/>
    <w:rsid w:val="00FC395C"/>
    <w:pPr>
      <w:widowControl/>
      <w:suppressAutoHyphens/>
      <w:snapToGrid/>
      <w:spacing w:line="360" w:lineRule="auto"/>
      <w:ind w:firstLine="709"/>
      <w:jc w:val="left"/>
    </w:pPr>
    <w:rPr>
      <w:sz w:val="28"/>
      <w:szCs w:val="24"/>
      <w:lang w:eastAsia="ar-SA"/>
    </w:rPr>
  </w:style>
  <w:style w:type="character" w:customStyle="1" w:styleId="afb">
    <w:name w:val="Подзаголовок Знак"/>
    <w:link w:val="afa"/>
    <w:uiPriority w:val="11"/>
    <w:rPr>
      <w:rFonts w:ascii="Cambria" w:eastAsia="Times New Roman" w:hAnsi="Cambria" w:cs="Times New Roman"/>
      <w:sz w:val="24"/>
      <w:szCs w:val="24"/>
    </w:rPr>
  </w:style>
  <w:style w:type="table" w:styleId="afc">
    <w:name w:val="Table Grid"/>
    <w:basedOn w:val="a3"/>
    <w:uiPriority w:val="99"/>
    <w:rsid w:val="00FC39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Обычный (веб)1"/>
    <w:basedOn w:val="a1"/>
    <w:uiPriority w:val="99"/>
    <w:rsid w:val="00FC395C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Verdana" w:hAnsi="Verdana"/>
      <w:color w:val="000000"/>
      <w:sz w:val="20"/>
    </w:rPr>
  </w:style>
  <w:style w:type="paragraph" w:customStyle="1" w:styleId="bodytxt">
    <w:name w:val="bodytxt"/>
    <w:basedOn w:val="a1"/>
    <w:uiPriority w:val="99"/>
    <w:rsid w:val="00FC395C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Tahoma" w:hAnsi="Tahoma" w:cs="Tahoma"/>
      <w:color w:val="111111"/>
      <w:sz w:val="55"/>
      <w:szCs w:val="55"/>
    </w:rPr>
  </w:style>
  <w:style w:type="paragraph" w:styleId="afd">
    <w:name w:val="List"/>
    <w:basedOn w:val="a1"/>
    <w:uiPriority w:val="99"/>
    <w:rsid w:val="00FC395C"/>
    <w:pPr>
      <w:widowControl/>
      <w:snapToGrid/>
      <w:spacing w:line="240" w:lineRule="auto"/>
      <w:ind w:left="283" w:hanging="283"/>
      <w:jc w:val="left"/>
    </w:pPr>
    <w:rPr>
      <w:sz w:val="24"/>
      <w:szCs w:val="24"/>
    </w:rPr>
  </w:style>
  <w:style w:type="paragraph" w:customStyle="1" w:styleId="z1">
    <w:name w:val="z1"/>
    <w:basedOn w:val="ab"/>
    <w:link w:val="z10"/>
    <w:uiPriority w:val="99"/>
    <w:rsid w:val="00FC395C"/>
    <w:pPr>
      <w:pageBreakBefore/>
      <w:numPr>
        <w:numId w:val="7"/>
      </w:numPr>
      <w:tabs>
        <w:tab w:val="clear" w:pos="720"/>
      </w:tabs>
      <w:spacing w:before="120" w:beforeAutospacing="0" w:line="360" w:lineRule="auto"/>
      <w:ind w:firstLine="0"/>
      <w:jc w:val="both"/>
    </w:pPr>
    <w:rPr>
      <w:b/>
      <w:sz w:val="40"/>
      <w:szCs w:val="40"/>
    </w:rPr>
  </w:style>
  <w:style w:type="character" w:customStyle="1" w:styleId="z10">
    <w:name w:val="z1 Знак"/>
    <w:link w:val="z1"/>
    <w:uiPriority w:val="99"/>
    <w:locked/>
    <w:rsid w:val="00FC395C"/>
    <w:rPr>
      <w:rFonts w:cs="Times New Roman"/>
      <w:b/>
      <w:sz w:val="40"/>
      <w:szCs w:val="40"/>
      <w:lang w:val="ru-RU" w:eastAsia="ru-RU" w:bidi="ar-SA"/>
    </w:rPr>
  </w:style>
  <w:style w:type="paragraph" w:customStyle="1" w:styleId="z2">
    <w:name w:val="z2"/>
    <w:basedOn w:val="ab"/>
    <w:uiPriority w:val="99"/>
    <w:rsid w:val="00FC395C"/>
    <w:pPr>
      <w:numPr>
        <w:numId w:val="6"/>
      </w:numPr>
      <w:tabs>
        <w:tab w:val="clear" w:pos="2118"/>
        <w:tab w:val="left" w:pos="1800"/>
      </w:tabs>
      <w:spacing w:line="360" w:lineRule="auto"/>
      <w:ind w:left="1797" w:hanging="1797"/>
      <w:jc w:val="both"/>
    </w:pPr>
    <w:rPr>
      <w:b/>
      <w:sz w:val="36"/>
      <w:szCs w:val="36"/>
    </w:rPr>
  </w:style>
  <w:style w:type="paragraph" w:customStyle="1" w:styleId="z3">
    <w:name w:val="z3"/>
    <w:basedOn w:val="ab"/>
    <w:link w:val="z30"/>
    <w:uiPriority w:val="99"/>
    <w:rsid w:val="00FC395C"/>
    <w:pPr>
      <w:numPr>
        <w:numId w:val="5"/>
      </w:numPr>
      <w:tabs>
        <w:tab w:val="clear" w:pos="720"/>
      </w:tabs>
      <w:spacing w:line="360" w:lineRule="auto"/>
      <w:ind w:left="0" w:firstLine="0"/>
      <w:jc w:val="both"/>
    </w:pPr>
    <w:rPr>
      <w:b/>
      <w:sz w:val="40"/>
      <w:szCs w:val="40"/>
    </w:rPr>
  </w:style>
  <w:style w:type="character" w:customStyle="1" w:styleId="z30">
    <w:name w:val="z3 Знак"/>
    <w:link w:val="z3"/>
    <w:uiPriority w:val="99"/>
    <w:locked/>
    <w:rsid w:val="00FC395C"/>
    <w:rPr>
      <w:rFonts w:cs="Times New Roman"/>
      <w:b/>
      <w:sz w:val="40"/>
      <w:szCs w:val="40"/>
      <w:lang w:val="ru-RU" w:eastAsia="ru-RU" w:bidi="ar-SA"/>
    </w:rPr>
  </w:style>
  <w:style w:type="paragraph" w:customStyle="1" w:styleId="z4">
    <w:name w:val="z4"/>
    <w:basedOn w:val="a1"/>
    <w:link w:val="z40"/>
    <w:uiPriority w:val="99"/>
    <w:rsid w:val="00FC395C"/>
    <w:pPr>
      <w:widowControl/>
      <w:snapToGrid/>
      <w:spacing w:line="360" w:lineRule="auto"/>
      <w:ind w:firstLine="720"/>
    </w:pPr>
    <w:rPr>
      <w:sz w:val="28"/>
      <w:szCs w:val="28"/>
    </w:rPr>
  </w:style>
  <w:style w:type="character" w:customStyle="1" w:styleId="z40">
    <w:name w:val="z4 Знак"/>
    <w:link w:val="z4"/>
    <w:uiPriority w:val="99"/>
    <w:locked/>
    <w:rsid w:val="00FC395C"/>
    <w:rPr>
      <w:rFonts w:cs="Times New Roman"/>
      <w:sz w:val="28"/>
      <w:szCs w:val="28"/>
      <w:lang w:val="ru-RU" w:eastAsia="ru-RU" w:bidi="ar-SA"/>
    </w:rPr>
  </w:style>
  <w:style w:type="paragraph" w:customStyle="1" w:styleId="s1">
    <w:name w:val="s1"/>
    <w:basedOn w:val="ab"/>
    <w:uiPriority w:val="99"/>
    <w:rsid w:val="00FC395C"/>
    <w:pPr>
      <w:tabs>
        <w:tab w:val="num" w:pos="720"/>
      </w:tabs>
      <w:spacing w:line="360" w:lineRule="auto"/>
      <w:ind w:left="720" w:hanging="360"/>
      <w:jc w:val="both"/>
    </w:pPr>
    <w:rPr>
      <w:sz w:val="28"/>
      <w:szCs w:val="28"/>
    </w:rPr>
  </w:style>
  <w:style w:type="paragraph" w:customStyle="1" w:styleId="s2">
    <w:name w:val="s2"/>
    <w:basedOn w:val="afd"/>
    <w:next w:val="z4"/>
    <w:uiPriority w:val="99"/>
    <w:rsid w:val="00FC395C"/>
    <w:pPr>
      <w:tabs>
        <w:tab w:val="left" w:pos="1418"/>
      </w:tabs>
      <w:spacing w:line="360" w:lineRule="auto"/>
      <w:ind w:left="1287" w:hanging="567"/>
      <w:jc w:val="both"/>
    </w:pPr>
    <w:rPr>
      <w:sz w:val="28"/>
      <w:szCs w:val="28"/>
    </w:rPr>
  </w:style>
  <w:style w:type="paragraph" w:customStyle="1" w:styleId="s3">
    <w:name w:val="s3"/>
    <w:basedOn w:val="s2"/>
    <w:uiPriority w:val="99"/>
    <w:rsid w:val="00FC395C"/>
    <w:pPr>
      <w:numPr>
        <w:numId w:val="4"/>
      </w:numPr>
      <w:tabs>
        <w:tab w:val="num" w:pos="2118"/>
      </w:tabs>
      <w:ind w:left="2118" w:hanging="1410"/>
    </w:pPr>
  </w:style>
  <w:style w:type="paragraph" w:customStyle="1" w:styleId="3">
    <w:name w:val="ы3"/>
    <w:basedOn w:val="34"/>
    <w:uiPriority w:val="99"/>
    <w:rsid w:val="00FC395C"/>
    <w:pPr>
      <w:numPr>
        <w:numId w:val="3"/>
      </w:numPr>
      <w:tabs>
        <w:tab w:val="num" w:pos="720"/>
      </w:tabs>
      <w:spacing w:line="360" w:lineRule="auto"/>
      <w:ind w:firstLine="720"/>
      <w:jc w:val="both"/>
    </w:pPr>
    <w:rPr>
      <w:b w:val="0"/>
      <w:sz w:val="28"/>
      <w:szCs w:val="28"/>
    </w:rPr>
  </w:style>
  <w:style w:type="paragraph" w:styleId="17">
    <w:name w:val="toc 1"/>
    <w:basedOn w:val="a1"/>
    <w:next w:val="a1"/>
    <w:autoRedefine/>
    <w:uiPriority w:val="99"/>
    <w:semiHidden/>
    <w:rsid w:val="00FC395C"/>
    <w:pPr>
      <w:widowControl/>
      <w:snapToGrid/>
      <w:spacing w:line="240" w:lineRule="auto"/>
      <w:ind w:firstLine="0"/>
      <w:jc w:val="left"/>
    </w:pPr>
    <w:rPr>
      <w:sz w:val="24"/>
      <w:szCs w:val="24"/>
    </w:rPr>
  </w:style>
  <w:style w:type="paragraph" w:styleId="91">
    <w:name w:val="toc 9"/>
    <w:basedOn w:val="a1"/>
    <w:next w:val="a1"/>
    <w:autoRedefine/>
    <w:uiPriority w:val="99"/>
    <w:semiHidden/>
    <w:rsid w:val="00FC395C"/>
    <w:pPr>
      <w:widowControl/>
      <w:snapToGrid/>
      <w:spacing w:line="240" w:lineRule="auto"/>
      <w:ind w:left="1920" w:firstLine="0"/>
      <w:jc w:val="left"/>
    </w:pPr>
    <w:rPr>
      <w:sz w:val="24"/>
      <w:szCs w:val="24"/>
    </w:rPr>
  </w:style>
  <w:style w:type="paragraph" w:styleId="25">
    <w:name w:val="toc 2"/>
    <w:basedOn w:val="a1"/>
    <w:next w:val="a1"/>
    <w:autoRedefine/>
    <w:uiPriority w:val="99"/>
    <w:semiHidden/>
    <w:rsid w:val="00FC395C"/>
    <w:pPr>
      <w:widowControl/>
      <w:snapToGrid/>
      <w:spacing w:line="240" w:lineRule="auto"/>
      <w:ind w:left="240" w:firstLine="0"/>
      <w:jc w:val="left"/>
    </w:pPr>
    <w:rPr>
      <w:sz w:val="24"/>
      <w:szCs w:val="24"/>
    </w:rPr>
  </w:style>
  <w:style w:type="paragraph" w:styleId="afe">
    <w:name w:val="Document Map"/>
    <w:basedOn w:val="a1"/>
    <w:link w:val="aff"/>
    <w:uiPriority w:val="99"/>
    <w:semiHidden/>
    <w:rsid w:val="00FC395C"/>
    <w:pPr>
      <w:widowControl/>
      <w:shd w:val="clear" w:color="auto" w:fill="000080"/>
      <w:snapToGrid/>
      <w:spacing w:line="240" w:lineRule="auto"/>
      <w:ind w:firstLine="0"/>
      <w:jc w:val="left"/>
    </w:pPr>
    <w:rPr>
      <w:rFonts w:ascii="Tahoma" w:hAnsi="Tahoma" w:cs="Tahoma"/>
      <w:sz w:val="20"/>
    </w:rPr>
  </w:style>
  <w:style w:type="character" w:customStyle="1" w:styleId="mw-headline">
    <w:name w:val="mw-headline"/>
    <w:uiPriority w:val="99"/>
    <w:rsid w:val="00FC395C"/>
    <w:rPr>
      <w:rFonts w:cs="Times New Roman"/>
    </w:rPr>
  </w:style>
  <w:style w:type="character" w:customStyle="1" w:styleId="aff">
    <w:name w:val="Схема документа Знак"/>
    <w:link w:val="afe"/>
    <w:uiPriority w:val="99"/>
    <w:semiHidden/>
    <w:locked/>
    <w:rsid w:val="00FC395C"/>
    <w:rPr>
      <w:rFonts w:ascii="Tahoma" w:hAnsi="Tahoma" w:cs="Tahoma"/>
      <w:lang w:val="ru-RU" w:eastAsia="ru-RU" w:bidi="ar-SA"/>
    </w:rPr>
  </w:style>
  <w:style w:type="paragraph" w:customStyle="1" w:styleId="aff0">
    <w:name w:val="Курсовик"/>
    <w:basedOn w:val="a1"/>
    <w:uiPriority w:val="99"/>
    <w:rsid w:val="00FC395C"/>
    <w:pPr>
      <w:widowControl/>
      <w:snapToGrid/>
      <w:spacing w:line="360" w:lineRule="auto"/>
      <w:ind w:firstLine="567"/>
    </w:pPr>
    <w:rPr>
      <w:kern w:val="28"/>
      <w:sz w:val="28"/>
      <w:szCs w:val="28"/>
    </w:rPr>
  </w:style>
  <w:style w:type="paragraph" w:styleId="aff1">
    <w:name w:val="Plain Text"/>
    <w:basedOn w:val="a1"/>
    <w:link w:val="aff2"/>
    <w:uiPriority w:val="99"/>
    <w:rsid w:val="00FC395C"/>
    <w:pPr>
      <w:widowControl/>
      <w:snapToGrid/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aff2">
    <w:name w:val="Текст Знак"/>
    <w:link w:val="aff1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news2">
    <w:name w:val="news2"/>
    <w:uiPriority w:val="99"/>
    <w:rsid w:val="00FC395C"/>
    <w:rPr>
      <w:rFonts w:cs="Times New Roman"/>
    </w:rPr>
  </w:style>
  <w:style w:type="character" w:customStyle="1" w:styleId="grame">
    <w:name w:val="grame"/>
    <w:uiPriority w:val="99"/>
    <w:rsid w:val="00FC395C"/>
    <w:rPr>
      <w:rFonts w:cs="Times New Roman"/>
    </w:rPr>
  </w:style>
  <w:style w:type="character" w:styleId="aff3">
    <w:name w:val="FollowedHyperlink"/>
    <w:uiPriority w:val="99"/>
    <w:rsid w:val="00FC395C"/>
    <w:rPr>
      <w:rFonts w:cs="Times New Roman"/>
      <w:color w:val="800080"/>
      <w:u w:val="single"/>
    </w:rPr>
  </w:style>
  <w:style w:type="paragraph" w:styleId="HTML">
    <w:name w:val="HTML Preformatted"/>
    <w:basedOn w:val="a1"/>
    <w:link w:val="HTML0"/>
    <w:uiPriority w:val="99"/>
    <w:rsid w:val="00FC395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/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paragraph" w:customStyle="1" w:styleId="font5">
    <w:name w:val="font5"/>
    <w:basedOn w:val="a1"/>
    <w:uiPriority w:val="99"/>
    <w:rsid w:val="00FC395C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eastAsia="Arial Unicode MS"/>
      <w:sz w:val="28"/>
      <w:szCs w:val="28"/>
    </w:rPr>
  </w:style>
  <w:style w:type="character" w:customStyle="1" w:styleId="HTML0">
    <w:name w:val="Стандартный HTML Знак"/>
    <w:link w:val="HTML"/>
    <w:uiPriority w:val="99"/>
    <w:locked/>
    <w:rsid w:val="00FC395C"/>
    <w:rPr>
      <w:rFonts w:ascii="Courier New" w:hAnsi="Courier New" w:cs="Courier New"/>
      <w:lang w:val="ru-RU" w:eastAsia="ru-RU" w:bidi="ar-SA"/>
    </w:rPr>
  </w:style>
  <w:style w:type="paragraph" w:customStyle="1" w:styleId="aff4">
    <w:name w:val="Таня"/>
    <w:basedOn w:val="a1"/>
    <w:uiPriority w:val="99"/>
    <w:rsid w:val="00FC395C"/>
    <w:pPr>
      <w:widowControl/>
      <w:snapToGrid/>
      <w:spacing w:line="360" w:lineRule="auto"/>
      <w:ind w:firstLine="709"/>
    </w:pPr>
    <w:rPr>
      <w:sz w:val="24"/>
      <w:szCs w:val="24"/>
    </w:rPr>
  </w:style>
  <w:style w:type="paragraph" w:customStyle="1" w:styleId="26">
    <w:name w:val="заголовок 2"/>
    <w:basedOn w:val="a1"/>
    <w:next w:val="a1"/>
    <w:uiPriority w:val="99"/>
    <w:rsid w:val="00FC395C"/>
    <w:pPr>
      <w:keepNext/>
      <w:widowControl/>
      <w:snapToGrid/>
      <w:spacing w:before="240" w:after="60" w:line="240" w:lineRule="auto"/>
      <w:ind w:firstLine="0"/>
      <w:jc w:val="left"/>
    </w:pPr>
    <w:rPr>
      <w:b/>
      <w:bCs/>
      <w:i/>
      <w:iCs/>
      <w:sz w:val="24"/>
      <w:szCs w:val="24"/>
    </w:rPr>
  </w:style>
  <w:style w:type="character" w:customStyle="1" w:styleId="namepredpr">
    <w:name w:val="namepredpr"/>
    <w:uiPriority w:val="99"/>
    <w:rsid w:val="00FC395C"/>
    <w:rPr>
      <w:rFonts w:cs="Times New Roman"/>
    </w:rPr>
  </w:style>
  <w:style w:type="paragraph" w:customStyle="1" w:styleId="18">
    <w:name w:val="заголовок 1"/>
    <w:basedOn w:val="a1"/>
    <w:next w:val="a1"/>
    <w:uiPriority w:val="99"/>
    <w:rsid w:val="00FC395C"/>
    <w:pPr>
      <w:keepNext/>
      <w:widowControl/>
      <w:snapToGrid/>
      <w:spacing w:before="240" w:after="60" w:line="240" w:lineRule="auto"/>
      <w:ind w:firstLine="0"/>
      <w:jc w:val="left"/>
    </w:pPr>
    <w:rPr>
      <w:rFonts w:ascii="Arial" w:hAnsi="Arial"/>
      <w:b/>
      <w:kern w:val="28"/>
      <w:sz w:val="28"/>
    </w:rPr>
  </w:style>
  <w:style w:type="paragraph" w:customStyle="1" w:styleId="36">
    <w:name w:val="заголовок 3"/>
    <w:basedOn w:val="a1"/>
    <w:next w:val="a1"/>
    <w:uiPriority w:val="99"/>
    <w:rsid w:val="00FC395C"/>
    <w:pPr>
      <w:keepNext/>
      <w:widowControl/>
      <w:snapToGrid/>
      <w:spacing w:before="240" w:after="60" w:line="240" w:lineRule="auto"/>
      <w:ind w:firstLine="0"/>
      <w:jc w:val="left"/>
    </w:pPr>
    <w:rPr>
      <w:rFonts w:ascii="Arial" w:hAnsi="Arial"/>
      <w:sz w:val="24"/>
    </w:rPr>
  </w:style>
  <w:style w:type="paragraph" w:customStyle="1" w:styleId="41">
    <w:name w:val="заголовок 4"/>
    <w:basedOn w:val="a1"/>
    <w:next w:val="a1"/>
    <w:uiPriority w:val="99"/>
    <w:rsid w:val="00FC395C"/>
    <w:pPr>
      <w:keepNext/>
      <w:widowControl/>
      <w:snapToGrid/>
      <w:spacing w:line="240" w:lineRule="auto"/>
      <w:ind w:firstLine="0"/>
      <w:jc w:val="center"/>
    </w:pPr>
    <w:rPr>
      <w:b/>
      <w:sz w:val="28"/>
    </w:rPr>
  </w:style>
  <w:style w:type="paragraph" w:customStyle="1" w:styleId="51">
    <w:name w:val="заголовок 5"/>
    <w:basedOn w:val="a1"/>
    <w:next w:val="a1"/>
    <w:uiPriority w:val="99"/>
    <w:rsid w:val="00FC395C"/>
    <w:pPr>
      <w:keepNext/>
      <w:widowControl/>
      <w:snapToGrid/>
      <w:spacing w:line="240" w:lineRule="auto"/>
      <w:ind w:firstLine="0"/>
      <w:jc w:val="left"/>
    </w:pPr>
    <w:rPr>
      <w:sz w:val="28"/>
      <w:lang w:val="en-US"/>
    </w:rPr>
  </w:style>
  <w:style w:type="character" w:customStyle="1" w:styleId="aff5">
    <w:name w:val="Основной шрифт"/>
    <w:uiPriority w:val="99"/>
    <w:rsid w:val="00FC395C"/>
  </w:style>
  <w:style w:type="character" w:customStyle="1" w:styleId="MTEquationSection">
    <w:name w:val="MTEquationSection"/>
    <w:uiPriority w:val="99"/>
    <w:rsid w:val="00FC395C"/>
    <w:rPr>
      <w:rFonts w:cs="Times New Roman"/>
      <w:vanish/>
      <w:color w:val="FF0000"/>
    </w:rPr>
  </w:style>
  <w:style w:type="paragraph" w:customStyle="1" w:styleId="h6">
    <w:name w:val="h6"/>
    <w:basedOn w:val="a1"/>
    <w:uiPriority w:val="99"/>
    <w:rsid w:val="00FC395C"/>
    <w:pPr>
      <w:widowControl/>
      <w:snapToGrid/>
      <w:spacing w:before="100" w:beforeAutospacing="1" w:after="100" w:afterAutospacing="1" w:line="240" w:lineRule="auto"/>
      <w:ind w:left="864" w:hanging="864"/>
      <w:jc w:val="left"/>
    </w:pPr>
    <w:rPr>
      <w:sz w:val="24"/>
      <w:szCs w:val="24"/>
    </w:rPr>
  </w:style>
  <w:style w:type="paragraph" w:customStyle="1" w:styleId="h5">
    <w:name w:val="h5"/>
    <w:basedOn w:val="a1"/>
    <w:uiPriority w:val="99"/>
    <w:rsid w:val="00FC395C"/>
    <w:pPr>
      <w:widowControl/>
      <w:snapToGrid/>
      <w:spacing w:before="100" w:beforeAutospacing="1" w:after="100" w:afterAutospacing="1" w:line="240" w:lineRule="auto"/>
      <w:ind w:left="792" w:hanging="792"/>
      <w:jc w:val="left"/>
    </w:pPr>
    <w:rPr>
      <w:sz w:val="24"/>
      <w:szCs w:val="24"/>
    </w:rPr>
  </w:style>
  <w:style w:type="paragraph" w:customStyle="1" w:styleId="met-ukaz">
    <w:name w:val="met-ukaz"/>
    <w:basedOn w:val="a1"/>
    <w:uiPriority w:val="99"/>
    <w:rsid w:val="00FC395C"/>
    <w:pPr>
      <w:widowControl/>
      <w:snapToGrid/>
      <w:spacing w:before="100" w:beforeAutospacing="1" w:after="100" w:afterAutospacing="1" w:line="240" w:lineRule="auto"/>
      <w:ind w:left="360" w:firstLine="600"/>
      <w:jc w:val="left"/>
    </w:pPr>
    <w:rPr>
      <w:i/>
      <w:iCs/>
      <w:sz w:val="24"/>
      <w:szCs w:val="24"/>
    </w:rPr>
  </w:style>
  <w:style w:type="character" w:customStyle="1" w:styleId="sel">
    <w:name w:val="sel"/>
    <w:uiPriority w:val="99"/>
    <w:rsid w:val="00FC395C"/>
    <w:rPr>
      <w:rFonts w:cs="Times New Roman"/>
    </w:rPr>
  </w:style>
  <w:style w:type="paragraph" w:styleId="aff6">
    <w:name w:val="endnote text"/>
    <w:basedOn w:val="a1"/>
    <w:link w:val="aff7"/>
    <w:uiPriority w:val="99"/>
    <w:semiHidden/>
    <w:rsid w:val="00FC395C"/>
    <w:pPr>
      <w:widowControl/>
      <w:snapToGrid/>
      <w:spacing w:line="240" w:lineRule="auto"/>
      <w:ind w:firstLine="0"/>
      <w:jc w:val="left"/>
    </w:pPr>
    <w:rPr>
      <w:sz w:val="20"/>
    </w:rPr>
  </w:style>
  <w:style w:type="character" w:customStyle="1" w:styleId="aff7">
    <w:name w:val="Текст концевой сноски Знак"/>
    <w:link w:val="aff6"/>
    <w:uiPriority w:val="99"/>
    <w:semiHidden/>
    <w:rPr>
      <w:sz w:val="20"/>
      <w:szCs w:val="20"/>
    </w:rPr>
  </w:style>
  <w:style w:type="character" w:styleId="aff8">
    <w:name w:val="endnote reference"/>
    <w:uiPriority w:val="99"/>
    <w:semiHidden/>
    <w:rsid w:val="00FC395C"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FC39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9">
    <w:name w:val="Обычный1"/>
    <w:uiPriority w:val="99"/>
    <w:rsid w:val="00FC395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customStyle="1" w:styleId="a0">
    <w:name w:val="Харалдс"/>
    <w:basedOn w:val="19"/>
    <w:uiPriority w:val="99"/>
    <w:rsid w:val="00FC395C"/>
    <w:pPr>
      <w:framePr w:hSpace="181" w:vSpace="181" w:wrap="auto" w:vAnchor="text" w:hAnchor="text" w:y="1"/>
      <w:numPr>
        <w:numId w:val="8"/>
      </w:numPr>
      <w:tabs>
        <w:tab w:val="clear" w:pos="360"/>
      </w:tabs>
    </w:pPr>
    <w:rPr>
      <w:rFonts w:ascii="Bangkok" w:hAnsi="Bangkok"/>
    </w:rPr>
  </w:style>
  <w:style w:type="character" w:customStyle="1" w:styleId="aff9">
    <w:name w:val="номер страницы"/>
    <w:uiPriority w:val="99"/>
    <w:rsid w:val="00FC395C"/>
    <w:rPr>
      <w:rFonts w:cs="Times New Roman"/>
    </w:rPr>
  </w:style>
  <w:style w:type="paragraph" w:customStyle="1" w:styleId="affa">
    <w:name w:val="текст сноски"/>
    <w:basedOn w:val="19"/>
    <w:uiPriority w:val="99"/>
    <w:rsid w:val="00FC395C"/>
    <w:rPr>
      <w:sz w:val="20"/>
    </w:rPr>
  </w:style>
  <w:style w:type="character" w:customStyle="1" w:styleId="affb">
    <w:name w:val="знак сноски"/>
    <w:uiPriority w:val="99"/>
    <w:rsid w:val="00FC395C"/>
    <w:rPr>
      <w:rFonts w:cs="Times New Roman"/>
      <w:vertAlign w:val="superscript"/>
    </w:rPr>
  </w:style>
  <w:style w:type="character" w:customStyle="1" w:styleId="affc">
    <w:name w:val="знак примечания"/>
    <w:uiPriority w:val="99"/>
    <w:rsid w:val="00FC395C"/>
    <w:rPr>
      <w:rFonts w:cs="Times New Roman"/>
      <w:sz w:val="16"/>
    </w:rPr>
  </w:style>
  <w:style w:type="paragraph" w:customStyle="1" w:styleId="affd">
    <w:name w:val="текст примечания"/>
    <w:basedOn w:val="19"/>
    <w:uiPriority w:val="99"/>
    <w:rsid w:val="00FC395C"/>
    <w:rPr>
      <w:sz w:val="20"/>
    </w:rPr>
  </w:style>
  <w:style w:type="paragraph" w:styleId="affe">
    <w:name w:val="List Bullet"/>
    <w:basedOn w:val="19"/>
    <w:uiPriority w:val="99"/>
    <w:rsid w:val="00FC395C"/>
    <w:pPr>
      <w:tabs>
        <w:tab w:val="num" w:pos="2118"/>
      </w:tabs>
      <w:ind w:left="360" w:hanging="360"/>
    </w:pPr>
  </w:style>
  <w:style w:type="paragraph" w:styleId="afff">
    <w:name w:val="caption"/>
    <w:basedOn w:val="19"/>
    <w:uiPriority w:val="99"/>
    <w:qFormat/>
    <w:rsid w:val="00FC395C"/>
    <w:pPr>
      <w:jc w:val="center"/>
    </w:pPr>
    <w:rPr>
      <w:rFonts w:ascii="Times New Roman" w:hAnsi="Times New Roman"/>
      <w:b/>
      <w:i/>
    </w:rPr>
  </w:style>
  <w:style w:type="paragraph" w:customStyle="1" w:styleId="211">
    <w:name w:val="Основной текст 21"/>
    <w:basedOn w:val="19"/>
    <w:uiPriority w:val="99"/>
    <w:rsid w:val="00FC395C"/>
    <w:pPr>
      <w:jc w:val="both"/>
    </w:pPr>
    <w:rPr>
      <w:rFonts w:ascii="Times New Roman" w:hAnsi="Times New Roman"/>
      <w:i/>
    </w:rPr>
  </w:style>
  <w:style w:type="paragraph" w:styleId="afff0">
    <w:name w:val="annotation text"/>
    <w:basedOn w:val="a1"/>
    <w:link w:val="afff1"/>
    <w:uiPriority w:val="99"/>
    <w:semiHidden/>
    <w:rsid w:val="00FC395C"/>
    <w:pPr>
      <w:widowControl/>
      <w:overflowPunct w:val="0"/>
      <w:autoSpaceDE w:val="0"/>
      <w:autoSpaceDN w:val="0"/>
      <w:adjustRightInd w:val="0"/>
      <w:snapToGrid/>
      <w:spacing w:line="240" w:lineRule="auto"/>
      <w:ind w:firstLine="0"/>
      <w:jc w:val="left"/>
      <w:textAlignment w:val="baseline"/>
    </w:pPr>
    <w:rPr>
      <w:sz w:val="20"/>
    </w:rPr>
  </w:style>
  <w:style w:type="paragraph" w:styleId="afff2">
    <w:name w:val="Revision"/>
    <w:hidden/>
    <w:uiPriority w:val="99"/>
    <w:semiHidden/>
    <w:rsid w:val="00FC395C"/>
  </w:style>
  <w:style w:type="character" w:customStyle="1" w:styleId="afff1">
    <w:name w:val="Текст примечания Знак"/>
    <w:link w:val="afff0"/>
    <w:uiPriority w:val="99"/>
    <w:semiHidden/>
    <w:locked/>
    <w:rsid w:val="00FC395C"/>
    <w:rPr>
      <w:rFonts w:cs="Times New Roman"/>
      <w:lang w:val="ru-RU" w:eastAsia="ru-RU" w:bidi="ar-SA"/>
    </w:rPr>
  </w:style>
  <w:style w:type="paragraph" w:styleId="afff3">
    <w:name w:val="Body Text First Indent"/>
    <w:basedOn w:val="af"/>
    <w:link w:val="afff4"/>
    <w:uiPriority w:val="99"/>
    <w:rsid w:val="00FC395C"/>
    <w:pPr>
      <w:spacing w:after="120"/>
      <w:ind w:firstLine="210"/>
    </w:pPr>
    <w:rPr>
      <w:sz w:val="24"/>
      <w:szCs w:val="24"/>
    </w:rPr>
  </w:style>
  <w:style w:type="character" w:customStyle="1" w:styleId="afff4">
    <w:name w:val="Красная строка Знак"/>
    <w:link w:val="afff3"/>
    <w:uiPriority w:val="99"/>
    <w:semiHidden/>
    <w:rPr>
      <w:rFonts w:cs="Times New Roman"/>
      <w:sz w:val="28"/>
      <w:szCs w:val="20"/>
      <w:lang w:val="ru-RU" w:eastAsia="ru-RU" w:bidi="ar-SA"/>
    </w:rPr>
  </w:style>
  <w:style w:type="paragraph" w:styleId="27">
    <w:name w:val="List 2"/>
    <w:basedOn w:val="a1"/>
    <w:uiPriority w:val="99"/>
    <w:rsid w:val="00FC395C"/>
    <w:pPr>
      <w:widowControl/>
      <w:snapToGrid/>
      <w:spacing w:line="240" w:lineRule="auto"/>
      <w:ind w:left="566" w:hanging="283"/>
      <w:jc w:val="left"/>
    </w:pPr>
    <w:rPr>
      <w:sz w:val="24"/>
      <w:szCs w:val="24"/>
    </w:rPr>
  </w:style>
  <w:style w:type="paragraph" w:styleId="28">
    <w:name w:val="List Bullet 2"/>
    <w:basedOn w:val="a1"/>
    <w:uiPriority w:val="99"/>
    <w:rsid w:val="00FC395C"/>
    <w:pPr>
      <w:widowControl/>
      <w:tabs>
        <w:tab w:val="num" w:pos="643"/>
        <w:tab w:val="num" w:pos="720"/>
      </w:tabs>
      <w:snapToGrid/>
      <w:spacing w:line="240" w:lineRule="auto"/>
      <w:ind w:left="643" w:hanging="360"/>
      <w:jc w:val="left"/>
    </w:pPr>
    <w:rPr>
      <w:sz w:val="24"/>
      <w:szCs w:val="24"/>
    </w:rPr>
  </w:style>
  <w:style w:type="character" w:customStyle="1" w:styleId="apple-style-span">
    <w:name w:val="apple-style-span"/>
    <w:uiPriority w:val="99"/>
    <w:rsid w:val="00FC395C"/>
    <w:rPr>
      <w:rFonts w:cs="Times New Roman"/>
    </w:rPr>
  </w:style>
  <w:style w:type="paragraph" w:customStyle="1" w:styleId="author">
    <w:name w:val="author"/>
    <w:basedOn w:val="a1"/>
    <w:uiPriority w:val="99"/>
    <w:rsid w:val="00FC395C"/>
    <w:pPr>
      <w:widowControl/>
      <w:snapToGrid/>
      <w:spacing w:before="200" w:after="200" w:line="240" w:lineRule="auto"/>
      <w:ind w:firstLine="0"/>
      <w:jc w:val="center"/>
    </w:pPr>
    <w:rPr>
      <w:rFonts w:ascii="Georgia" w:eastAsia="SimSun" w:hAnsi="Georgia"/>
      <w:i/>
      <w:iCs/>
      <w:color w:val="435A4A"/>
      <w:sz w:val="24"/>
      <w:szCs w:val="24"/>
      <w:lang w:eastAsia="zh-CN"/>
    </w:rPr>
  </w:style>
  <w:style w:type="paragraph" w:customStyle="1" w:styleId="contents">
    <w:name w:val="contents"/>
    <w:basedOn w:val="a1"/>
    <w:uiPriority w:val="99"/>
    <w:rsid w:val="00FC395C"/>
    <w:pPr>
      <w:widowControl/>
      <w:snapToGrid/>
      <w:spacing w:line="240" w:lineRule="auto"/>
      <w:ind w:firstLine="240"/>
      <w:jc w:val="left"/>
    </w:pPr>
    <w:rPr>
      <w:rFonts w:ascii="Georgia" w:eastAsia="SimSun" w:hAnsi="Georgia"/>
      <w:color w:val="017E04"/>
      <w:sz w:val="24"/>
      <w:szCs w:val="24"/>
      <w:lang w:eastAsia="zh-CN"/>
    </w:rPr>
  </w:style>
  <w:style w:type="paragraph" w:customStyle="1" w:styleId="pic">
    <w:name w:val="pic"/>
    <w:basedOn w:val="a1"/>
    <w:uiPriority w:val="99"/>
    <w:rsid w:val="00FC395C"/>
    <w:pPr>
      <w:widowControl/>
      <w:snapToGrid/>
      <w:spacing w:after="200" w:line="240" w:lineRule="auto"/>
      <w:ind w:firstLine="0"/>
      <w:jc w:val="center"/>
    </w:pPr>
    <w:rPr>
      <w:rFonts w:eastAsia="SimSun"/>
      <w:i/>
      <w:iCs/>
      <w:sz w:val="24"/>
      <w:szCs w:val="24"/>
      <w:lang w:eastAsia="zh-CN"/>
    </w:rPr>
  </w:style>
  <w:style w:type="paragraph" w:customStyle="1" w:styleId="l">
    <w:name w:val="l"/>
    <w:basedOn w:val="a1"/>
    <w:uiPriority w:val="99"/>
    <w:rsid w:val="00FC395C"/>
    <w:pPr>
      <w:widowControl/>
      <w:snapToGrid/>
      <w:spacing w:line="240" w:lineRule="auto"/>
      <w:ind w:firstLine="0"/>
      <w:jc w:val="left"/>
    </w:pPr>
    <w:rPr>
      <w:rFonts w:eastAsia="SimSun"/>
      <w:color w:val="000000"/>
      <w:sz w:val="24"/>
      <w:szCs w:val="24"/>
      <w:lang w:eastAsia="zh-CN"/>
    </w:rPr>
  </w:style>
  <w:style w:type="paragraph" w:customStyle="1" w:styleId="u">
    <w:name w:val="u"/>
    <w:basedOn w:val="a1"/>
    <w:uiPriority w:val="99"/>
    <w:rsid w:val="00FC395C"/>
    <w:pPr>
      <w:widowControl/>
      <w:snapToGrid/>
      <w:spacing w:line="240" w:lineRule="auto"/>
      <w:ind w:firstLine="300"/>
    </w:pPr>
    <w:rPr>
      <w:rFonts w:eastAsia="SimSun"/>
      <w:color w:val="000000"/>
      <w:sz w:val="24"/>
      <w:szCs w:val="24"/>
      <w:lang w:eastAsia="zh-CN"/>
    </w:rPr>
  </w:style>
  <w:style w:type="paragraph" w:customStyle="1" w:styleId="uni">
    <w:name w:val="uni"/>
    <w:basedOn w:val="a1"/>
    <w:uiPriority w:val="99"/>
    <w:rsid w:val="00FC395C"/>
    <w:pPr>
      <w:widowControl/>
      <w:snapToGrid/>
      <w:spacing w:line="240" w:lineRule="auto"/>
      <w:ind w:firstLine="300"/>
    </w:pPr>
    <w:rPr>
      <w:rFonts w:eastAsia="SimSun"/>
      <w:color w:val="000000"/>
      <w:sz w:val="24"/>
      <w:szCs w:val="24"/>
      <w:lang w:eastAsia="zh-CN"/>
    </w:rPr>
  </w:style>
  <w:style w:type="paragraph" w:customStyle="1" w:styleId="j">
    <w:name w:val="j"/>
    <w:basedOn w:val="a1"/>
    <w:uiPriority w:val="99"/>
    <w:rsid w:val="00FC395C"/>
    <w:pPr>
      <w:widowControl/>
      <w:snapToGrid/>
      <w:spacing w:before="115" w:after="115" w:line="240" w:lineRule="auto"/>
      <w:ind w:firstLine="0"/>
      <w:jc w:val="left"/>
    </w:pPr>
    <w:rPr>
      <w:rFonts w:eastAsia="SimSun"/>
      <w:b/>
      <w:bCs/>
      <w:color w:val="000000"/>
      <w:sz w:val="24"/>
      <w:szCs w:val="24"/>
      <w:lang w:eastAsia="zh-CN"/>
    </w:rPr>
  </w:style>
  <w:style w:type="character" w:customStyle="1" w:styleId="apple-converted-space">
    <w:name w:val="apple-converted-space"/>
    <w:uiPriority w:val="99"/>
    <w:rsid w:val="00FC395C"/>
    <w:rPr>
      <w:rFonts w:cs="Times New Roman"/>
    </w:rPr>
  </w:style>
  <w:style w:type="paragraph" w:customStyle="1" w:styleId="name">
    <w:name w:val="name"/>
    <w:basedOn w:val="a1"/>
    <w:uiPriority w:val="99"/>
    <w:rsid w:val="00FC395C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color w:val="CCFFFF"/>
      <w:sz w:val="23"/>
      <w:szCs w:val="23"/>
    </w:rPr>
  </w:style>
  <w:style w:type="character" w:customStyle="1" w:styleId="14">
    <w:name w:val="Без интервала Знак1"/>
    <w:link w:val="af3"/>
    <w:uiPriority w:val="99"/>
    <w:locked/>
    <w:rsid w:val="00FC395C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HeaderChar">
    <w:name w:val="Header Char"/>
    <w:uiPriority w:val="99"/>
    <w:locked/>
    <w:rsid w:val="00FC395C"/>
    <w:rPr>
      <w:rFonts w:ascii="Calibri" w:hAnsi="Calibri" w:cs="Times New Roman"/>
      <w:sz w:val="22"/>
      <w:szCs w:val="22"/>
      <w:lang w:val="ru-RU" w:eastAsia="en-US" w:bidi="ar-SA"/>
    </w:rPr>
  </w:style>
  <w:style w:type="paragraph" w:styleId="afff5">
    <w:name w:val="TOC Heading"/>
    <w:basedOn w:val="10"/>
    <w:next w:val="a1"/>
    <w:uiPriority w:val="99"/>
    <w:qFormat/>
    <w:rsid w:val="00FC395C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37">
    <w:name w:val="toc 3"/>
    <w:basedOn w:val="a1"/>
    <w:next w:val="a1"/>
    <w:autoRedefine/>
    <w:uiPriority w:val="99"/>
    <w:semiHidden/>
    <w:rsid w:val="00FC395C"/>
    <w:pPr>
      <w:widowControl/>
      <w:snapToGrid/>
      <w:spacing w:line="240" w:lineRule="auto"/>
      <w:ind w:left="480" w:firstLine="0"/>
      <w:jc w:val="left"/>
    </w:pPr>
    <w:rPr>
      <w:sz w:val="24"/>
      <w:szCs w:val="24"/>
    </w:rPr>
  </w:style>
  <w:style w:type="paragraph" w:customStyle="1" w:styleId="blue">
    <w:name w:val="blue"/>
    <w:basedOn w:val="a1"/>
    <w:uiPriority w:val="99"/>
    <w:rsid w:val="00FC395C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b/>
      <w:bCs/>
      <w:color w:val="172688"/>
      <w:sz w:val="18"/>
      <w:szCs w:val="18"/>
      <w:u w:val="single"/>
    </w:rPr>
  </w:style>
  <w:style w:type="paragraph" w:customStyle="1" w:styleId="text">
    <w:name w:val="text"/>
    <w:basedOn w:val="a1"/>
    <w:uiPriority w:val="99"/>
    <w:rsid w:val="00FC395C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character" w:customStyle="1" w:styleId="name1">
    <w:name w:val="name1"/>
    <w:uiPriority w:val="99"/>
    <w:rsid w:val="00FC395C"/>
    <w:rPr>
      <w:rFonts w:cs="Times New Roman"/>
      <w:b/>
      <w:bCs/>
      <w:color w:val="C1BA5F"/>
    </w:rPr>
  </w:style>
  <w:style w:type="paragraph" w:customStyle="1" w:styleId="ConsNonformat">
    <w:name w:val="ConsNonformat"/>
    <w:uiPriority w:val="99"/>
    <w:rsid w:val="00FC395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FC39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6">
    <w:name w:val="Style6"/>
    <w:basedOn w:val="a1"/>
    <w:uiPriority w:val="99"/>
    <w:rsid w:val="00FC395C"/>
    <w:pPr>
      <w:autoSpaceDE w:val="0"/>
      <w:autoSpaceDN w:val="0"/>
      <w:adjustRightInd w:val="0"/>
      <w:snapToGrid/>
      <w:spacing w:line="429" w:lineRule="exact"/>
      <w:ind w:firstLine="706"/>
      <w:jc w:val="left"/>
    </w:pPr>
    <w:rPr>
      <w:sz w:val="24"/>
      <w:szCs w:val="24"/>
    </w:rPr>
  </w:style>
  <w:style w:type="paragraph" w:customStyle="1" w:styleId="Style7">
    <w:name w:val="Style7"/>
    <w:basedOn w:val="a1"/>
    <w:uiPriority w:val="99"/>
    <w:rsid w:val="00FC395C"/>
    <w:pPr>
      <w:autoSpaceDE w:val="0"/>
      <w:autoSpaceDN w:val="0"/>
      <w:adjustRightInd w:val="0"/>
      <w:snapToGrid/>
      <w:spacing w:line="448" w:lineRule="exact"/>
      <w:ind w:firstLine="691"/>
    </w:pPr>
    <w:rPr>
      <w:sz w:val="24"/>
      <w:szCs w:val="24"/>
    </w:rPr>
  </w:style>
  <w:style w:type="character" w:customStyle="1" w:styleId="FontStyle123">
    <w:name w:val="Font Style123"/>
    <w:uiPriority w:val="99"/>
    <w:rsid w:val="00FC395C"/>
    <w:rPr>
      <w:rFonts w:ascii="Times New Roman" w:hAnsi="Times New Roman" w:cs="Times New Roman"/>
      <w:sz w:val="42"/>
      <w:szCs w:val="42"/>
    </w:rPr>
  </w:style>
  <w:style w:type="character" w:customStyle="1" w:styleId="FontStyle137">
    <w:name w:val="Font Style137"/>
    <w:uiPriority w:val="99"/>
    <w:rsid w:val="00FC395C"/>
    <w:rPr>
      <w:rFonts w:ascii="Times New Roman" w:hAnsi="Times New Roman" w:cs="Times New Roman"/>
      <w:sz w:val="44"/>
      <w:szCs w:val="44"/>
    </w:rPr>
  </w:style>
  <w:style w:type="paragraph" w:customStyle="1" w:styleId="Style13">
    <w:name w:val="Style13"/>
    <w:basedOn w:val="a1"/>
    <w:uiPriority w:val="99"/>
    <w:rsid w:val="00FC395C"/>
    <w:pPr>
      <w:autoSpaceDE w:val="0"/>
      <w:autoSpaceDN w:val="0"/>
      <w:adjustRightInd w:val="0"/>
      <w:snapToGrid/>
      <w:spacing w:line="396" w:lineRule="exact"/>
      <w:ind w:firstLine="691"/>
    </w:pPr>
    <w:rPr>
      <w:sz w:val="24"/>
      <w:szCs w:val="24"/>
    </w:rPr>
  </w:style>
  <w:style w:type="character" w:customStyle="1" w:styleId="FontStyle84">
    <w:name w:val="Font Style84"/>
    <w:uiPriority w:val="99"/>
    <w:rsid w:val="00FC395C"/>
    <w:rPr>
      <w:rFonts w:ascii="Times New Roman" w:hAnsi="Times New Roman" w:cs="Times New Roman"/>
      <w:i/>
      <w:iCs/>
      <w:w w:val="50"/>
      <w:sz w:val="50"/>
      <w:szCs w:val="50"/>
    </w:rPr>
  </w:style>
  <w:style w:type="character" w:customStyle="1" w:styleId="FontStyle107">
    <w:name w:val="Font Style107"/>
    <w:uiPriority w:val="99"/>
    <w:rsid w:val="00FC395C"/>
    <w:rPr>
      <w:rFonts w:ascii="Times New Roman" w:hAnsi="Times New Roman" w:cs="Times New Roman"/>
      <w:b/>
      <w:bCs/>
      <w:spacing w:val="-10"/>
      <w:sz w:val="42"/>
      <w:szCs w:val="42"/>
    </w:rPr>
  </w:style>
  <w:style w:type="character" w:customStyle="1" w:styleId="FontStyle143">
    <w:name w:val="Font Style143"/>
    <w:uiPriority w:val="99"/>
    <w:rsid w:val="00FC395C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11">
    <w:name w:val="Font Style111"/>
    <w:uiPriority w:val="99"/>
    <w:rsid w:val="00FC395C"/>
    <w:rPr>
      <w:rFonts w:ascii="Tahoma" w:hAnsi="Tahoma" w:cs="Tahoma"/>
      <w:spacing w:val="-20"/>
      <w:sz w:val="38"/>
      <w:szCs w:val="38"/>
    </w:rPr>
  </w:style>
  <w:style w:type="paragraph" w:customStyle="1" w:styleId="Style8">
    <w:name w:val="Style8"/>
    <w:basedOn w:val="a1"/>
    <w:uiPriority w:val="99"/>
    <w:rsid w:val="00FC395C"/>
    <w:pPr>
      <w:autoSpaceDE w:val="0"/>
      <w:autoSpaceDN w:val="0"/>
      <w:adjustRightInd w:val="0"/>
      <w:snapToGrid/>
      <w:spacing w:line="389" w:lineRule="exact"/>
      <w:ind w:firstLine="0"/>
      <w:jc w:val="left"/>
    </w:pPr>
    <w:rPr>
      <w:sz w:val="24"/>
      <w:szCs w:val="24"/>
    </w:rPr>
  </w:style>
  <w:style w:type="character" w:customStyle="1" w:styleId="FontStyle122">
    <w:name w:val="Font Style122"/>
    <w:uiPriority w:val="99"/>
    <w:rsid w:val="00FC395C"/>
    <w:rPr>
      <w:rFonts w:ascii="Times New Roman" w:hAnsi="Times New Roman" w:cs="Times New Roman"/>
      <w:spacing w:val="20"/>
      <w:w w:val="80"/>
      <w:sz w:val="42"/>
      <w:szCs w:val="42"/>
    </w:rPr>
  </w:style>
  <w:style w:type="paragraph" w:customStyle="1" w:styleId="Style19">
    <w:name w:val="Style19"/>
    <w:basedOn w:val="a1"/>
    <w:uiPriority w:val="99"/>
    <w:rsid w:val="00FC395C"/>
    <w:pPr>
      <w:autoSpaceDE w:val="0"/>
      <w:autoSpaceDN w:val="0"/>
      <w:adjustRightInd w:val="0"/>
      <w:snapToGrid/>
      <w:spacing w:line="450" w:lineRule="exact"/>
      <w:ind w:firstLine="706"/>
      <w:jc w:val="left"/>
    </w:pPr>
    <w:rPr>
      <w:sz w:val="24"/>
      <w:szCs w:val="24"/>
    </w:rPr>
  </w:style>
  <w:style w:type="character" w:customStyle="1" w:styleId="FontStyle133">
    <w:name w:val="Font Style133"/>
    <w:uiPriority w:val="99"/>
    <w:rsid w:val="00FC395C"/>
    <w:rPr>
      <w:rFonts w:ascii="Times New Roman" w:hAnsi="Times New Roman" w:cs="Times New Roman"/>
      <w:sz w:val="42"/>
      <w:szCs w:val="42"/>
    </w:rPr>
  </w:style>
  <w:style w:type="paragraph" w:customStyle="1" w:styleId="Style14">
    <w:name w:val="Style14"/>
    <w:basedOn w:val="a1"/>
    <w:uiPriority w:val="99"/>
    <w:rsid w:val="00FC395C"/>
    <w:pPr>
      <w:autoSpaceDE w:val="0"/>
      <w:autoSpaceDN w:val="0"/>
      <w:adjustRightInd w:val="0"/>
      <w:snapToGrid/>
      <w:spacing w:line="454" w:lineRule="exact"/>
      <w:ind w:firstLine="742"/>
    </w:pPr>
    <w:rPr>
      <w:sz w:val="24"/>
      <w:szCs w:val="24"/>
    </w:rPr>
  </w:style>
  <w:style w:type="character" w:customStyle="1" w:styleId="FontStyle93">
    <w:name w:val="Font Style93"/>
    <w:uiPriority w:val="99"/>
    <w:rsid w:val="00FC395C"/>
    <w:rPr>
      <w:rFonts w:ascii="Times New Roman" w:hAnsi="Times New Roman" w:cs="Times New Roman"/>
      <w:sz w:val="18"/>
      <w:szCs w:val="18"/>
    </w:rPr>
  </w:style>
  <w:style w:type="paragraph" w:customStyle="1" w:styleId="Style28">
    <w:name w:val="Style28"/>
    <w:basedOn w:val="a1"/>
    <w:uiPriority w:val="99"/>
    <w:rsid w:val="00FC395C"/>
    <w:pPr>
      <w:autoSpaceDE w:val="0"/>
      <w:autoSpaceDN w:val="0"/>
      <w:adjustRightInd w:val="0"/>
      <w:snapToGrid/>
      <w:spacing w:line="181" w:lineRule="exact"/>
      <w:ind w:firstLine="292"/>
      <w:jc w:val="left"/>
    </w:pPr>
    <w:rPr>
      <w:sz w:val="24"/>
      <w:szCs w:val="24"/>
    </w:rPr>
  </w:style>
  <w:style w:type="character" w:customStyle="1" w:styleId="FontStyle89">
    <w:name w:val="Font Style89"/>
    <w:uiPriority w:val="99"/>
    <w:rsid w:val="00FC395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0">
    <w:name w:val="Font Style90"/>
    <w:uiPriority w:val="99"/>
    <w:rsid w:val="00FC395C"/>
    <w:rPr>
      <w:rFonts w:ascii="Times New Roman" w:hAnsi="Times New Roman" w:cs="Times New Roman"/>
      <w:sz w:val="18"/>
      <w:szCs w:val="18"/>
    </w:rPr>
  </w:style>
  <w:style w:type="character" w:customStyle="1" w:styleId="FontStyle91">
    <w:name w:val="Font Style91"/>
    <w:uiPriority w:val="99"/>
    <w:rsid w:val="00FC395C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9">
    <w:name w:val="Style29"/>
    <w:basedOn w:val="a1"/>
    <w:uiPriority w:val="99"/>
    <w:rsid w:val="00FC395C"/>
    <w:pPr>
      <w:autoSpaceDE w:val="0"/>
      <w:autoSpaceDN w:val="0"/>
      <w:adjustRightInd w:val="0"/>
      <w:snapToGrid/>
      <w:spacing w:line="201" w:lineRule="exact"/>
      <w:ind w:firstLine="306"/>
    </w:pPr>
    <w:rPr>
      <w:sz w:val="24"/>
      <w:szCs w:val="24"/>
    </w:rPr>
  </w:style>
  <w:style w:type="paragraph" w:customStyle="1" w:styleId="Style30">
    <w:name w:val="Style30"/>
    <w:basedOn w:val="a1"/>
    <w:uiPriority w:val="99"/>
    <w:rsid w:val="00FC395C"/>
    <w:pPr>
      <w:autoSpaceDE w:val="0"/>
      <w:autoSpaceDN w:val="0"/>
      <w:adjustRightInd w:val="0"/>
      <w:snapToGrid/>
      <w:spacing w:line="218" w:lineRule="exact"/>
      <w:ind w:firstLine="0"/>
      <w:jc w:val="right"/>
    </w:pPr>
    <w:rPr>
      <w:sz w:val="24"/>
      <w:szCs w:val="24"/>
    </w:rPr>
  </w:style>
  <w:style w:type="character" w:customStyle="1" w:styleId="FontStyle92">
    <w:name w:val="Font Style92"/>
    <w:uiPriority w:val="99"/>
    <w:rsid w:val="00FC395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4">
    <w:name w:val="Font Style94"/>
    <w:uiPriority w:val="99"/>
    <w:rsid w:val="00FC395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9">
    <w:name w:val="Font Style139"/>
    <w:uiPriority w:val="99"/>
    <w:rsid w:val="00FC395C"/>
    <w:rPr>
      <w:rFonts w:ascii="Times New Roman" w:hAnsi="Times New Roman" w:cs="Times New Roman"/>
      <w:smallCaps/>
      <w:spacing w:val="10"/>
      <w:sz w:val="26"/>
      <w:szCs w:val="26"/>
    </w:rPr>
  </w:style>
  <w:style w:type="character" w:customStyle="1" w:styleId="FontStyle95">
    <w:name w:val="Font Style95"/>
    <w:uiPriority w:val="99"/>
    <w:rsid w:val="00FC395C"/>
    <w:rPr>
      <w:rFonts w:ascii="Times New Roman" w:hAnsi="Times New Roman" w:cs="Times New Roman"/>
      <w:sz w:val="18"/>
      <w:szCs w:val="18"/>
    </w:rPr>
  </w:style>
  <w:style w:type="character" w:customStyle="1" w:styleId="FontStyle96">
    <w:name w:val="Font Style96"/>
    <w:uiPriority w:val="99"/>
    <w:rsid w:val="00FC395C"/>
    <w:rPr>
      <w:rFonts w:ascii="Times New Roman" w:hAnsi="Times New Roman" w:cs="Times New Roman"/>
      <w:sz w:val="22"/>
      <w:szCs w:val="22"/>
    </w:rPr>
  </w:style>
  <w:style w:type="paragraph" w:customStyle="1" w:styleId="Style31">
    <w:name w:val="Style31"/>
    <w:basedOn w:val="a1"/>
    <w:uiPriority w:val="99"/>
    <w:rsid w:val="00FC395C"/>
    <w:pPr>
      <w:autoSpaceDE w:val="0"/>
      <w:autoSpaceDN w:val="0"/>
      <w:adjustRightInd w:val="0"/>
      <w:snapToGrid/>
      <w:spacing w:line="670" w:lineRule="exact"/>
      <w:ind w:firstLine="698"/>
    </w:pPr>
    <w:rPr>
      <w:sz w:val="24"/>
      <w:szCs w:val="24"/>
    </w:rPr>
  </w:style>
  <w:style w:type="paragraph" w:customStyle="1" w:styleId="Style32">
    <w:name w:val="Style32"/>
    <w:basedOn w:val="a1"/>
    <w:uiPriority w:val="99"/>
    <w:rsid w:val="00FC395C"/>
    <w:pPr>
      <w:autoSpaceDE w:val="0"/>
      <w:autoSpaceDN w:val="0"/>
      <w:adjustRightInd w:val="0"/>
      <w:snapToGrid/>
      <w:spacing w:line="578" w:lineRule="exact"/>
      <w:ind w:firstLine="0"/>
    </w:pPr>
    <w:rPr>
      <w:sz w:val="24"/>
      <w:szCs w:val="24"/>
    </w:rPr>
  </w:style>
  <w:style w:type="character" w:customStyle="1" w:styleId="FontStyle109">
    <w:name w:val="Font Style109"/>
    <w:uiPriority w:val="99"/>
    <w:rsid w:val="00FC395C"/>
    <w:rPr>
      <w:rFonts w:ascii="Times New Roman" w:hAnsi="Times New Roman" w:cs="Times New Roman"/>
      <w:spacing w:val="-10"/>
      <w:sz w:val="44"/>
      <w:szCs w:val="44"/>
    </w:rPr>
  </w:style>
  <w:style w:type="character" w:customStyle="1" w:styleId="FontStyle119">
    <w:name w:val="Font Style119"/>
    <w:uiPriority w:val="99"/>
    <w:rsid w:val="00FC395C"/>
    <w:rPr>
      <w:rFonts w:ascii="Times New Roman" w:hAnsi="Times New Roman" w:cs="Times New Roman"/>
      <w:spacing w:val="-10"/>
      <w:sz w:val="50"/>
      <w:szCs w:val="50"/>
    </w:rPr>
  </w:style>
  <w:style w:type="character" w:customStyle="1" w:styleId="FontStyle102">
    <w:name w:val="Font Style102"/>
    <w:uiPriority w:val="99"/>
    <w:rsid w:val="00FC395C"/>
    <w:rPr>
      <w:rFonts w:ascii="Times New Roman" w:hAnsi="Times New Roman" w:cs="Times New Roman"/>
      <w:b/>
      <w:bCs/>
      <w:i/>
      <w:iCs/>
      <w:sz w:val="52"/>
      <w:szCs w:val="52"/>
    </w:rPr>
  </w:style>
  <w:style w:type="character" w:customStyle="1" w:styleId="FontStyle114">
    <w:name w:val="Font Style114"/>
    <w:uiPriority w:val="99"/>
    <w:rsid w:val="00FC395C"/>
    <w:rPr>
      <w:rFonts w:ascii="Times New Roman" w:hAnsi="Times New Roman" w:cs="Times New Roman"/>
      <w:spacing w:val="-10"/>
      <w:sz w:val="44"/>
      <w:szCs w:val="44"/>
    </w:rPr>
  </w:style>
  <w:style w:type="character" w:customStyle="1" w:styleId="FontStyle117">
    <w:name w:val="Font Style117"/>
    <w:uiPriority w:val="99"/>
    <w:rsid w:val="00FC395C"/>
    <w:rPr>
      <w:rFonts w:ascii="Times New Roman" w:hAnsi="Times New Roman" w:cs="Times New Roman"/>
      <w:spacing w:val="10"/>
      <w:w w:val="66"/>
      <w:sz w:val="44"/>
      <w:szCs w:val="44"/>
    </w:rPr>
  </w:style>
  <w:style w:type="character" w:customStyle="1" w:styleId="FontStyle124">
    <w:name w:val="Font Style124"/>
    <w:uiPriority w:val="99"/>
    <w:rsid w:val="00FC395C"/>
    <w:rPr>
      <w:rFonts w:ascii="Times New Roman" w:hAnsi="Times New Roman" w:cs="Times New Roman"/>
      <w:b/>
      <w:bCs/>
      <w:smallCaps/>
      <w:spacing w:val="20"/>
      <w:sz w:val="38"/>
      <w:szCs w:val="38"/>
    </w:rPr>
  </w:style>
  <w:style w:type="paragraph" w:customStyle="1" w:styleId="Style11">
    <w:name w:val="Style11"/>
    <w:basedOn w:val="a1"/>
    <w:uiPriority w:val="99"/>
    <w:rsid w:val="00FC395C"/>
    <w:pPr>
      <w:autoSpaceDE w:val="0"/>
      <w:autoSpaceDN w:val="0"/>
      <w:adjustRightInd w:val="0"/>
      <w:snapToGrid/>
      <w:spacing w:line="240" w:lineRule="auto"/>
      <w:ind w:firstLine="0"/>
    </w:pPr>
    <w:rPr>
      <w:sz w:val="24"/>
      <w:szCs w:val="24"/>
    </w:rPr>
  </w:style>
  <w:style w:type="paragraph" w:customStyle="1" w:styleId="Style60">
    <w:name w:val="Style60"/>
    <w:basedOn w:val="a1"/>
    <w:uiPriority w:val="99"/>
    <w:rsid w:val="00FC395C"/>
    <w:pPr>
      <w:autoSpaceDE w:val="0"/>
      <w:autoSpaceDN w:val="0"/>
      <w:adjustRightInd w:val="0"/>
      <w:snapToGrid/>
      <w:spacing w:line="401" w:lineRule="exact"/>
      <w:ind w:firstLine="655"/>
    </w:pPr>
    <w:rPr>
      <w:sz w:val="24"/>
      <w:szCs w:val="24"/>
    </w:rPr>
  </w:style>
  <w:style w:type="paragraph" w:customStyle="1" w:styleId="Style23">
    <w:name w:val="Style23"/>
    <w:basedOn w:val="a1"/>
    <w:uiPriority w:val="99"/>
    <w:rsid w:val="00FC395C"/>
    <w:pPr>
      <w:autoSpaceDE w:val="0"/>
      <w:autoSpaceDN w:val="0"/>
      <w:adjustRightInd w:val="0"/>
      <w:snapToGrid/>
      <w:spacing w:line="468" w:lineRule="exact"/>
      <w:ind w:firstLine="1663"/>
    </w:pPr>
    <w:rPr>
      <w:sz w:val="24"/>
      <w:szCs w:val="24"/>
    </w:rPr>
  </w:style>
  <w:style w:type="paragraph" w:customStyle="1" w:styleId="Style66">
    <w:name w:val="Style66"/>
    <w:basedOn w:val="a1"/>
    <w:uiPriority w:val="99"/>
    <w:rsid w:val="00FC395C"/>
    <w:pPr>
      <w:autoSpaceDE w:val="0"/>
      <w:autoSpaceDN w:val="0"/>
      <w:adjustRightInd w:val="0"/>
      <w:snapToGrid/>
      <w:spacing w:line="463" w:lineRule="exact"/>
      <w:ind w:firstLine="713"/>
    </w:pPr>
    <w:rPr>
      <w:sz w:val="24"/>
      <w:szCs w:val="24"/>
    </w:rPr>
  </w:style>
  <w:style w:type="character" w:customStyle="1" w:styleId="style1">
    <w:name w:val="style1"/>
    <w:uiPriority w:val="99"/>
    <w:rsid w:val="00FC395C"/>
    <w:rPr>
      <w:rFonts w:cs="Times New Roman"/>
    </w:rPr>
  </w:style>
  <w:style w:type="paragraph" w:customStyle="1" w:styleId="book">
    <w:name w:val="”book”"/>
    <w:basedOn w:val="a1"/>
    <w:uiPriority w:val="99"/>
    <w:rsid w:val="00FC395C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ntitle">
    <w:name w:val="ntitle"/>
    <w:uiPriority w:val="99"/>
    <w:rsid w:val="00FC395C"/>
    <w:rPr>
      <w:rFonts w:cs="Times New Roman"/>
    </w:rPr>
  </w:style>
  <w:style w:type="paragraph" w:customStyle="1" w:styleId="Web">
    <w:name w:val="Обычный (Web)"/>
    <w:basedOn w:val="a1"/>
    <w:uiPriority w:val="99"/>
    <w:rsid w:val="00FC395C"/>
    <w:pPr>
      <w:tabs>
        <w:tab w:val="left" w:pos="426"/>
      </w:tabs>
      <w:spacing w:before="100" w:beforeAutospacing="1" w:after="100" w:afterAutospacing="1" w:line="240" w:lineRule="auto"/>
      <w:ind w:firstLine="0"/>
      <w:jc w:val="left"/>
    </w:pPr>
    <w:rPr>
      <w:rFonts w:ascii="Arial CYR" w:hAnsi="Arial CYR" w:cs="Arial CYR"/>
      <w:sz w:val="20"/>
    </w:rPr>
  </w:style>
  <w:style w:type="character" w:customStyle="1" w:styleId="Heading1Char">
    <w:name w:val="Heading 1 Char"/>
    <w:uiPriority w:val="99"/>
    <w:locked/>
    <w:rsid w:val="00FC395C"/>
    <w:rPr>
      <w:rFonts w:ascii="Cambria" w:hAnsi="Cambria" w:cs="Times New Roman"/>
      <w:b/>
      <w:bCs/>
      <w:color w:val="365F91"/>
      <w:sz w:val="28"/>
      <w:szCs w:val="28"/>
      <w:lang w:val="ru-RU" w:eastAsia="ru-RU" w:bidi="ar-SA"/>
    </w:rPr>
  </w:style>
  <w:style w:type="character" w:customStyle="1" w:styleId="FooterChar">
    <w:name w:val="Footer Char"/>
    <w:uiPriority w:val="99"/>
    <w:semiHidden/>
    <w:locked/>
    <w:rsid w:val="00FC395C"/>
    <w:rPr>
      <w:rFonts w:ascii="Calibri" w:hAnsi="Calibri" w:cs="Arial Unicode MS"/>
      <w:sz w:val="28"/>
      <w:szCs w:val="28"/>
      <w:lang w:val="ru-RU" w:eastAsia="ru-RU" w:bidi="ar-SA"/>
    </w:rPr>
  </w:style>
  <w:style w:type="character" w:customStyle="1" w:styleId="ff2fc0fs10fb">
    <w:name w:val="ff2 fc0 fs10 fb"/>
    <w:uiPriority w:val="99"/>
    <w:rsid w:val="00FC395C"/>
    <w:rPr>
      <w:rFonts w:cs="Times New Roman"/>
    </w:rPr>
  </w:style>
  <w:style w:type="character" w:customStyle="1" w:styleId="ff2fc0fs10">
    <w:name w:val="ff2 fc0 fs10"/>
    <w:uiPriority w:val="99"/>
    <w:rsid w:val="00FC395C"/>
    <w:rPr>
      <w:rFonts w:cs="Times New Roman"/>
    </w:rPr>
  </w:style>
  <w:style w:type="paragraph" w:styleId="afff6">
    <w:name w:val="table of authorities"/>
    <w:basedOn w:val="a1"/>
    <w:next w:val="a1"/>
    <w:uiPriority w:val="99"/>
    <w:semiHidden/>
    <w:rsid w:val="00FC395C"/>
    <w:pPr>
      <w:widowControl/>
      <w:snapToGrid/>
      <w:spacing w:line="240" w:lineRule="auto"/>
      <w:ind w:left="200" w:hanging="200"/>
      <w:jc w:val="left"/>
    </w:pPr>
    <w:rPr>
      <w:sz w:val="20"/>
      <w:szCs w:val="24"/>
    </w:rPr>
  </w:style>
  <w:style w:type="paragraph" w:styleId="afff7">
    <w:name w:val="toa heading"/>
    <w:basedOn w:val="a1"/>
    <w:next w:val="a1"/>
    <w:uiPriority w:val="99"/>
    <w:semiHidden/>
    <w:rsid w:val="00FC395C"/>
    <w:pPr>
      <w:widowControl/>
      <w:snapToGrid/>
      <w:spacing w:before="240" w:after="120" w:line="240" w:lineRule="auto"/>
      <w:ind w:firstLine="0"/>
      <w:jc w:val="left"/>
    </w:pPr>
    <w:rPr>
      <w:b/>
      <w:bCs/>
      <w:caps/>
      <w:sz w:val="20"/>
      <w:szCs w:val="24"/>
    </w:rPr>
  </w:style>
  <w:style w:type="paragraph" w:styleId="afff8">
    <w:name w:val="Block Text"/>
    <w:basedOn w:val="a1"/>
    <w:uiPriority w:val="99"/>
    <w:rsid w:val="00FC395C"/>
    <w:pPr>
      <w:widowControl/>
      <w:snapToGrid/>
      <w:spacing w:line="240" w:lineRule="auto"/>
      <w:ind w:left="1985" w:right="425" w:firstLine="0"/>
      <w:jc w:val="center"/>
    </w:pPr>
    <w:rPr>
      <w:b/>
      <w:bCs/>
      <w:sz w:val="36"/>
    </w:rPr>
  </w:style>
  <w:style w:type="character" w:customStyle="1" w:styleId="1a">
    <w:name w:val="Заголовок 1 Знак"/>
    <w:uiPriority w:val="99"/>
    <w:locked/>
    <w:rsid w:val="00FC395C"/>
    <w:rPr>
      <w:rFonts w:ascii="Cambria" w:hAnsi="Cambria" w:cs="Times New Roman"/>
      <w:b/>
      <w:bCs/>
      <w:color w:val="365F91"/>
      <w:sz w:val="28"/>
      <w:szCs w:val="28"/>
      <w:lang w:val="en-US" w:eastAsia="en-US" w:bidi="ar-SA"/>
    </w:rPr>
  </w:style>
  <w:style w:type="character" w:customStyle="1" w:styleId="afff9">
    <w:name w:val="Без интервала Знак"/>
    <w:uiPriority w:val="99"/>
    <w:locked/>
    <w:rsid w:val="00FC395C"/>
    <w:rPr>
      <w:rFonts w:ascii="Calibri" w:hAnsi="Calibri" w:cs="Times New Roman"/>
      <w:sz w:val="22"/>
      <w:szCs w:val="22"/>
      <w:lang w:val="en-US" w:eastAsia="en-US" w:bidi="ar-SA"/>
    </w:rPr>
  </w:style>
  <w:style w:type="character" w:customStyle="1" w:styleId="afffa">
    <w:name w:val="Текст сноски Знак"/>
    <w:uiPriority w:val="99"/>
    <w:locked/>
    <w:rsid w:val="00FC395C"/>
    <w:rPr>
      <w:rFonts w:ascii="Calibri" w:hAnsi="Calibri" w:cs="Times New Roman"/>
      <w:lang w:val="en-US" w:eastAsia="en-US" w:bidi="ar-SA"/>
    </w:rPr>
  </w:style>
  <w:style w:type="paragraph" w:customStyle="1" w:styleId="96">
    <w:name w:val="стиль96"/>
    <w:basedOn w:val="a1"/>
    <w:uiPriority w:val="99"/>
    <w:rsid w:val="00FC395C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Verdana" w:hAnsi="Verdana"/>
      <w:sz w:val="20"/>
    </w:rPr>
  </w:style>
  <w:style w:type="paragraph" w:customStyle="1" w:styleId="Iiiaeuiueiaaaao">
    <w:name w:val="Ii.iaeuiue ia.aa.ao"/>
    <w:basedOn w:val="a1"/>
    <w:next w:val="a1"/>
    <w:uiPriority w:val="99"/>
    <w:rsid w:val="00FC395C"/>
    <w:pPr>
      <w:widowControl/>
      <w:autoSpaceDE w:val="0"/>
      <w:autoSpaceDN w:val="0"/>
      <w:adjustRightInd w:val="0"/>
      <w:snapToGrid/>
      <w:spacing w:before="120" w:line="240" w:lineRule="auto"/>
      <w:ind w:firstLine="0"/>
      <w:jc w:val="left"/>
    </w:pPr>
    <w:rPr>
      <w:rFonts w:ascii="DIGGGA+TimesNewRoman" w:hAnsi="DIGGGA+TimesNewRoman"/>
      <w:sz w:val="24"/>
      <w:szCs w:val="24"/>
    </w:rPr>
  </w:style>
  <w:style w:type="paragraph" w:customStyle="1" w:styleId="paragraph">
    <w:name w:val="paragraph"/>
    <w:basedOn w:val="a1"/>
    <w:uiPriority w:val="99"/>
    <w:rsid w:val="00FC395C"/>
    <w:pPr>
      <w:widowControl/>
      <w:snapToGrid/>
      <w:spacing w:line="240" w:lineRule="auto"/>
      <w:ind w:firstLine="480"/>
    </w:pPr>
    <w:rPr>
      <w:sz w:val="24"/>
      <w:szCs w:val="24"/>
    </w:rPr>
  </w:style>
  <w:style w:type="paragraph" w:customStyle="1" w:styleId="textjust">
    <w:name w:val="textjust"/>
    <w:basedOn w:val="a1"/>
    <w:uiPriority w:val="99"/>
    <w:rsid w:val="00FC395C"/>
    <w:pPr>
      <w:widowControl/>
      <w:snapToGrid/>
      <w:spacing w:before="150" w:after="150" w:line="240" w:lineRule="auto"/>
      <w:ind w:firstLine="300"/>
    </w:pPr>
    <w:rPr>
      <w:color w:val="003366"/>
      <w:sz w:val="24"/>
      <w:szCs w:val="24"/>
    </w:rPr>
  </w:style>
  <w:style w:type="paragraph" w:customStyle="1" w:styleId="intro">
    <w:name w:val="intro"/>
    <w:basedOn w:val="a1"/>
    <w:uiPriority w:val="99"/>
    <w:rsid w:val="00FC395C"/>
    <w:pPr>
      <w:widowControl/>
      <w:snapToGrid/>
      <w:spacing w:before="150" w:after="150" w:line="240" w:lineRule="auto"/>
      <w:ind w:right="150" w:firstLine="300"/>
    </w:pPr>
    <w:rPr>
      <w:color w:val="3778FF"/>
      <w:sz w:val="24"/>
      <w:szCs w:val="24"/>
    </w:rPr>
  </w:style>
  <w:style w:type="character" w:customStyle="1" w:styleId="TitleChar">
    <w:name w:val="Title Char"/>
    <w:uiPriority w:val="99"/>
    <w:locked/>
    <w:rsid w:val="00FC395C"/>
    <w:rPr>
      <w:rFonts w:ascii="Arial" w:eastAsia="Times New Roman" w:hAnsi="Arial" w:cs="Arial"/>
      <w:b/>
      <w:sz w:val="28"/>
      <w:szCs w:val="28"/>
      <w:lang w:val="ru-RU" w:eastAsia="ru-RU" w:bidi="ar-SA"/>
    </w:rPr>
  </w:style>
  <w:style w:type="paragraph" w:customStyle="1" w:styleId="FR1">
    <w:name w:val="FR1"/>
    <w:uiPriority w:val="99"/>
    <w:rsid w:val="00FC395C"/>
    <w:pPr>
      <w:widowControl w:val="0"/>
      <w:spacing w:before="180" w:line="260" w:lineRule="auto"/>
      <w:ind w:left="440" w:right="800"/>
    </w:pPr>
    <w:rPr>
      <w:rFonts w:ascii="Arial" w:hAnsi="Arial" w:cs="Arial"/>
      <w:b/>
      <w:bCs/>
      <w:sz w:val="18"/>
      <w:szCs w:val="18"/>
    </w:rPr>
  </w:style>
  <w:style w:type="character" w:customStyle="1" w:styleId="afffb">
    <w:name w:val="Верхний колонтитул Знак"/>
    <w:uiPriority w:val="99"/>
    <w:semiHidden/>
    <w:locked/>
    <w:rsid w:val="00FC395C"/>
    <w:rPr>
      <w:rFonts w:cs="Times New Roman"/>
      <w:lang w:val="ru-RU" w:eastAsia="ru-RU" w:bidi="ar-SA"/>
    </w:rPr>
  </w:style>
  <w:style w:type="character" w:customStyle="1" w:styleId="dropcap1">
    <w:name w:val="dropcap1"/>
    <w:uiPriority w:val="99"/>
    <w:rsid w:val="00FC395C"/>
    <w:rPr>
      <w:rFonts w:ascii="Times New Roman" w:hAnsi="Times New Roman" w:cs="Times New Roman"/>
      <w:b/>
      <w:bCs/>
      <w:color w:val="666666"/>
      <w:sz w:val="75"/>
      <w:szCs w:val="75"/>
    </w:rPr>
  </w:style>
  <w:style w:type="paragraph" w:styleId="42">
    <w:name w:val="toc 4"/>
    <w:basedOn w:val="a1"/>
    <w:next w:val="a1"/>
    <w:autoRedefine/>
    <w:uiPriority w:val="99"/>
    <w:semiHidden/>
    <w:rsid w:val="00FC395C"/>
    <w:pPr>
      <w:widowControl/>
      <w:snapToGrid/>
      <w:spacing w:line="240" w:lineRule="auto"/>
      <w:ind w:left="400" w:firstLine="0"/>
      <w:jc w:val="left"/>
    </w:pPr>
    <w:rPr>
      <w:sz w:val="20"/>
    </w:rPr>
  </w:style>
  <w:style w:type="paragraph" w:styleId="52">
    <w:name w:val="toc 5"/>
    <w:basedOn w:val="a1"/>
    <w:next w:val="a1"/>
    <w:autoRedefine/>
    <w:uiPriority w:val="99"/>
    <w:semiHidden/>
    <w:rsid w:val="00FC395C"/>
    <w:pPr>
      <w:widowControl/>
      <w:snapToGrid/>
      <w:spacing w:line="240" w:lineRule="auto"/>
      <w:ind w:left="600" w:firstLine="0"/>
      <w:jc w:val="left"/>
    </w:pPr>
    <w:rPr>
      <w:sz w:val="20"/>
    </w:rPr>
  </w:style>
  <w:style w:type="paragraph" w:styleId="61">
    <w:name w:val="toc 6"/>
    <w:basedOn w:val="a1"/>
    <w:next w:val="a1"/>
    <w:autoRedefine/>
    <w:uiPriority w:val="99"/>
    <w:semiHidden/>
    <w:rsid w:val="00FC395C"/>
    <w:pPr>
      <w:widowControl/>
      <w:snapToGrid/>
      <w:spacing w:line="240" w:lineRule="auto"/>
      <w:ind w:left="800" w:firstLine="0"/>
      <w:jc w:val="left"/>
    </w:pPr>
    <w:rPr>
      <w:sz w:val="20"/>
    </w:rPr>
  </w:style>
  <w:style w:type="paragraph" w:styleId="71">
    <w:name w:val="toc 7"/>
    <w:basedOn w:val="a1"/>
    <w:next w:val="a1"/>
    <w:autoRedefine/>
    <w:uiPriority w:val="99"/>
    <w:semiHidden/>
    <w:rsid w:val="00FC395C"/>
    <w:pPr>
      <w:widowControl/>
      <w:snapToGrid/>
      <w:spacing w:line="240" w:lineRule="auto"/>
      <w:ind w:left="1000" w:firstLine="0"/>
      <w:jc w:val="left"/>
    </w:pPr>
    <w:rPr>
      <w:sz w:val="20"/>
    </w:rPr>
  </w:style>
  <w:style w:type="paragraph" w:styleId="81">
    <w:name w:val="toc 8"/>
    <w:basedOn w:val="a1"/>
    <w:next w:val="a1"/>
    <w:autoRedefine/>
    <w:uiPriority w:val="99"/>
    <w:semiHidden/>
    <w:rsid w:val="00FC395C"/>
    <w:pPr>
      <w:widowControl/>
      <w:snapToGrid/>
      <w:spacing w:line="240" w:lineRule="auto"/>
      <w:ind w:left="1200" w:firstLine="0"/>
      <w:jc w:val="left"/>
    </w:pPr>
    <w:rPr>
      <w:sz w:val="20"/>
    </w:rPr>
  </w:style>
  <w:style w:type="character" w:customStyle="1" w:styleId="ws91">
    <w:name w:val="ws91"/>
    <w:uiPriority w:val="99"/>
    <w:rsid w:val="00FC395C"/>
    <w:rPr>
      <w:rFonts w:cs="Times New Roman"/>
      <w:color w:val="333399"/>
      <w:sz w:val="18"/>
      <w:szCs w:val="18"/>
    </w:rPr>
  </w:style>
  <w:style w:type="paragraph" w:customStyle="1" w:styleId="headertext">
    <w:name w:val="headertext"/>
    <w:basedOn w:val="a1"/>
    <w:uiPriority w:val="99"/>
    <w:rsid w:val="00FC395C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chapter">
    <w:name w:val="chapter"/>
    <w:basedOn w:val="a1"/>
    <w:uiPriority w:val="99"/>
    <w:rsid w:val="00FC395C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chapter2">
    <w:name w:val="chapter2"/>
    <w:basedOn w:val="a1"/>
    <w:uiPriority w:val="99"/>
    <w:rsid w:val="00FC395C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norm">
    <w:name w:val="norm"/>
    <w:basedOn w:val="a1"/>
    <w:uiPriority w:val="99"/>
    <w:rsid w:val="00FC395C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main">
    <w:name w:val="main"/>
    <w:basedOn w:val="a1"/>
    <w:uiPriority w:val="99"/>
    <w:rsid w:val="00FC395C"/>
    <w:pPr>
      <w:adjustRightInd w:val="0"/>
      <w:snapToGrid/>
      <w:spacing w:before="100" w:beforeAutospacing="1" w:after="100" w:afterAutospacing="1" w:line="360" w:lineRule="atLeast"/>
      <w:ind w:firstLine="0"/>
      <w:textAlignment w:val="baseline"/>
    </w:pPr>
    <w:rPr>
      <w:sz w:val="24"/>
      <w:szCs w:val="24"/>
    </w:rPr>
  </w:style>
  <w:style w:type="character" w:styleId="HTML1">
    <w:name w:val="HTML Cite"/>
    <w:uiPriority w:val="99"/>
    <w:rsid w:val="00FC395C"/>
    <w:rPr>
      <w:rFonts w:cs="Times New Roman"/>
      <w:i/>
      <w:iCs/>
    </w:rPr>
  </w:style>
  <w:style w:type="paragraph" w:customStyle="1" w:styleId="TitlePage">
    <w:name w:val="TitlePage"/>
    <w:basedOn w:val="a1"/>
    <w:autoRedefine/>
    <w:uiPriority w:val="99"/>
    <w:rsid w:val="00FC395C"/>
    <w:pPr>
      <w:widowControl/>
      <w:snapToGrid/>
      <w:spacing w:line="360" w:lineRule="auto"/>
      <w:ind w:firstLine="0"/>
    </w:pPr>
    <w:rPr>
      <w:b/>
      <w:sz w:val="28"/>
      <w:szCs w:val="28"/>
    </w:rPr>
  </w:style>
  <w:style w:type="paragraph" w:customStyle="1" w:styleId="Style153">
    <w:name w:val="Style153"/>
    <w:basedOn w:val="a1"/>
    <w:uiPriority w:val="99"/>
    <w:rsid w:val="00FC395C"/>
    <w:pPr>
      <w:autoSpaceDE w:val="0"/>
      <w:autoSpaceDN w:val="0"/>
      <w:adjustRightInd w:val="0"/>
      <w:snapToGrid/>
      <w:spacing w:line="331" w:lineRule="exact"/>
      <w:ind w:firstLine="0"/>
    </w:pPr>
    <w:rPr>
      <w:rFonts w:ascii="Franklin Gothic Medium Cond" w:hAnsi="Franklin Gothic Medium Cond"/>
      <w:sz w:val="24"/>
      <w:szCs w:val="24"/>
    </w:rPr>
  </w:style>
  <w:style w:type="character" w:customStyle="1" w:styleId="FontStyle766">
    <w:name w:val="Font Style766"/>
    <w:uiPriority w:val="99"/>
    <w:rsid w:val="00FC395C"/>
    <w:rPr>
      <w:rFonts w:ascii="Arial" w:hAnsi="Arial" w:cs="Arial"/>
      <w:b/>
      <w:bCs/>
      <w:sz w:val="32"/>
      <w:szCs w:val="32"/>
    </w:rPr>
  </w:style>
  <w:style w:type="paragraph" w:customStyle="1" w:styleId="Style254">
    <w:name w:val="Style254"/>
    <w:basedOn w:val="a1"/>
    <w:uiPriority w:val="99"/>
    <w:rsid w:val="00FC395C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Franklin Gothic Medium Cond" w:hAnsi="Franklin Gothic Medium Cond"/>
      <w:sz w:val="24"/>
      <w:szCs w:val="24"/>
    </w:rPr>
  </w:style>
  <w:style w:type="character" w:customStyle="1" w:styleId="FontStyle765">
    <w:name w:val="Font Style765"/>
    <w:uiPriority w:val="99"/>
    <w:rsid w:val="00FC395C"/>
    <w:rPr>
      <w:rFonts w:ascii="Times New Roman" w:hAnsi="Times New Roman" w:cs="Times New Roman"/>
      <w:sz w:val="20"/>
      <w:szCs w:val="20"/>
    </w:rPr>
  </w:style>
  <w:style w:type="character" w:customStyle="1" w:styleId="FontStyle800">
    <w:name w:val="Font Style800"/>
    <w:uiPriority w:val="99"/>
    <w:rsid w:val="00FC395C"/>
    <w:rPr>
      <w:rFonts w:ascii="Arial" w:hAnsi="Arial" w:cs="Arial"/>
      <w:b/>
      <w:bCs/>
      <w:sz w:val="24"/>
      <w:szCs w:val="24"/>
    </w:rPr>
  </w:style>
  <w:style w:type="paragraph" w:customStyle="1" w:styleId="Style166">
    <w:name w:val="Style166"/>
    <w:basedOn w:val="a1"/>
    <w:uiPriority w:val="99"/>
    <w:rsid w:val="00FC395C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192">
    <w:name w:val="Style192"/>
    <w:basedOn w:val="a1"/>
    <w:uiPriority w:val="99"/>
    <w:rsid w:val="00FC395C"/>
    <w:pPr>
      <w:autoSpaceDE w:val="0"/>
      <w:autoSpaceDN w:val="0"/>
      <w:adjustRightInd w:val="0"/>
      <w:snapToGrid/>
      <w:spacing w:line="187" w:lineRule="exact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210">
    <w:name w:val="Style210"/>
    <w:basedOn w:val="a1"/>
    <w:uiPriority w:val="99"/>
    <w:rsid w:val="00FC395C"/>
    <w:pPr>
      <w:autoSpaceDE w:val="0"/>
      <w:autoSpaceDN w:val="0"/>
      <w:adjustRightInd w:val="0"/>
      <w:snapToGrid/>
      <w:spacing w:line="269" w:lineRule="exact"/>
      <w:ind w:firstLine="0"/>
    </w:pPr>
    <w:rPr>
      <w:rFonts w:ascii="Franklin Gothic Medium Cond" w:hAnsi="Franklin Gothic Medium Cond"/>
      <w:sz w:val="24"/>
      <w:szCs w:val="24"/>
    </w:rPr>
  </w:style>
  <w:style w:type="paragraph" w:customStyle="1" w:styleId="Style271">
    <w:name w:val="Style271"/>
    <w:basedOn w:val="a1"/>
    <w:uiPriority w:val="99"/>
    <w:rsid w:val="00FC395C"/>
    <w:pPr>
      <w:autoSpaceDE w:val="0"/>
      <w:autoSpaceDN w:val="0"/>
      <w:adjustRightInd w:val="0"/>
      <w:snapToGrid/>
      <w:spacing w:line="182" w:lineRule="exact"/>
      <w:ind w:hanging="1349"/>
      <w:jc w:val="left"/>
    </w:pPr>
    <w:rPr>
      <w:rFonts w:ascii="Franklin Gothic Medium Cond" w:hAnsi="Franklin Gothic Medium Cond"/>
      <w:sz w:val="24"/>
      <w:szCs w:val="24"/>
    </w:rPr>
  </w:style>
  <w:style w:type="character" w:customStyle="1" w:styleId="FontStyle764">
    <w:name w:val="Font Style764"/>
    <w:uiPriority w:val="99"/>
    <w:rsid w:val="00FC395C"/>
    <w:rPr>
      <w:rFonts w:ascii="Arial" w:hAnsi="Arial" w:cs="Arial"/>
      <w:sz w:val="16"/>
      <w:szCs w:val="16"/>
    </w:rPr>
  </w:style>
  <w:style w:type="character" w:customStyle="1" w:styleId="FontStyle770">
    <w:name w:val="Font Style770"/>
    <w:uiPriority w:val="99"/>
    <w:rsid w:val="00FC395C"/>
    <w:rPr>
      <w:rFonts w:ascii="Arial" w:hAnsi="Arial" w:cs="Arial"/>
      <w:b/>
      <w:bCs/>
      <w:sz w:val="16"/>
      <w:szCs w:val="16"/>
    </w:rPr>
  </w:style>
  <w:style w:type="character" w:customStyle="1" w:styleId="FontStyle815">
    <w:name w:val="Font Style815"/>
    <w:uiPriority w:val="99"/>
    <w:rsid w:val="00FC395C"/>
    <w:rPr>
      <w:rFonts w:ascii="Arial" w:hAnsi="Arial" w:cs="Arial"/>
      <w:sz w:val="16"/>
      <w:szCs w:val="16"/>
    </w:rPr>
  </w:style>
  <w:style w:type="paragraph" w:customStyle="1" w:styleId="Style80">
    <w:name w:val="Style80"/>
    <w:basedOn w:val="a1"/>
    <w:uiPriority w:val="99"/>
    <w:rsid w:val="00FC395C"/>
    <w:pPr>
      <w:autoSpaceDE w:val="0"/>
      <w:autoSpaceDN w:val="0"/>
      <w:adjustRightInd w:val="0"/>
      <w:snapToGrid/>
      <w:spacing w:line="244" w:lineRule="exact"/>
      <w:ind w:firstLine="0"/>
    </w:pPr>
    <w:rPr>
      <w:rFonts w:ascii="Franklin Gothic Medium Cond" w:hAnsi="Franklin Gothic Medium Cond"/>
      <w:sz w:val="24"/>
      <w:szCs w:val="24"/>
    </w:rPr>
  </w:style>
  <w:style w:type="paragraph" w:customStyle="1" w:styleId="Style100">
    <w:name w:val="Style100"/>
    <w:basedOn w:val="a1"/>
    <w:uiPriority w:val="99"/>
    <w:rsid w:val="00FC395C"/>
    <w:pPr>
      <w:autoSpaceDE w:val="0"/>
      <w:autoSpaceDN w:val="0"/>
      <w:adjustRightInd w:val="0"/>
      <w:snapToGrid/>
      <w:spacing w:line="250" w:lineRule="exact"/>
      <w:ind w:firstLine="283"/>
    </w:pPr>
    <w:rPr>
      <w:rFonts w:ascii="Franklin Gothic Medium Cond" w:hAnsi="Franklin Gothic Medium Cond"/>
      <w:sz w:val="24"/>
      <w:szCs w:val="24"/>
    </w:rPr>
  </w:style>
  <w:style w:type="character" w:customStyle="1" w:styleId="FontStyle768">
    <w:name w:val="Font Style768"/>
    <w:uiPriority w:val="99"/>
    <w:rsid w:val="00FC395C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846">
    <w:name w:val="Font Style846"/>
    <w:uiPriority w:val="99"/>
    <w:rsid w:val="00FC395C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267">
    <w:name w:val="Style267"/>
    <w:basedOn w:val="a1"/>
    <w:uiPriority w:val="99"/>
    <w:rsid w:val="00FC395C"/>
    <w:pPr>
      <w:autoSpaceDE w:val="0"/>
      <w:autoSpaceDN w:val="0"/>
      <w:adjustRightInd w:val="0"/>
      <w:snapToGrid/>
      <w:spacing w:line="250" w:lineRule="exact"/>
      <w:ind w:hanging="269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283">
    <w:name w:val="Style283"/>
    <w:basedOn w:val="a1"/>
    <w:uiPriority w:val="99"/>
    <w:rsid w:val="00FC395C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102">
    <w:name w:val="Style102"/>
    <w:basedOn w:val="a1"/>
    <w:uiPriority w:val="99"/>
    <w:rsid w:val="00FC395C"/>
    <w:pPr>
      <w:autoSpaceDE w:val="0"/>
      <w:autoSpaceDN w:val="0"/>
      <w:adjustRightInd w:val="0"/>
      <w:snapToGrid/>
      <w:spacing w:line="238" w:lineRule="exact"/>
      <w:ind w:firstLine="0"/>
    </w:pPr>
    <w:rPr>
      <w:rFonts w:ascii="Franklin Gothic Medium Cond" w:hAnsi="Franklin Gothic Medium Cond"/>
      <w:sz w:val="24"/>
      <w:szCs w:val="24"/>
    </w:rPr>
  </w:style>
  <w:style w:type="paragraph" w:customStyle="1" w:styleId="Listing">
    <w:name w:val="Listing"/>
    <w:basedOn w:val="af3"/>
    <w:autoRedefine/>
    <w:uiPriority w:val="99"/>
    <w:rsid w:val="00FC395C"/>
    <w:pPr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131">
    <w:name w:val="Style131"/>
    <w:basedOn w:val="a1"/>
    <w:uiPriority w:val="99"/>
    <w:rsid w:val="00FC395C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pisok">
    <w:name w:val="Spisok"/>
    <w:basedOn w:val="a1"/>
    <w:uiPriority w:val="99"/>
    <w:rsid w:val="00FC395C"/>
    <w:pPr>
      <w:widowControl/>
      <w:overflowPunct w:val="0"/>
      <w:autoSpaceDE w:val="0"/>
      <w:autoSpaceDN w:val="0"/>
      <w:adjustRightInd w:val="0"/>
      <w:snapToGrid/>
      <w:spacing w:before="240" w:after="240" w:line="240" w:lineRule="auto"/>
      <w:ind w:firstLine="0"/>
      <w:textAlignment w:val="baseline"/>
    </w:pPr>
    <w:rPr>
      <w:sz w:val="24"/>
    </w:rPr>
  </w:style>
  <w:style w:type="paragraph" w:customStyle="1" w:styleId="1">
    <w:name w:val="Стиль1"/>
    <w:basedOn w:val="a1"/>
    <w:link w:val="1b"/>
    <w:uiPriority w:val="99"/>
    <w:rsid w:val="00FC395C"/>
    <w:pPr>
      <w:widowControl/>
      <w:numPr>
        <w:numId w:val="10"/>
      </w:numPr>
      <w:tabs>
        <w:tab w:val="clear" w:pos="1069"/>
      </w:tabs>
      <w:snapToGrid/>
      <w:spacing w:line="360" w:lineRule="auto"/>
      <w:ind w:left="0" w:firstLine="709"/>
    </w:pPr>
    <w:rPr>
      <w:sz w:val="28"/>
      <w:szCs w:val="24"/>
    </w:rPr>
  </w:style>
  <w:style w:type="character" w:customStyle="1" w:styleId="1b">
    <w:name w:val="Стиль1 Знак"/>
    <w:link w:val="1"/>
    <w:uiPriority w:val="99"/>
    <w:locked/>
    <w:rsid w:val="00FC395C"/>
    <w:rPr>
      <w:sz w:val="28"/>
      <w:szCs w:val="24"/>
    </w:rPr>
  </w:style>
  <w:style w:type="paragraph" w:customStyle="1" w:styleId="29">
    <w:name w:val="Стиль2"/>
    <w:basedOn w:val="a1"/>
    <w:uiPriority w:val="99"/>
    <w:rsid w:val="00FC395C"/>
    <w:pPr>
      <w:widowControl/>
      <w:tabs>
        <w:tab w:val="num" w:pos="1069"/>
      </w:tabs>
      <w:snapToGrid/>
      <w:spacing w:line="360" w:lineRule="auto"/>
      <w:ind w:left="1069" w:hanging="360"/>
    </w:pPr>
    <w:rPr>
      <w:sz w:val="28"/>
      <w:szCs w:val="24"/>
    </w:rPr>
  </w:style>
  <w:style w:type="paragraph" w:customStyle="1" w:styleId="38">
    <w:name w:val="Стиль3"/>
    <w:basedOn w:val="32"/>
    <w:uiPriority w:val="99"/>
    <w:rsid w:val="00FC395C"/>
    <w:pPr>
      <w:tabs>
        <w:tab w:val="num" w:pos="643"/>
        <w:tab w:val="num" w:pos="1440"/>
      </w:tabs>
      <w:spacing w:line="360" w:lineRule="auto"/>
      <w:ind w:left="0" w:firstLine="1080"/>
      <w:jc w:val="both"/>
    </w:pPr>
    <w:rPr>
      <w:b w:val="0"/>
      <w:sz w:val="28"/>
    </w:rPr>
  </w:style>
  <w:style w:type="character" w:customStyle="1" w:styleId="texample">
    <w:name w:val="texample"/>
    <w:uiPriority w:val="99"/>
    <w:rsid w:val="00FC395C"/>
    <w:rPr>
      <w:rFonts w:cs="Times New Roman"/>
    </w:rPr>
  </w:style>
  <w:style w:type="paragraph" w:styleId="1c">
    <w:name w:val="index 1"/>
    <w:basedOn w:val="a1"/>
    <w:next w:val="a1"/>
    <w:autoRedefine/>
    <w:uiPriority w:val="99"/>
    <w:semiHidden/>
    <w:rsid w:val="00FC395C"/>
    <w:pPr>
      <w:widowControl/>
      <w:snapToGrid/>
      <w:spacing w:before="240" w:line="360" w:lineRule="auto"/>
      <w:ind w:left="240" w:hanging="240"/>
    </w:pPr>
    <w:rPr>
      <w:sz w:val="24"/>
      <w:szCs w:val="24"/>
    </w:rPr>
  </w:style>
  <w:style w:type="paragraph" w:customStyle="1" w:styleId="afffc">
    <w:name w:val="Рабочий"/>
    <w:basedOn w:val="a1"/>
    <w:uiPriority w:val="99"/>
    <w:rsid w:val="00FC395C"/>
    <w:pPr>
      <w:widowControl/>
      <w:snapToGrid/>
      <w:spacing w:line="240" w:lineRule="auto"/>
      <w:ind w:firstLine="0"/>
    </w:pPr>
    <w:rPr>
      <w:sz w:val="24"/>
    </w:rPr>
  </w:style>
  <w:style w:type="paragraph" w:styleId="z-">
    <w:name w:val="HTML Top of Form"/>
    <w:basedOn w:val="a1"/>
    <w:next w:val="a1"/>
    <w:link w:val="z-0"/>
    <w:hidden/>
    <w:uiPriority w:val="99"/>
    <w:rsid w:val="00FC395C"/>
    <w:pPr>
      <w:widowControl/>
      <w:pBdr>
        <w:bottom w:val="single" w:sz="6" w:space="1" w:color="auto"/>
      </w:pBdr>
      <w:snapToGrid/>
      <w:spacing w:line="240" w:lineRule="auto"/>
      <w:ind w:firstLine="0"/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1"/>
    <w:next w:val="a1"/>
    <w:link w:val="z-2"/>
    <w:hidden/>
    <w:uiPriority w:val="99"/>
    <w:rsid w:val="00FC395C"/>
    <w:pPr>
      <w:widowControl/>
      <w:pBdr>
        <w:top w:val="single" w:sz="6" w:space="1" w:color="auto"/>
      </w:pBdr>
      <w:snapToGrid/>
      <w:spacing w:line="240" w:lineRule="auto"/>
      <w:ind w:firstLine="0"/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Pr>
      <w:rFonts w:ascii="Arial" w:hAnsi="Arial" w:cs="Arial"/>
      <w:vanish/>
      <w:sz w:val="16"/>
      <w:szCs w:val="16"/>
    </w:rPr>
  </w:style>
  <w:style w:type="paragraph" w:customStyle="1" w:styleId="qqq">
    <w:name w:val="qqq"/>
    <w:basedOn w:val="a1"/>
    <w:uiPriority w:val="99"/>
    <w:rsid w:val="00FC395C"/>
    <w:pPr>
      <w:widowControl/>
      <w:snapToGrid/>
      <w:spacing w:line="240" w:lineRule="auto"/>
      <w:ind w:right="-5" w:firstLine="540"/>
      <w:outlineLvl w:val="1"/>
    </w:pPr>
    <w:rPr>
      <w:sz w:val="28"/>
      <w:szCs w:val="24"/>
    </w:rPr>
  </w:style>
  <w:style w:type="character" w:customStyle="1" w:styleId="editsection">
    <w:name w:val="editsection"/>
    <w:uiPriority w:val="99"/>
    <w:rsid w:val="00FC395C"/>
    <w:rPr>
      <w:rFonts w:cs="Times New Roman"/>
    </w:rPr>
  </w:style>
  <w:style w:type="character" w:customStyle="1" w:styleId="toctoggle">
    <w:name w:val="toctoggle"/>
    <w:uiPriority w:val="99"/>
    <w:rsid w:val="00FC395C"/>
    <w:rPr>
      <w:rFonts w:cs="Times New Roman"/>
    </w:rPr>
  </w:style>
  <w:style w:type="character" w:customStyle="1" w:styleId="tocnumber">
    <w:name w:val="tocnumber"/>
    <w:uiPriority w:val="99"/>
    <w:rsid w:val="00FC395C"/>
    <w:rPr>
      <w:rFonts w:cs="Times New Roman"/>
    </w:rPr>
  </w:style>
  <w:style w:type="character" w:customStyle="1" w:styleId="toctext">
    <w:name w:val="toctext"/>
    <w:uiPriority w:val="99"/>
    <w:rsid w:val="00FC395C"/>
    <w:rPr>
      <w:rFonts w:cs="Times New Roman"/>
    </w:rPr>
  </w:style>
  <w:style w:type="character" w:customStyle="1" w:styleId="fn">
    <w:name w:val="fn"/>
    <w:uiPriority w:val="99"/>
    <w:rsid w:val="00FC395C"/>
    <w:rPr>
      <w:rFonts w:cs="Times New Roman"/>
    </w:rPr>
  </w:style>
  <w:style w:type="character" w:customStyle="1" w:styleId="ref-info">
    <w:name w:val="ref-info"/>
    <w:uiPriority w:val="99"/>
    <w:rsid w:val="00FC395C"/>
    <w:rPr>
      <w:rFonts w:cs="Times New Roman"/>
    </w:rPr>
  </w:style>
  <w:style w:type="character" w:customStyle="1" w:styleId="flagicon">
    <w:name w:val="flagicon"/>
    <w:uiPriority w:val="99"/>
    <w:rsid w:val="00FC395C"/>
    <w:rPr>
      <w:rFonts w:cs="Times New Roman"/>
    </w:rPr>
  </w:style>
  <w:style w:type="paragraph" w:customStyle="1" w:styleId="14-286">
    <w:name w:val="Стиль 14 пт Слева:  -286 см"/>
    <w:basedOn w:val="a1"/>
    <w:uiPriority w:val="99"/>
    <w:rsid w:val="00FC395C"/>
    <w:pPr>
      <w:widowControl/>
      <w:snapToGrid/>
      <w:spacing w:line="240" w:lineRule="auto"/>
      <w:ind w:left="-1620" w:firstLine="0"/>
      <w:jc w:val="right"/>
    </w:pPr>
    <w:rPr>
      <w:sz w:val="28"/>
    </w:rPr>
  </w:style>
  <w:style w:type="paragraph" w:customStyle="1" w:styleId="root">
    <w:name w:val="root"/>
    <w:basedOn w:val="a1"/>
    <w:uiPriority w:val="99"/>
    <w:rsid w:val="00FC395C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  <w:lang w:val="uk-UA" w:eastAsia="uk-UA"/>
    </w:rPr>
  </w:style>
  <w:style w:type="paragraph" w:customStyle="1" w:styleId="afffd">
    <w:name w:val="Содержимое таблицы"/>
    <w:basedOn w:val="a1"/>
    <w:uiPriority w:val="99"/>
    <w:rsid w:val="00FC395C"/>
    <w:pPr>
      <w:widowControl/>
      <w:suppressLineNumbers/>
      <w:suppressAutoHyphens/>
      <w:snapToGrid/>
      <w:spacing w:line="360" w:lineRule="auto"/>
      <w:ind w:firstLine="720"/>
    </w:pPr>
    <w:rPr>
      <w:sz w:val="24"/>
      <w:lang w:eastAsia="ar-SA"/>
    </w:rPr>
  </w:style>
  <w:style w:type="character" w:customStyle="1" w:styleId="Internetlink">
    <w:name w:val="Internet link"/>
    <w:uiPriority w:val="99"/>
    <w:rsid w:val="00FC395C"/>
    <w:rPr>
      <w:rFonts w:eastAsia="Times New Roman"/>
      <w:color w:val="000080"/>
      <w:sz w:val="20"/>
      <w:u w:val="single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7016</Words>
  <Characters>39996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«Афинская звезда»</vt:lpstr>
    </vt:vector>
  </TitlesOfParts>
  <Company>Home</Company>
  <LinksUpToDate>false</LinksUpToDate>
  <CharactersWithSpaces>46919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«Афинская звезда»</dc:title>
  <dc:subject/>
  <dc:creator>User</dc:creator>
  <cp:keywords/>
  <dc:description/>
  <cp:lastModifiedBy>admin</cp:lastModifiedBy>
  <cp:revision>2</cp:revision>
  <dcterms:created xsi:type="dcterms:W3CDTF">2014-02-20T04:22:00Z</dcterms:created>
  <dcterms:modified xsi:type="dcterms:W3CDTF">2014-02-20T04:22:00Z</dcterms:modified>
</cp:coreProperties>
</file>