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339" w:rsidRPr="0087736C" w:rsidRDefault="00A44339" w:rsidP="00A44339">
      <w:pPr>
        <w:spacing w:before="120"/>
        <w:jc w:val="center"/>
        <w:rPr>
          <w:b/>
          <w:bCs/>
          <w:sz w:val="32"/>
          <w:szCs w:val="32"/>
        </w:rPr>
      </w:pPr>
      <w:r w:rsidRPr="0087736C">
        <w:rPr>
          <w:b/>
          <w:bCs/>
          <w:sz w:val="32"/>
          <w:szCs w:val="32"/>
        </w:rPr>
        <w:t>Хитроумный идальго из Ламанчи и его оруженосец</w:t>
      </w:r>
    </w:p>
    <w:p w:rsidR="00A44339" w:rsidRPr="004F7593" w:rsidRDefault="00A44339" w:rsidP="00A44339">
      <w:pPr>
        <w:spacing w:before="120"/>
        <w:ind w:firstLine="567"/>
        <w:jc w:val="both"/>
      </w:pPr>
      <w:r w:rsidRPr="004F7593">
        <w:t xml:space="preserve">Роман «Дон Кихот» принес славу Мигелю де Сервантесу еще при жизни, а идальго из Ламанчи и его оруженосец стали любимыми героями во многих странах мира. </w:t>
      </w:r>
    </w:p>
    <w:p w:rsidR="00A44339" w:rsidRPr="004F7593" w:rsidRDefault="00A44339" w:rsidP="00A44339">
      <w:pPr>
        <w:spacing w:before="120"/>
        <w:ind w:firstLine="567"/>
        <w:jc w:val="both"/>
      </w:pPr>
      <w:r w:rsidRPr="004F7593">
        <w:t xml:space="preserve">Что же представляют из себя Дон Кихот и Санчо Панса. Первый из них — мечтательный дворянин, раз и навсегда плененный историями о рыцарях и их славных подвигах. </w:t>
      </w:r>
    </w:p>
    <w:p w:rsidR="00A44339" w:rsidRPr="004F7593" w:rsidRDefault="00A44339" w:rsidP="00A44339">
      <w:pPr>
        <w:spacing w:before="120"/>
        <w:ind w:firstLine="567"/>
        <w:jc w:val="both"/>
      </w:pPr>
      <w:r w:rsidRPr="004F7593">
        <w:t xml:space="preserve">Романы разбудили в нем воинственный дух — и вот, облачившись в поношенные доспехи и оседлав старую клячу, которой предназначена роль благородного коня, он отправился искать приключения. </w:t>
      </w:r>
    </w:p>
    <w:p w:rsidR="00A44339" w:rsidRPr="004F7593" w:rsidRDefault="00A44339" w:rsidP="00A44339">
      <w:pPr>
        <w:spacing w:before="120"/>
        <w:ind w:firstLine="567"/>
        <w:jc w:val="both"/>
      </w:pPr>
      <w:r w:rsidRPr="004F7593">
        <w:t xml:space="preserve">Полный решимости покончить со злом во всех его проявлениях, Дон Кихот мечтал освободить Испанию от коварных чародеев, злых великанов и разбойников. То, что шансы встретить в XVII веке настоящую нечисть, были невелики, его ничуть не смущало: здесь на помощь рыцарю приходило богатое воображение. </w:t>
      </w:r>
    </w:p>
    <w:p w:rsidR="00A44339" w:rsidRPr="004F7593" w:rsidRDefault="00A44339" w:rsidP="00A44339">
      <w:pPr>
        <w:spacing w:before="120"/>
        <w:ind w:firstLine="567"/>
        <w:jc w:val="both"/>
      </w:pPr>
      <w:r w:rsidRPr="004F7593">
        <w:t xml:space="preserve">Однако ни один рыцарь немыслим без оруженосца, роль которого поручено было исполнять милому толстяку Санчо Пансе. </w:t>
      </w:r>
    </w:p>
    <w:p w:rsidR="00A44339" w:rsidRPr="004F7593" w:rsidRDefault="00A44339" w:rsidP="00A44339">
      <w:pPr>
        <w:spacing w:before="120"/>
        <w:ind w:firstLine="567"/>
        <w:jc w:val="both"/>
      </w:pPr>
      <w:r w:rsidRPr="004F7593">
        <w:t xml:space="preserve">Будучи простым хлебопашцем, далеким от высоких материй, он, </w:t>
      </w:r>
      <w:r>
        <w:t xml:space="preserve"> </w:t>
      </w:r>
      <w:r w:rsidRPr="004F7593">
        <w:t xml:space="preserve">тем не менее, проявил одно из самых главных качеств оруженосца верность своему господину. Он готов был идти за ним в огонь и воду. </w:t>
      </w:r>
    </w:p>
    <w:p w:rsidR="00A44339" w:rsidRPr="004F7593" w:rsidRDefault="00A44339" w:rsidP="00A44339">
      <w:pPr>
        <w:spacing w:before="120"/>
        <w:ind w:firstLine="567"/>
        <w:jc w:val="both"/>
      </w:pPr>
      <w:r w:rsidRPr="004F7593">
        <w:t xml:space="preserve">Практичность и рассудительность Санчо Пансы не раз помогала выбраться ему и Дон Кихоту из различных передряг. Ему даже удавалось иногда отговорить рыцаря от необдуманных поступков. </w:t>
      </w:r>
    </w:p>
    <w:p w:rsidR="00A44339" w:rsidRPr="004F7593" w:rsidRDefault="00A44339" w:rsidP="00A44339">
      <w:pPr>
        <w:spacing w:before="120"/>
        <w:ind w:firstLine="567"/>
        <w:jc w:val="both"/>
      </w:pPr>
      <w:r w:rsidRPr="004F7593">
        <w:t xml:space="preserve">Оруженосец обладает многими положительными качествами — он добросердечный, отважный, надежный. Несмотря на то, что односельчане считают, что «мозги у него были сильно набекрень», мы убеждаемся в трезвом уме и незаурядной смекалке Санчо. Это особенно ярко проявляется в период его губернаторства. </w:t>
      </w:r>
    </w:p>
    <w:p w:rsidR="00A44339" w:rsidRPr="004F7593" w:rsidRDefault="00A44339" w:rsidP="00A44339">
      <w:pPr>
        <w:spacing w:before="120"/>
        <w:ind w:firstLine="567"/>
        <w:jc w:val="both"/>
      </w:pPr>
      <w:r w:rsidRPr="004F7593">
        <w:t xml:space="preserve">Несмотря на полный контраст как во внешности, так и в характере, Дон Кихот и Санчо Панса отлично уживаются вместе, взаимодополняют и уравновешивают друг друга. </w:t>
      </w:r>
    </w:p>
    <w:p w:rsidR="00A44339" w:rsidRPr="004F7593" w:rsidRDefault="00A44339" w:rsidP="00A44339">
      <w:pPr>
        <w:spacing w:before="120"/>
        <w:ind w:firstLine="567"/>
        <w:jc w:val="both"/>
      </w:pPr>
      <w:r w:rsidRPr="004F7593">
        <w:t>Мне жаль, что среди моих прагматичных сверстников уже не встретишь таких мечтательных романтиков и благородных рыцарей, как прославленный идальго Дон Кихот, и столь редки такие верные и надежные друзья, как Санчо Панса.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4339"/>
    <w:rsid w:val="00051FB8"/>
    <w:rsid w:val="00095BA6"/>
    <w:rsid w:val="00210DB3"/>
    <w:rsid w:val="0031418A"/>
    <w:rsid w:val="00350B15"/>
    <w:rsid w:val="00377A3D"/>
    <w:rsid w:val="004F7593"/>
    <w:rsid w:val="0052086C"/>
    <w:rsid w:val="005A2562"/>
    <w:rsid w:val="00755964"/>
    <w:rsid w:val="0087736C"/>
    <w:rsid w:val="008C19D7"/>
    <w:rsid w:val="00A44339"/>
    <w:rsid w:val="00A44D32"/>
    <w:rsid w:val="00C27EDE"/>
    <w:rsid w:val="00D93B1F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59EEAFD-DF6F-4998-A2A9-868254DC0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339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443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1713</Characters>
  <Application>Microsoft Office Word</Application>
  <DocSecurity>0</DocSecurity>
  <Lines>14</Lines>
  <Paragraphs>4</Paragraphs>
  <ScaleCrop>false</ScaleCrop>
  <Company>Home</Company>
  <LinksUpToDate>false</LinksUpToDate>
  <CharactersWithSpaces>2009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Хитроумный идальго из Ламанчи и его оруженосец</dc:title>
  <dc:subject/>
  <dc:creator>Alena</dc:creator>
  <cp:keywords/>
  <dc:description/>
  <cp:lastModifiedBy>Irina</cp:lastModifiedBy>
  <cp:revision>2</cp:revision>
  <dcterms:created xsi:type="dcterms:W3CDTF">2014-09-08T05:45:00Z</dcterms:created>
  <dcterms:modified xsi:type="dcterms:W3CDTF">2014-09-08T05:45:00Z</dcterms:modified>
</cp:coreProperties>
</file>