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F7" w:rsidRPr="00A60EB0" w:rsidRDefault="00841EF7" w:rsidP="00841EF7">
      <w:pPr>
        <w:spacing w:before="120"/>
        <w:jc w:val="center"/>
        <w:rPr>
          <w:b/>
          <w:bCs/>
          <w:sz w:val="32"/>
          <w:szCs w:val="32"/>
        </w:rPr>
      </w:pPr>
      <w:r w:rsidRPr="00A60EB0">
        <w:rPr>
          <w:b/>
          <w:bCs/>
          <w:sz w:val="32"/>
          <w:szCs w:val="32"/>
        </w:rPr>
        <w:t>Когда перевернута последняя страница романа Джерома Дейвида Сэлинджера «Над пропастью во ржи»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Я познакомилась с творчеством выдающегося американского писателя Джерома Дейвида Сэлинджера, мастера тонкого анализа духовного мира человека.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Роман "Над пропастью во ржи" — центральное произведение прозы Сэлинджера. Автор выбирает форму романа-исповеди, что помогает нам лучше понять душевное состояние главного героя.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Семнадцатилетний Холден Колфилд повествует нам о переломных событиях своей жизни. Во-первых, мальчика исключили уже из третьей по счету школы, и ему предстоит нерадостное свидание с родителями. Во-вторых, Холден оскандалился и как капитан школьной фехтовальной команды: он по рассеянности забыл все спортивное снаряжение в метро и тем самым опозорил всю школу. В-третьих, главный герой никак не может поладить и ужиться со своими товарищами. Его поведение бывает порой ужасным: он груб, обидчив, в отношениях Холдена с людьми чувствуется насмешка над окружающими.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Это замечают и родители, и учителя, и его товарищи. Однако никому из них не приходит в голову выяснить, почему Холден так себя ведет, заглянуть ему в душу. Читая роман, я увидела перед собой одинокого, полностью предоставленного себе подростка, в душе которого происходит борьба. Конечно, у Холдена есть родители, и они любят его, но понять сына не могут. На их взгляд, дети должны быть сыты, хорошо одеты и получить достойное образование, и этому они посвятили свою жизнь. Но, на мой взгляд, этого недостаточно.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Холден один из первых увидел порочность американского общества пятидесятых годов, его угнетает дух обмана и недоверия между людьми, поэтому мальчик возмущается "показухой" и "липой", которые окружают его. Холдену приходится тяжело в его одинокой борьбе против лжи, он страдает, потому что все его надежды жить по законам справедливости обречены на неудачу. Он не хочет учиться, чтобы после быть "пронырой" и "работать в какой-нибудь конторе, зарабатывать уйму денег и ездить на работу в машине или в автобусах на Медисон-авеню, и читать газеты, и играть в бридж все вечера, и ходить в кино..." — такой видит Холден жизнь обеспеченных американцев, бессмысленной и бессодержательной, и поэтому он не принимает ее.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Когда Холдена спросили, кем бы он хотел стать, он ответил: "Понимаете, я себе представил, как маленькие ребятишки играют вечером в огромном поле, во ржи. Тысячи малышей и кругом — ни души, ни одного взрослого, кроме меня. А я стою на самом краю обрыва, над пропастью, понимаешь? И мое дело — ловить ребятишек, чтобы они не сорвались в пропасть".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На мой взгляд, Холден мечтает спасать чистые, невинные души детей от падения в пропасть безнравственности, бездуховности.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Больше всего на свете Холден боится стать таким, как все взрослые, приспособиться к окружающей лжи, поэтому он и восстает против "показухи".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Несколько дней, проведенных мальчиком в Нью-Йорке, после бегства из Пэнси, сыграли огромную роль в формировании характера Холдена. Во-первых, он столкнулся с насилием, проституцией, сутенерством и открыл самую жуткую и гнусную сторону жизни. А во-вторых, Холден узнал немало добрых и чутких людей, это сделало его терпимее и рассудительнее. И если раньше мальчик хотел просто бежать от людей, то теперь он понимает, что от трудностей бегут только слабые, а он должен остаться и продолжать борьбу с пороками американского общества.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К сожалению, Холдена никто не способен понять, и взрослые находят самый простой способ избавиться от него: отправить на лечение в санаторий для нервных больных. Но, на мой взгляд, если кого и надо лечить, то тех людей, которые окружают Холдена, то общество, которое погрязло в обмане и лицемерии.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 xml:space="preserve">Сэлинджер в романе "Над пропастью во ржи" делает печальный вывод: молодое поколение США находится на краю обрыва, с одной стороны которого находится жизнь по законам справедливости и добра, а с другой — пропасть лицемерия и зла. Холден, по-моему, один из тех немногих людей, которые не дают целому поколению американцев упасть в эту пропасть безнравственности. </w:t>
      </w:r>
    </w:p>
    <w:p w:rsidR="00841EF7" w:rsidRPr="008C4121" w:rsidRDefault="00841EF7" w:rsidP="00841EF7">
      <w:pPr>
        <w:spacing w:before="120"/>
        <w:ind w:firstLine="567"/>
        <w:jc w:val="both"/>
      </w:pPr>
      <w:r w:rsidRPr="008C4121">
        <w:t>На меня роман Сэлинджера произвел огромное впечатление, и я полностью поддерживаю идеи Холдена: нельзя жить в атмосфере лицемерия, самодовольства, безнравственности, нельзя быть равнодушным.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EF7"/>
    <w:rsid w:val="00051FB8"/>
    <w:rsid w:val="00095BA6"/>
    <w:rsid w:val="00210DB3"/>
    <w:rsid w:val="0031418A"/>
    <w:rsid w:val="00350B15"/>
    <w:rsid w:val="00377A3D"/>
    <w:rsid w:val="0052086C"/>
    <w:rsid w:val="005A2562"/>
    <w:rsid w:val="006B3B1D"/>
    <w:rsid w:val="00755964"/>
    <w:rsid w:val="00841EF7"/>
    <w:rsid w:val="008824AC"/>
    <w:rsid w:val="008C19D7"/>
    <w:rsid w:val="008C4121"/>
    <w:rsid w:val="00A44D32"/>
    <w:rsid w:val="00A60EB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BCE7C4-ACF7-463D-A089-0D59CC28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F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3576</Characters>
  <Application>Microsoft Office Word</Application>
  <DocSecurity>0</DocSecurity>
  <Lines>29</Lines>
  <Paragraphs>8</Paragraphs>
  <ScaleCrop>false</ScaleCrop>
  <Company>Home</Company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перевернута последняя страница романа Джерома Дейвида Сэлинджера «Над пропастью во ржи»</dc:title>
  <dc:subject/>
  <dc:creator>Alena</dc:creator>
  <cp:keywords/>
  <dc:description/>
  <cp:lastModifiedBy>admin</cp:lastModifiedBy>
  <cp:revision>2</cp:revision>
  <dcterms:created xsi:type="dcterms:W3CDTF">2014-02-19T12:36:00Z</dcterms:created>
  <dcterms:modified xsi:type="dcterms:W3CDTF">2014-02-19T12:36:00Z</dcterms:modified>
</cp:coreProperties>
</file>