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B8D" w:rsidRPr="00D660CF" w:rsidRDefault="00595B8D" w:rsidP="00595B8D">
      <w:pPr>
        <w:spacing w:before="120"/>
        <w:jc w:val="center"/>
        <w:rPr>
          <w:b/>
          <w:bCs/>
          <w:sz w:val="32"/>
          <w:szCs w:val="32"/>
        </w:rPr>
      </w:pPr>
      <w:r w:rsidRPr="00D660CF">
        <w:rPr>
          <w:b/>
          <w:bCs/>
          <w:sz w:val="32"/>
          <w:szCs w:val="32"/>
        </w:rPr>
        <w:t>Трагедия человека в тоталитарном государстве (на примере «Колымских рассказов» В. Т. Шалимова)</w:t>
      </w:r>
    </w:p>
    <w:p w:rsidR="00595B8D" w:rsidRDefault="00595B8D" w:rsidP="00595B8D">
      <w:pPr>
        <w:spacing w:before="120"/>
        <w:ind w:firstLine="567"/>
        <w:jc w:val="both"/>
      </w:pPr>
      <w:r w:rsidRPr="00D660CF">
        <w:t xml:space="preserve">“Колымские рассказы” — сборник рассказов, вошедший в колымскую эпопею Варлама Шаламова. Автор сам прошел через этот “самый ледяной” ад сталинских лагерей, поэтому каждый его рассказ абсолютно достоверен. </w:t>
      </w:r>
    </w:p>
    <w:p w:rsidR="00595B8D" w:rsidRDefault="00595B8D" w:rsidP="00595B8D">
      <w:pPr>
        <w:spacing w:before="120"/>
        <w:ind w:firstLine="567"/>
        <w:jc w:val="both"/>
      </w:pPr>
      <w:r w:rsidRPr="00D660CF">
        <w:t xml:space="preserve">В “Колымских рассказах” отражена проблема противостояния личности и государственной машины, трагедии человека в тоталитарном государстве. Причем показана последняя стадия этого конфликта — человек, находящийся в лагере. И не просто в лагере, а в самом страшном из лагерей, воздвигнутом самой бесчеловечной из систем. Это максимальное подавление государством человеческой личности. В рассказе “Сухим пайком” Шаламов пишет: “нас ничто уже не волновало “нам жить было легко во власти чужой воли. Мы не заботились даже о том, чтобы сохранить жизнь, и если и спали, то тоже подчинясь приказу, распорядку лагерного дня... Мы давно стали фаталистами, мы не рассчитывали на нашу жизнь далее, как на день вперед... Всякое вмешательство в судьбу, в волю богов было неприличным”. Точнее, чем автор, не скажешь, и самое страшное, что воля государства полностью подавляет и растворяет в себе волю человека. Она же лишает его всех человеческих чувств, стирает грань между жизнью и смертью. Постепенно убивая человека физически, убивают и его душу. Голод и холод делают с людьми такое, что становится страшно. “Все человеческие чувства — любовь, дружба, зависть, человеколюбие, милосердие, жажда славы, честность — шли от нас с тем мясом, которого мы лишились за время своего голодания. В том незначительном мышечном слое, который еще оставался на наших костях... различалась только злоба — самое долговечное человеческое чувство”. Ради того, чтобы поесть и согреться, люди готовы на все, и если они не совершают предательства, то это подсознательно, машинально, так как само понятие предательства, как и многое другое, стерлось, ушло, исчезло. “Мы научились смирению, мы разучились удивляться. У нас не было гордости, себялюбия, самолюбия, а ревность и старость казались нам марсианскими понятиями и притом пустяками... Мы понимали, что смерть нисколько не хуже чем жизнь”. Нужно только представить себе жизнь, которая кажется не хуже смерти. В человеке исчезает все человеческое. Государственная воля подавляет все, остается только жажда жизни, великая выживаемость: “Голодный и злой, я знал, что ничто в мире не заставит меня покончить с собой... и я понял самое главное, что стал человеком не потому, что он божье создание, а потому, что он был физически крепче, выносливее всех животных, а позднее потому, что заставил духовное начало успешно служить началу физическому”. Вот так, вопреки всем теориям о происхождении человека. </w:t>
      </w:r>
    </w:p>
    <w:p w:rsidR="00595B8D" w:rsidRDefault="00595B8D" w:rsidP="00595B8D">
      <w:pPr>
        <w:spacing w:before="120"/>
        <w:ind w:firstLine="567"/>
        <w:jc w:val="both"/>
      </w:pPr>
      <w:r w:rsidRPr="00D660CF">
        <w:t xml:space="preserve">Все-таки человек как высшее существо и в таких адских условиях, под таким тяжким гнетом не разучился думать. В рассказе “Шерри-бренди ” описывается смерть поэта в лагере. Ему “приятно было сознавать, что он еще может думать”. У этого поэта в рассказе нет даже имени, но есть другое: перед смертью ему открывается истина, он понимает всю свою прожитую жизнь. И что же такое жизнь поэта? “Стихи были той животворящей силой, которой он жил. Именно так. Он не жил ради стихов, он жил стихами. Сейчас было так наглядно, так ощутимо ясно, что вдохновение и было жизнью: перед смертью ему дано было узнать, что жизнь была вдохновением, именно вдохновением. И он радовался, что ему дано было узнать эту последнюю правду”. </w:t>
      </w:r>
    </w:p>
    <w:p w:rsidR="00595B8D" w:rsidRDefault="00595B8D" w:rsidP="00595B8D">
      <w:pPr>
        <w:spacing w:before="120"/>
        <w:ind w:firstLine="567"/>
        <w:jc w:val="both"/>
      </w:pPr>
      <w:r w:rsidRPr="00D660CF">
        <w:t xml:space="preserve">Если в рассказе “Шерри-бренди” Шаламов пишет о жизни поэта, о ее смысле, то в первом рассказе, который называется “По снегу”, Шаламов говорит о назначении и роли писателей, сравнивая ее с тем, как протаптывают дорогу по снежной целине. Писатели — именно те, кто протаптывает ее. Есть первый, кому тяжелее всех, но если идти только по его следам, получится лишь узкая тропинка. За ним идут другие, и протаптывают ту широкую дорогу, по которой ездят читатели. “И каждый из них, даже самый маленький, самый слабый, должен ступить на кусочек снежной целины, а не в чужой след. А на тракторах и лошадях ездят не писатели, а читатели”. </w:t>
      </w:r>
    </w:p>
    <w:p w:rsidR="00595B8D" w:rsidRPr="00D660CF" w:rsidRDefault="00595B8D" w:rsidP="00595B8D">
      <w:pPr>
        <w:spacing w:before="120"/>
        <w:ind w:firstLine="567"/>
        <w:jc w:val="both"/>
      </w:pPr>
      <w:r w:rsidRPr="00D660CF">
        <w:t xml:space="preserve">И Шаламов не идет по протоптанной дороге, он наступает на “снежную целину”. “Писательский и человеческий подвиг Шаламова — в том, что он не только вынес 17 лет лагерей, сохранил живой свою душу, но и нашел в себе силы вернуться мыслью и чувством в страшные годы, высечь из самого долговечного материала — Слова — воистину Мемориал в память погибших, в назидание потомкам”.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B8D"/>
    <w:rsid w:val="00095BA6"/>
    <w:rsid w:val="0031418A"/>
    <w:rsid w:val="00595B8D"/>
    <w:rsid w:val="005A2562"/>
    <w:rsid w:val="008E04E4"/>
    <w:rsid w:val="00914C52"/>
    <w:rsid w:val="00A44D32"/>
    <w:rsid w:val="00D660C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67460E-BBE8-4EBA-85E5-3F74F5D6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8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95B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Words>
  <Characters>3778</Characters>
  <Application>Microsoft Office Word</Application>
  <DocSecurity>0</DocSecurity>
  <Lines>31</Lines>
  <Paragraphs>8</Paragraphs>
  <ScaleCrop>false</ScaleCrop>
  <Company>Home</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Трагедия человека в тоталитарном государстве (на примере «Колымских рассказов» В</dc:title>
  <dc:subject/>
  <dc:creator>Alena</dc:creator>
  <cp:keywords/>
  <dc:description/>
  <cp:lastModifiedBy>admin</cp:lastModifiedBy>
  <cp:revision>2</cp:revision>
  <dcterms:created xsi:type="dcterms:W3CDTF">2014-02-18T05:07:00Z</dcterms:created>
  <dcterms:modified xsi:type="dcterms:W3CDTF">2014-02-18T05:07:00Z</dcterms:modified>
</cp:coreProperties>
</file>