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7F0" w:rsidRDefault="00D617F0">
      <w:pPr>
        <w:suppressAutoHyphens/>
        <w:autoSpaceDE w:val="0"/>
        <w:autoSpaceDN w:val="0"/>
        <w:adjustRightInd w:val="0"/>
        <w:ind w:left="924"/>
      </w:pPr>
      <w:r>
        <w:t>"Петербург  Достоевского"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(По роману Достоевского "Преступление и наказание").</w:t>
      </w:r>
    </w:p>
    <w:p w:rsidR="00D617F0" w:rsidRDefault="00D617F0">
      <w:pPr>
        <w:suppressAutoHyphens/>
        <w:autoSpaceDE w:val="0"/>
        <w:autoSpaceDN w:val="0"/>
        <w:adjustRightInd w:val="0"/>
        <w:ind w:left="1452" w:hanging="1452"/>
      </w:pPr>
      <w:r>
        <w:t>---------------------------------------- Город пышный,город бедный, Дух  неволи, стройный вид, Свод небес зелёно-бледный, Скука, холод  и  гранит.</w:t>
      </w:r>
    </w:p>
    <w:p w:rsidR="00D617F0" w:rsidRDefault="00D617F0">
      <w:pPr>
        <w:suppressAutoHyphens/>
        <w:autoSpaceDE w:val="0"/>
        <w:autoSpaceDN w:val="0"/>
        <w:adjustRightInd w:val="0"/>
        <w:ind w:firstLine="3036"/>
      </w:pPr>
      <w:r>
        <w:t>А.С.Пушкин Петербург...   Город, к которому в своих произведениях обращались многие писатели от Ломоносова до поэтов наших дней. "Дух неволи",отмеченный в Петербурге ещё Пушкиным, наложил отпечаток на разочарованных жизнью преждевременно усталых героев Гоголя,Блока, Белого, Достоевского. Но у последнего  город во  всех произведениях многолик.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Царственный град Петра,воплощение силы и власти, открывается мечтателю из "Белых ночей"; Раскольникову же ближе другая, вторая столица- сдавленное пространство примыкающих к сенной площади кварталов, тёмные дворы,чёрные лестницы.Герой просто не замечает города, он слишком поглощён своими думами,мыслями,переживаниями. Ему знаком только такой Петербург: "...духота,толкотня,всюду извёстка,леса, кирпич, пыль и та особая летняя вонь, столь знакомая каждому петербуржцу."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Родион живёт в коморке, "которая походила более на шкаф,чем на квартиру".И,лёжа там часами, в голове рождается мысль об убийстве. Данные писателем повторяющиеся детали: "вонь","духота",как бы нагнетают обстановку в преддверии жуткой трагедии. Лишь раз, как в тумане, возникает Петербург перед Раскольниковым: "Необъяснимым холодом веяло на него от этой великолепной панорамы; духом немым и глухим полна была для него эта пышная картина..." Здесь Петербург уже как самостоятельный персонаж,виновник разыгрывающихся драмм, враждебная людям сила.Великолепная панорама Исаакиевского собора и Зимнего дворца была нема для героя, как нема она и для живущей вблизи бедноты, потому что всё её сознание заполнено страхом перед будущим. Но город этот ещё и город ма-</w:t>
      </w:r>
    </w:p>
    <w:p w:rsidR="00D617F0" w:rsidRDefault="00D617F0">
      <w:pPr>
        <w:suppressAutoHyphens/>
        <w:autoSpaceDE w:val="0"/>
        <w:autoSpaceDN w:val="0"/>
        <w:adjustRightInd w:val="0"/>
      </w:pPr>
      <w:r>
        <w:t>+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ленького человека-Мармеладова,титулярного советника, которого мы встречаем уже "с отёкшим от постоянного пьянства жёлтым,даже зеленоватым лицом и с припухшими веками". В пьянстве он пытается утопить реальность жизни, хотя сам чётко сознаёт пагубность этого занятия. Трагедия Мармеладова- трагедия и окружающих его людей. Теперь о пригородах. В фантастическом сне Раскольникова пригород-- большой кабак,где всегда "...орали,хохотали,ругались,так безобразно и сипло пели..." Но ведь реальность ничуть не лучше:Соня Мармеладова,раздавленный копытами лошади Мармеладов.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"Маленькие люди" описаны и Гоголем.В Петербурге Гоголя есть те же "серые,жёлтые и грязно-зелёные дома" с их угрюмостью. Но описание Достоевского не так безысходно: в этом мрачном городе мелькнёт хоть"один луч света". В душе героя и писателя мечта о городе прекрасном,созданным для счастья людей. Об этом думает Раскольников, идя на убийство: "он даже очень было занялся мыслию об устройстве высоких фонтанов и о том, как бы они хорошо освежали воздух на всех площадях".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Так входит в роман тема города и человека,развитая в"Преступлении и наказании". Петербург Достоевского- среда, в которой уживаются многочисленные слои общества : ростовщики,бедняки, студенты,интеллигенция,богачи и аристократы. Для каждого из них город видится по-разному: кому-то празднично и весело,кому-то серо и безысходно.</w:t>
      </w:r>
    </w:p>
    <w:p w:rsidR="00D617F0" w:rsidRDefault="00D617F0">
      <w:pPr>
        <w:suppressAutoHyphens/>
        <w:autoSpaceDE w:val="0"/>
        <w:autoSpaceDN w:val="0"/>
        <w:adjustRightInd w:val="0"/>
        <w:jc w:val="both"/>
      </w:pPr>
      <w:r>
        <w:t>Достоевский писатель-гуманист,он протестует против существования зла в защиту людей.Человек и его душа,умеющая радоваться тому, что на мгновенье "улица вдруг блеснёт",фантастика,контрасты-вот Петербург Достоевского.</w:t>
      </w:r>
    </w:p>
    <w:p w:rsidR="00D617F0" w:rsidRDefault="00D617F0">
      <w:pPr>
        <w:suppressAutoHyphens/>
        <w:autoSpaceDE w:val="0"/>
        <w:autoSpaceDN w:val="0"/>
        <w:adjustRightInd w:val="0"/>
        <w:ind w:left="264"/>
      </w:pPr>
      <w:r>
        <w:t>P.S. П-г- город,где рождается преступление.Что в облике города способствует этому? Какие средства использует автор в создании страшной картины городапреступления?#</w:t>
      </w:r>
      <w:bookmarkStart w:id="0" w:name="_GoBack"/>
      <w:bookmarkEnd w:id="0"/>
    </w:p>
    <w:sectPr w:rsidR="00D617F0" w:rsidSect="00D617F0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7F0"/>
    <w:rsid w:val="0037594A"/>
    <w:rsid w:val="00411F2A"/>
    <w:rsid w:val="00724ADB"/>
    <w:rsid w:val="008461A4"/>
    <w:rsid w:val="00D617F0"/>
    <w:rsid w:val="00F406BA"/>
    <w:rsid w:val="00F7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7558F5-C6E6-4320-8D70-7E3154668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"Петербург  Достоевского"</vt:lpstr>
    </vt:vector>
  </TitlesOfParts>
  <Company>Home</Company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"Петербург  Достоевского"</dc:title>
  <dc:subject/>
  <dc:creator>Алексей</dc:creator>
  <cp:keywords/>
  <dc:description/>
  <cp:lastModifiedBy>admin</cp:lastModifiedBy>
  <cp:revision>2</cp:revision>
  <dcterms:created xsi:type="dcterms:W3CDTF">2014-02-17T11:54:00Z</dcterms:created>
  <dcterms:modified xsi:type="dcterms:W3CDTF">2014-02-17T11:54:00Z</dcterms:modified>
</cp:coreProperties>
</file>