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FD9" w:rsidRPr="00D905AF" w:rsidRDefault="00115FD9" w:rsidP="00115FD9">
      <w:pPr>
        <w:spacing w:before="120"/>
        <w:jc w:val="center"/>
        <w:rPr>
          <w:b/>
          <w:bCs/>
          <w:sz w:val="32"/>
          <w:szCs w:val="32"/>
        </w:rPr>
      </w:pPr>
      <w:r w:rsidRPr="00D905AF">
        <w:rPr>
          <w:b/>
          <w:bCs/>
          <w:sz w:val="32"/>
          <w:szCs w:val="32"/>
        </w:rPr>
        <w:t>Люди с горячим сердцем (по пьесам А. Н. Островского)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 xml:space="preserve">Жертвы хищников в пьесах Александра Николаевича Островского делятся на две группы: безропотных и непокорных. К первым относятся, например, Купавина и Лыняев из пьесы “Волки и овцы”. Драматург не проявляет к ним никакой симпатии. Они привыкли к паразитическому образу жизни, их моральная гибель предрешена. 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 xml:space="preserve">Все симпатии драматурга на стороне тех, кто восстает против деспотии и цинизма, лжи и попрания человеческого достоинства. Наряду с протестующим образом Катерины из пьесы “Гроза” Островский создал целую галерею персонажей, отличающихся горячим сердцем, душевной красотой. Это в первую очередь Лариса Огудалова из драмы “Бесприданница”. Она богато одаренная натура, талантлива, умна, трезво оценивает жизнь, ясно понимает безвыходность своего положения, обладает чутким и нежным сердцем. Полюбив Паратова за “широту души”, Лариса безраздельно отдается своему чувству. Она говорит, что “Сергей Сергеевич... Это идеал мужчины. Вы понимаете, что такое идеал? Быть может, я ошибаюсь, я еще молода, не знаю людей, но это мнение изменить во мне нельзя, оно умрет со мной”. Эти слова героини заслуживают уважения за искренность и силу чувства. Не вина Ларисы, а беда ее, что объектом любви она выбрала Паратова, да и был ли у нее выбор? При ее воспитании только Сергей Сергеевич и мог стать “героем ее романа”. 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 xml:space="preserve">Узнав о подлом обмане Паратова, Лариса не хочет больше жить в этом мире, где царствуют ложь и корысть, поэтому выстрел Карандышева она воспринимает как избавление от этой страшной жизни. 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 xml:space="preserve">Катерина и Лариса стихийно восстают против обычаев и нравов, царящих в эксплуататорском обществе, они не понимают законов этого мира. Островский показал и сознательных борцов против существующих античеловеческих порядков. Это не революционеры, но они ведут идейную борьбу против хищников и эксплуататоров. Это чиновник Жадов из “Доходного места”, учитель Иванов из “В чужом пиру похмелье”. 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 xml:space="preserve">Жадов отвергает воровство и мздоимство, взяточничество и подхалимаж. Он возмущенно восклицает: “Как я буду молчать, когда на каждом шагу вижу мерзости?” Он не хочет жить среди всей этой “грязи”, процветающей в чиновничьей среде. Жадов стремится жить честно. “Мы с вами начнем жить честно, по-новому...— говорит он своей невесте,— вы еще не знаете высокого блаженства жить своим трудом”. Но все, что может противопоставить этому жестокому обществу герой,— его честность. Это слишком слабое оружие против хищников. И жизнь сломила Жадова, он вынужден признаться: “Я не герой, я обыкновенный, слабый человек”. Мелузов из пьесы “Таланты и поклонники” — человек новой формации, интеллигент-разночинец. Ему мало просто быть честным человеком, он хочет приносить пользу обществу: “Я свое дело буду делать до конца. А если я перестану учить, перестану верить в возможность улучшать людей или малодушно погружусь в бездействие и махну рукой на все, тогда покупайте мне пистолет, спасибо скажу”. 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 xml:space="preserve">Островский считал театр действенным средством борьбы за гуманистические идеалы, за красоту человеческих взаимоотношений. Людьми большой и искренней человеческой души, резко протестующими против пошлости и лжи, являются артисты Несчастливцев из пьесы “Лес”, Наров из “Талантов и поклонников”, Кручинина и Незнамов из “Без вины виноватых”. </w:t>
      </w:r>
    </w:p>
    <w:p w:rsidR="00115FD9" w:rsidRPr="000C3D7F" w:rsidRDefault="00115FD9" w:rsidP="00115FD9">
      <w:pPr>
        <w:spacing w:before="120"/>
        <w:ind w:firstLine="567"/>
        <w:jc w:val="both"/>
        <w:rPr>
          <w:sz w:val="24"/>
          <w:szCs w:val="24"/>
        </w:rPr>
      </w:pPr>
      <w:r w:rsidRPr="000C3D7F">
        <w:rPr>
          <w:sz w:val="24"/>
          <w:szCs w:val="24"/>
        </w:rPr>
        <w:t>Это были и идеалы самого драматурга; утверждению их, торжеству правды он посвятил свою жизнь.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FD9"/>
    <w:rsid w:val="000C3D7F"/>
    <w:rsid w:val="00115FD9"/>
    <w:rsid w:val="0031418A"/>
    <w:rsid w:val="004E7833"/>
    <w:rsid w:val="005A2562"/>
    <w:rsid w:val="00D905AF"/>
    <w:rsid w:val="00E12572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115F97-9293-4A82-90DC-D71AB79D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D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15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2862</Characters>
  <Application>Microsoft Office Word</Application>
  <DocSecurity>0</DocSecurity>
  <Lines>23</Lines>
  <Paragraphs>6</Paragraphs>
  <ScaleCrop>false</ScaleCrop>
  <Company>Home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Люди с горячим сердцем (по пьесам А</dc:title>
  <dc:subject/>
  <dc:creator>Alena</dc:creator>
  <cp:keywords/>
  <dc:description/>
  <cp:lastModifiedBy>admin</cp:lastModifiedBy>
  <cp:revision>2</cp:revision>
  <dcterms:created xsi:type="dcterms:W3CDTF">2014-02-16T23:14:00Z</dcterms:created>
  <dcterms:modified xsi:type="dcterms:W3CDTF">2014-02-16T23:14:00Z</dcterms:modified>
</cp:coreProperties>
</file>