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E25" w:rsidRDefault="00F278E6">
      <w:pPr>
        <w:pStyle w:val="a3"/>
        <w:spacing w:before="2000" w:after="1200"/>
      </w:pPr>
      <w:r>
        <w:rPr>
          <w:szCs w:val="60"/>
        </w:rPr>
        <w:t>Сочинение на тему</w:t>
      </w:r>
    </w:p>
    <w:p w:rsidR="00540E25" w:rsidRDefault="00F278E6">
      <w:pPr>
        <w:pStyle w:val="1"/>
        <w:spacing w:after="1600"/>
        <w:ind w:firstLine="0"/>
        <w:rPr>
          <w:sz w:val="52"/>
        </w:rPr>
      </w:pPr>
      <w:r>
        <w:rPr>
          <w:sz w:val="52"/>
          <w:szCs w:val="60"/>
        </w:rPr>
        <w:t xml:space="preserve">Вечное и "вещное" </w:t>
      </w:r>
      <w:r>
        <w:rPr>
          <w:sz w:val="52"/>
          <w:szCs w:val="60"/>
        </w:rPr>
        <w:br/>
        <w:t xml:space="preserve">в произведении  И.А.Бунина </w:t>
      </w:r>
      <w:r>
        <w:rPr>
          <w:sz w:val="52"/>
          <w:szCs w:val="60"/>
        </w:rPr>
        <w:br/>
        <w:t>"Господин из Сан-Франциско"</w:t>
      </w:r>
    </w:p>
    <w:p w:rsidR="00540E25" w:rsidRDefault="00F278E6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Ученицы 11А класса</w:t>
      </w:r>
    </w:p>
    <w:p w:rsidR="00540E25" w:rsidRDefault="00F278E6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Школы №147</w:t>
      </w:r>
    </w:p>
    <w:p w:rsidR="00540E25" w:rsidRDefault="00F278E6">
      <w:pPr>
        <w:jc w:val="center"/>
        <w:rPr>
          <w:b/>
          <w:bCs/>
          <w:sz w:val="28"/>
        </w:rPr>
      </w:pPr>
      <w:r>
        <w:rPr>
          <w:b/>
          <w:bCs/>
          <w:sz w:val="32"/>
        </w:rPr>
        <w:t>Гуленковой Анны</w:t>
      </w:r>
    </w:p>
    <w:p w:rsidR="00540E25" w:rsidRDefault="00540E25"/>
    <w:p w:rsidR="00540E25" w:rsidRDefault="00540E25"/>
    <w:p w:rsidR="00540E25" w:rsidRDefault="00540E25"/>
    <w:p w:rsidR="00540E25" w:rsidRDefault="00540E25">
      <w:pPr>
        <w:pStyle w:val="a4"/>
        <w:tabs>
          <w:tab w:val="clear" w:pos="4677"/>
          <w:tab w:val="clear" w:pos="9355"/>
        </w:tabs>
      </w:pPr>
    </w:p>
    <w:p w:rsidR="00540E25" w:rsidRDefault="00540E25">
      <w:pPr>
        <w:rPr>
          <w:lang w:val="en-US"/>
        </w:rPr>
      </w:pPr>
    </w:p>
    <w:p w:rsidR="00540E25" w:rsidRDefault="00540E25">
      <w:pPr>
        <w:rPr>
          <w:lang w:val="en-US"/>
        </w:rPr>
      </w:pPr>
    </w:p>
    <w:p w:rsidR="00540E25" w:rsidRDefault="00540E25">
      <w:pPr>
        <w:rPr>
          <w:lang w:val="en-US"/>
        </w:rPr>
      </w:pPr>
    </w:p>
    <w:p w:rsidR="00540E25" w:rsidRDefault="00540E25">
      <w:pPr>
        <w:rPr>
          <w:lang w:val="en-US"/>
        </w:rPr>
      </w:pPr>
    </w:p>
    <w:p w:rsidR="00540E25" w:rsidRDefault="00540E25">
      <w:pPr>
        <w:rPr>
          <w:lang w:val="en-US"/>
        </w:rPr>
      </w:pPr>
    </w:p>
    <w:p w:rsidR="00540E25" w:rsidRDefault="00540E25">
      <w:pPr>
        <w:rPr>
          <w:lang w:val="en-US"/>
        </w:rPr>
      </w:pPr>
    </w:p>
    <w:p w:rsidR="00540E25" w:rsidRDefault="00540E25"/>
    <w:p w:rsidR="00540E25" w:rsidRDefault="00F278E6">
      <w:pPr>
        <w:spacing w:before="2000"/>
        <w:jc w:val="center"/>
        <w:rPr>
          <w:b/>
          <w:bCs/>
          <w:sz w:val="32"/>
        </w:rPr>
      </w:pPr>
      <w:r>
        <w:rPr>
          <w:b/>
          <w:bCs/>
          <w:sz w:val="32"/>
        </w:rPr>
        <w:t>2001г.</w:t>
      </w:r>
    </w:p>
    <w:p w:rsidR="00540E25" w:rsidRDefault="00F278E6">
      <w:pPr>
        <w:jc w:val="center"/>
        <w:rPr>
          <w:b/>
          <w:bCs/>
          <w:sz w:val="28"/>
        </w:rPr>
      </w:pPr>
      <w:r>
        <w:rPr>
          <w:b/>
          <w:bCs/>
          <w:sz w:val="32"/>
        </w:rPr>
        <w:t>Санкт-Петербург</w:t>
      </w:r>
    </w:p>
    <w:p w:rsidR="00540E25" w:rsidRDefault="00540E25">
      <w:pPr>
        <w:jc w:val="center"/>
        <w:rPr>
          <w:sz w:val="60"/>
          <w:szCs w:val="60"/>
          <w:lang w:val="en-US"/>
        </w:rPr>
        <w:sectPr w:rsidR="00540E25">
          <w:headerReference w:type="even" r:id="rId6"/>
          <w:headerReference w:type="default" r:id="rId7"/>
          <w:pgSz w:w="11907" w:h="16834"/>
          <w:pgMar w:top="851" w:right="1134" w:bottom="737" w:left="1134" w:header="720" w:footer="720" w:gutter="0"/>
          <w:paperSrc w:first="4" w:other="4"/>
          <w:cols w:space="720"/>
        </w:sectPr>
      </w:pPr>
    </w:p>
    <w:p w:rsidR="00540E25" w:rsidRDefault="00F278E6">
      <w:pPr>
        <w:pStyle w:val="2"/>
      </w:pPr>
      <w:r>
        <w:t xml:space="preserve">"Вечное" и "вещное"  ... Как похожи между собой эти слова ! Наверно , только  в  русском  языке  возможно  такое  ,  что  между двумя  словами  ,  по  фонетическому  составу  различающимися лишь  одним  шипящим  согласным ,  существует  такая  огромная , непреодолимая  смысловая  пропасть !  Вечное  -  это  что-то  неземное  ,  отвлеченное  ,  философское .  "Вещное"  же  - приземленное  ,  приближенное к быту, лишенное всякой возвышенности. </w:t>
      </w:r>
    </w:p>
    <w:p w:rsidR="00540E25" w:rsidRDefault="00F278E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русской литературе "вещному" традиционно придавали отрицательный смысл, вечное же возводили на пьедестал. Так, у Л.Н.Толстого противопоставлялась "темная" Элен Безухова и "духовная" Наташа Ростова, а у Н.В.Гоголя - "мертвые души" помещиков и лирические размышления о судьба Родины. Взаимоотношения двух противоположностей были сложны. Например, шинель гоголевского Акакия Акакиевича (вещь!) "перебрасывала" героя в вечность: после смерти душа его осталась жить, став призраком.  Посмотрим теперь, какова связь между "вещным" и вечном в рассказе И.А.Бунина "Господин из Сан-Франциско" - произведении ХХ века.</w:t>
      </w:r>
    </w:p>
    <w:p w:rsidR="00540E25" w:rsidRDefault="00F278E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Самое первое, что бросается в глаза при чтении рассказа - детальное описание быта путешественников, огромное количество предметных подробностей: "...пароход - знаменитая "Атлантида" -  был похож на громадный отель со всеми удобствами, - с ночным баром, с восточными банями..."; "... накинув фланелевые пижамы, пили кофе, шоколад, какао..."</w:t>
      </w:r>
    </w:p>
    <w:p w:rsidR="00540E25" w:rsidRDefault="00F278E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Если в произведениях XIX века каждая деталь имела свой смысл , то у И.В.Бунина . как мне кажется , вещи и предметы не служат , например, для характеристики их обладателей , а вполне самодостаточны , cуществуют "просто так ". Возникает вопрос : а не заслоняется ли вечное "вещным" , не теряется ли философский смысл на предметном фоне ?</w:t>
      </w:r>
    </w:p>
    <w:p w:rsidR="00540E25" w:rsidRDefault="00F278E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Нет, этого не происходит. Крупный план и общий постоянно сменяют друг друга. Описание внешности жены и дочери главного героя переходит в противопоставление жизни в "подводной утробе" корабля, подобной "девятому кругу преисподней" с жизнью на палубе: "А тут, в баре, беззаботно закидывали ноги за ручки кресел, цедили коньяк и ликеры..." Таким образом создается образ - символ корабля "Атлантида" - модель всего мира. "Вещное" уравновешивается вечным.</w:t>
      </w:r>
    </w:p>
    <w:p w:rsidR="00540E25" w:rsidRDefault="00F278E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чего же писатель вводит в рассказ так много подробнейших описаний, деталей? Я думаю, для того, чтобы передать и сохранить всю неповторимую красоту и прелесть мира, сделать "вещное" как бы хранителем вечного. В рассказе вообще нельзя провести четкую грань между "вещным" и вечным, здесь существуют как бы два измерения, два времени. Одно - время человеческой жизни - узко и ограниченно, другое - время природы и вечности - бесконечно. Любой предмет находится одновременно в двух измерениях. В одном - это обычный предметный образ, в другом - символ. К примеру, бушующий океан из обычного природного явления под пером художника превращается в символ приближающейся катастрофы. "Вещное" превращается в вечное. И нам, читателям, становится ясно, что в жизни неприемлемы жесткие однозначный оценки, что невозможно разделить мир на добро и зло, понятное и непонятное, высокое и низкое. В этом мире все непредсказуемо, одно постоянно превращается в другое. Я думаю, что эта мысль главной в рассказе.</w:t>
      </w:r>
    </w:p>
    <w:p w:rsidR="00540E25" w:rsidRDefault="00540E25">
      <w:pPr>
        <w:spacing w:line="360" w:lineRule="auto"/>
        <w:ind w:firstLine="567"/>
        <w:jc w:val="both"/>
        <w:rPr>
          <w:sz w:val="28"/>
          <w:szCs w:val="28"/>
        </w:rPr>
      </w:pPr>
      <w:bookmarkStart w:id="0" w:name="_GoBack"/>
      <w:bookmarkEnd w:id="0"/>
    </w:p>
    <w:sectPr w:rsidR="00540E25">
      <w:pgSz w:w="11907" w:h="16834"/>
      <w:pgMar w:top="851" w:right="1134" w:bottom="737" w:left="1134" w:header="720" w:footer="720" w:gutter="0"/>
      <w:paperSrc w:first="4" w:other="4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E25" w:rsidRDefault="00F278E6">
      <w:r>
        <w:separator/>
      </w:r>
    </w:p>
  </w:endnote>
  <w:endnote w:type="continuationSeparator" w:id="0">
    <w:p w:rsidR="00540E25" w:rsidRDefault="00F27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ragmatica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E25" w:rsidRDefault="00F278E6">
      <w:r>
        <w:separator/>
      </w:r>
    </w:p>
  </w:footnote>
  <w:footnote w:type="continuationSeparator" w:id="0">
    <w:p w:rsidR="00540E25" w:rsidRDefault="00F278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E25" w:rsidRDefault="00F278E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40E25" w:rsidRDefault="00540E25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E25" w:rsidRDefault="00540E25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intFractionalCharacterWidth/>
  <w:hideSpellingErrors/>
  <w:hideGrammaticalErrors/>
  <w:revisionView w:markup="0"/>
  <w:doNotTrackMoves/>
  <w:doNotTrackFormatting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78E6"/>
    <w:rsid w:val="00540E25"/>
    <w:rsid w:val="00F278E6"/>
    <w:rsid w:val="00F85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F54F52-2760-433E-A5A2-2EA9277F0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spacing w:line="360" w:lineRule="auto"/>
      <w:ind w:firstLine="567"/>
      <w:jc w:val="center"/>
      <w:textAlignment w:val="baseline"/>
      <w:outlineLvl w:val="0"/>
    </w:pPr>
    <w:rPr>
      <w:rFonts w:ascii="Pragmatica" w:hAnsi="Pragmatica"/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overflowPunct w:val="0"/>
      <w:autoSpaceDE w:val="0"/>
      <w:autoSpaceDN w:val="0"/>
      <w:adjustRightInd w:val="0"/>
      <w:spacing w:line="360" w:lineRule="auto"/>
      <w:ind w:firstLine="567"/>
      <w:jc w:val="center"/>
      <w:textAlignment w:val="baseline"/>
    </w:pPr>
    <w:rPr>
      <w:rFonts w:ascii="Pragmatica" w:hAnsi="Pragmatica"/>
      <w:b/>
      <w:bCs/>
      <w:spacing w:val="80"/>
      <w:sz w:val="44"/>
    </w:rPr>
  </w:style>
  <w:style w:type="paragraph" w:styleId="a4">
    <w:name w:val="head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  <w:style w:type="paragraph" w:styleId="a6">
    <w:name w:val="footer"/>
    <w:basedOn w:val="a"/>
    <w:semiHidden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semiHidden/>
    <w:pPr>
      <w:spacing w:line="360" w:lineRule="auto"/>
      <w:ind w:firstLine="567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Transmost</Company>
  <LinksUpToDate>false</LinksUpToDate>
  <CharactersWithSpaces>3350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Annette</dc:creator>
  <cp:keywords/>
  <dc:description/>
  <cp:lastModifiedBy>admin</cp:lastModifiedBy>
  <cp:revision>2</cp:revision>
  <dcterms:created xsi:type="dcterms:W3CDTF">2014-02-06T22:34:00Z</dcterms:created>
  <dcterms:modified xsi:type="dcterms:W3CDTF">2014-02-06T22:34:00Z</dcterms:modified>
</cp:coreProperties>
</file>