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8C" w:rsidRDefault="00F3288C">
      <w:pPr>
        <w:rPr>
          <w:lang w:val="ru-RU"/>
        </w:rPr>
      </w:pPr>
    </w:p>
    <w:p w:rsidR="00F3288C" w:rsidRDefault="00F3288C">
      <w:pPr>
        <w:rPr>
          <w:sz w:val="28"/>
          <w:lang w:val="ru-RU"/>
        </w:rPr>
      </w:pPr>
      <w:r>
        <w:rPr>
          <w:sz w:val="28"/>
          <w:lang w:val="ru-RU"/>
        </w:rPr>
        <w:t xml:space="preserve">           </w:t>
      </w:r>
    </w:p>
    <w:p w:rsidR="00F3288C" w:rsidRDefault="00F3288C">
      <w:pPr>
        <w:rPr>
          <w:sz w:val="28"/>
          <w:lang w:val="ru-RU"/>
        </w:rPr>
      </w:pPr>
    </w:p>
    <w:p w:rsidR="00F3288C" w:rsidRDefault="00F3288C">
      <w:pPr>
        <w:rPr>
          <w:sz w:val="28"/>
          <w:lang w:val="ru-RU"/>
        </w:rPr>
      </w:pPr>
    </w:p>
    <w:p w:rsidR="00F3288C" w:rsidRDefault="00F3288C">
      <w:pPr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"ГОРЯЧИЙ СНЕГ"</w:t>
      </w:r>
    </w:p>
    <w:p w:rsidR="00F3288C" w:rsidRDefault="00F3288C">
      <w:pPr>
        <w:rPr>
          <w:sz w:val="28"/>
          <w:lang w:val="ru-RU"/>
        </w:rPr>
      </w:pPr>
    </w:p>
    <w:p w:rsidR="00F3288C" w:rsidRDefault="00F3288C">
      <w:pPr>
        <w:rPr>
          <w:sz w:val="28"/>
          <w:lang w:val="ru-RU"/>
        </w:rPr>
      </w:pPr>
    </w:p>
    <w:p w:rsidR="00F3288C" w:rsidRDefault="00F3288C">
      <w:pPr>
        <w:rPr>
          <w:sz w:val="28"/>
          <w:lang w:val="ru-RU"/>
        </w:rPr>
      </w:pPr>
      <w:r>
        <w:rPr>
          <w:sz w:val="28"/>
          <w:lang w:val="ru-RU"/>
        </w:rPr>
        <w:t>В 1995 году праздновали 50-летие великой победы русского народа, победы в Великой Отечественной войне.Чтолько лет прошло, но не может стереться в памяти та великая эпоха, тот великий подвиг русского народа.С тех пор прошло более 50 чет. С каждым годом остаётся всё меньше и меньше людей, чья юность совпала с тем страшным временем, кому пришлось жить, любить и защищать Родину в трагические "сороковые роковые". Воспоминания о тех годах запечатлены во многих пр-иях. События, отраженные в них, не позволяют нам, современным читателям, забыть великий подвиг народа.*** "А зори здесь тихие..." Б.Васильева, "Сашка" Б.Кондратьева, "Иван" и "Зося" В.Богомолова - во всех этих и многих других замечательных книгах о войне нераздельно слились "война, беда, мечта и юность". В тот же ряд можно поставить и роман Ю.Бондорева "Горячий снег".*** Действие пр-ия происходит в 1942 году. Идут жестокие бои под Сталинградом. В этот переломный момент решается дальнейший ход всей войны. На фоне глобального исторического события показаны судьбы отдельных людей, причудливое переплетение воинской доблести, трусости, любви и духовного взросления героев.***Автор неоднократно подчеркивает молодость бойцов, их безусые лица, пушок на лице, никогда не знавшем бритвы, ведь армия генерала Бессонова была сформирована из солдат, впервые идущих  в бой. *** Молодости свойственны беспечность, мечты о подвиге и славе. Сын генерала Бессонова, окончив пехотное училище, был назначен в действующую армию. "Сияя малиновыми кубиками, щегольски скрипя командирским ремнём, портупеей, весь праздничный, счастливый, парадный,но,казалось,несколько игрушечный", он с восторгом говорил: "А теперь, слава богу, на фронт, дадут роту или взвод - всем выпускникам дают, - и начнется настоящая жизнь". Но в эти мечты о славе и подвигах вторгается суровая действительность. Армия, в кот. служл Виктор Бессонов, была окружена, он попал в плен. Атмосфера всеобщего недоверия к пленным, характерная для того времени, ясно гворит о будущем сыне Бессонова. Юноша погибнет либо в плену, либо в советском лагере. *** Не менее трагична судьба юного солдата Сергуненкова. Он вынужден выполнять бессмысленный невыполнимый приказ своего командира Дроздовского - уничтожить вражескую самоходку и идти при этом на верную смерть.*** "Товарищ лейтенант, вас очень прошу, - прошептал он одними губами, - ежели со мной что... мамаше сообщите: без вести, мол, я... У ней более никого..." *** Сергуненков был убит. *** Испытывал искренние патриотические чувства и лейтенант Давлатян, вместе с Кузнецовым сразу из училища отправленный на фронт. Он признавался другу:"Я так мечтал попасть на передовую, я так хотел подбить хоть один танк!" Но был ранен в первые минуты боя. Немецкий танк полностью раздавил его взвод."Бессмысленно, бессмысленно всё со мной. Почему мне не везёт? Почему я невезучий?" - плакал наивный мальчик. Он сожалел, что не видел настоящего боя. Кузнецов, целый день сдерживавший танки, смертельно уставший, поседевший за удни сутки, говорит ему: "Я завидую тебе, Гога". За день войны Кузнецов стал  старше на двадцать лет. Он видел смерть Касымова, Сергуненкова, помнил сжавшуююся калачиком на снегу Зою.*** Этот бой объединил всех: солдат, командиров, генералов. Все они стали близки между собой по духу. Угроза смерти и общее дело стерли границы между чинами. После боя  Кузнецов устало и спокойно делал доклад генералу."Голос его по-уставному ещё силился набрать бесстрастную и ровную крепость;в тоне, во взгляде сумрачная, немальчишеская серьёзность, без тени робости перед генералом".*** Война ужасна, она диктует свои жестокие законы, ломает судьбы людей, но не всех. Человек, попадая в экстремальные ситуации, проявляет себя неожиданно, полностью раскрывается, как личность. Война - проверка характера. Перичем могут проявиться какхоршие, так и плохие черты, которые в обычной жизни незаметны. *** Два главных героя романа, Дроздовский  и Кузнецов, проходили такую проверку в бою.*** Кузнецов не смог послать товарища под пули, сам оставаясь в это время в укрытии, а разделил участь бойца Уханова, отправившись вместе сним на выполнение задания.*** Дроздовский же, попав в недобрую ситуацию, не смог переступить через своё "я". Он искренне мечтал отличиться в бою, совершить геройский поступок, но врешительный момент струсил, послав солдата на смерть, - имел право приказывать. И любые оправдания перед товарищами были бессысленны.*** Наряду с правдивым показом фронтовых будней. главным  вромане Ю.Бондарева является также изображение духовного мира людей, тех тонких и сложных отношений, которые складываются во фронтовой обстановке. Жизнь сильнее войны,герои молоды, хотят любить и быть любимыми.*** Дроздовский и Кузнецов полюбили одну и ту же девушку - санинструктора Зою. Но в любви Дроздовского больше эгоизма, чем истинного чувства. И это проявилось  в  эпизоде, когда он приказывает Зое в составе группы бойцов отправиться на поиски обмороженных разведчиков. Зоя смертельно ранена, но Дроздовский в этот момент думает не о ней, а о своей жизни. Кузнецов же во время обстрела батареи закрывает её своим телом. Он никогда не простит Дроздовскому её бессмысленной смерти.*** Правдиво изображая войну, писатель показывает, насколько она враждебна жизни, любви, человеческому существованию, особенно юности. Он хочет, чтобы мы все, живущие в мирное время, ощутили сильнее, как много мужества и духовной стойкости потребовала от человека та война.</w:t>
      </w:r>
      <w:bookmarkStart w:id="0" w:name="_GoBack"/>
      <w:bookmarkEnd w:id="0"/>
    </w:p>
    <w:sectPr w:rsidR="00F3288C">
      <w:footnotePr>
        <w:pos w:val="sectEnd"/>
      </w:footnotePr>
      <w:endnotePr>
        <w:numFmt w:val="decimal"/>
        <w:numStart w:val="0"/>
      </w:endnotePr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939"/>
    <w:rsid w:val="00432E9B"/>
    <w:rsid w:val="00984939"/>
    <w:rsid w:val="00DD0568"/>
    <w:rsid w:val="00F3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D8087-BF48-48FA-9D3E-2768A7DB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Mage</dc:creator>
  <cp:keywords/>
  <cp:lastModifiedBy>Irina</cp:lastModifiedBy>
  <cp:revision>2</cp:revision>
  <dcterms:created xsi:type="dcterms:W3CDTF">2014-09-22T11:10:00Z</dcterms:created>
  <dcterms:modified xsi:type="dcterms:W3CDTF">2014-09-22T11:10:00Z</dcterms:modified>
</cp:coreProperties>
</file>