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CDE" w:rsidRDefault="008A6CDE">
      <w:pPr>
        <w:pStyle w:val="a3"/>
      </w:pPr>
      <w:r>
        <w:t>ЖАНР СКАЗКИ В ТВОРЧЕСТВЕ М. Е. САЛТЫКОВА-ЩЕДРИНА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Сказки Салтыкова-Щедрина обычно определяют как итог его сатирического творчества. И такой вывод в какой-то мере оправ</w:t>
      </w:r>
      <w:r>
        <w:rPr>
          <w:lang w:val="ru-RU"/>
        </w:rPr>
        <w:softHyphen/>
        <w:t>дан. Сказки хронологически завершают собственно сатирическое творчество писателя. Как жанр</w:t>
      </w:r>
      <w:r w:rsidRPr="00E56CEA">
        <w:rPr>
          <w:noProof/>
          <w:lang w:val="ru-RU"/>
        </w:rPr>
        <w:t xml:space="preserve"> —</w:t>
      </w:r>
      <w:r>
        <w:rPr>
          <w:lang w:val="ru-RU"/>
        </w:rPr>
        <w:t xml:space="preserve"> щедринская сказка постепенно вызревала в творчестве писателя из фантастических и образных элементов его сатиры. Немало в них и фольклорных заставок, на</w:t>
      </w:r>
      <w:r>
        <w:rPr>
          <w:lang w:val="ru-RU"/>
        </w:rPr>
        <w:softHyphen/>
        <w:t>чиная от использования формы давно прошедшего времени (“Жил-был”) и заканчивая обильным количеством пословиц и поговорок, которыми они пересыпаны. В своих сказках писатель затрагивает множество проблем: социальных, политических и идеологических. Так, жизнь русского общества запечатлена в них в длинном ряду миниатюрных по объему картин. В сказках представлена социаль</w:t>
      </w:r>
      <w:r>
        <w:rPr>
          <w:lang w:val="ru-RU"/>
        </w:rPr>
        <w:softHyphen/>
        <w:t>ная анатомия общества в виде целой галереи зооморфных, сказоч</w:t>
      </w:r>
      <w:r>
        <w:rPr>
          <w:lang w:val="ru-RU"/>
        </w:rPr>
        <w:softHyphen/>
        <w:t>ных образов.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Так, в сказке “Карась-идеалист” представлена система идей, ко</w:t>
      </w:r>
      <w:r>
        <w:rPr>
          <w:lang w:val="ru-RU"/>
        </w:rPr>
        <w:softHyphen/>
        <w:t>торая отвечала мировоззрению самого Щедрина. Это вера в идеал социального равенства и вера в гармонию, во всеобщее счастье. Но, напоминает писатель: “На то и щука, чтобы караси не дремали”. Карась выступает в роли проповедника. Он красноречив и прекра</w:t>
      </w:r>
      <w:r>
        <w:rPr>
          <w:lang w:val="ru-RU"/>
        </w:rPr>
        <w:softHyphen/>
        <w:t>сен в проповеди братской любви: “Знаешь ли ты, что такое доброде</w:t>
      </w:r>
      <w:r>
        <w:rPr>
          <w:lang w:val="ru-RU"/>
        </w:rPr>
        <w:softHyphen/>
        <w:t>тель?</w:t>
      </w:r>
      <w:r>
        <w:rPr>
          <w:noProof/>
        </w:rPr>
        <w:t xml:space="preserve"> —</w:t>
      </w:r>
      <w:r>
        <w:rPr>
          <w:lang w:val="ru-RU"/>
        </w:rPr>
        <w:t xml:space="preserve"> Щука раскрыла рот от удивления, машинально потянула воду и... проглотила карася”. Такова природа всех щук</w:t>
      </w:r>
      <w:r>
        <w:rPr>
          <w:noProof/>
        </w:rPr>
        <w:t xml:space="preserve"> —</w:t>
      </w:r>
      <w:r>
        <w:rPr>
          <w:lang w:val="ru-RU"/>
        </w:rPr>
        <w:t xml:space="preserve"> жрать карасей. В этой крохотной трагедии Щедрин представил то, что ха</w:t>
      </w:r>
      <w:r>
        <w:rPr>
          <w:lang w:val="ru-RU"/>
        </w:rPr>
        <w:softHyphen/>
        <w:t>рактерно всякому обществу и всякой организации, что составляет природный и естественный закон их развития: есть сильные, кто</w:t>
      </w:r>
      <w:r>
        <w:t xml:space="preserve"> </w:t>
      </w:r>
      <w:r>
        <w:rPr>
          <w:lang w:val="ru-RU"/>
        </w:rPr>
        <w:t>ест, и есть слабые</w:t>
      </w:r>
      <w:r>
        <w:rPr>
          <w:noProof/>
        </w:rPr>
        <w:t xml:space="preserve"> —</w:t>
      </w:r>
      <w:r>
        <w:rPr>
          <w:lang w:val="ru-RU"/>
        </w:rPr>
        <w:t xml:space="preserve"> кого едят. А общественный прогресс</w:t>
      </w:r>
      <w:r>
        <w:rPr>
          <w:noProof/>
        </w:rPr>
        <w:t xml:space="preserve"> —</w:t>
      </w:r>
      <w:r>
        <w:rPr>
          <w:lang w:val="ru-RU"/>
        </w:rPr>
        <w:t xml:space="preserve"> это обычный процесс пожирания одних другими. Конечно, в демокра</w:t>
      </w:r>
      <w:r>
        <w:rPr>
          <w:lang w:val="ru-RU"/>
        </w:rPr>
        <w:softHyphen/>
        <w:t>тических кругах подобный пессимизм художника вызвал споры и нарекания. Но прошло время</w:t>
      </w:r>
      <w:r>
        <w:rPr>
          <w:noProof/>
        </w:rPr>
        <w:t xml:space="preserve"> —</w:t>
      </w:r>
      <w:r>
        <w:rPr>
          <w:lang w:val="ru-RU"/>
        </w:rPr>
        <w:t xml:space="preserve"> и щедринская правота стала право</w:t>
      </w:r>
      <w:r>
        <w:rPr>
          <w:lang w:val="ru-RU"/>
        </w:rPr>
        <w:softHyphen/>
        <w:t>той исторической.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Но доставалось в сказках не только интеллигенции. Хорош и народ в своей рабской покорности. Страшные и нехорошие картин</w:t>
      </w:r>
      <w:r>
        <w:rPr>
          <w:lang w:val="ru-RU"/>
        </w:rPr>
        <w:softHyphen/>
        <w:t>ки нарисовал писатель в “Повести о том, как один мужик двух ге</w:t>
      </w:r>
      <w:r>
        <w:rPr>
          <w:lang w:val="ru-RU"/>
        </w:rPr>
        <w:softHyphen/>
        <w:t>нералов накормил”.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Вот портрет крестьянина. “Громадный мужичина”, на все руки мастер. И яблок с дерева достал, и картофель из земли добыл, и силок приготовил для рябчиков из собственных волос, и огонь из</w:t>
      </w:r>
      <w:r>
        <w:rPr>
          <w:lang w:val="ru-RU"/>
        </w:rPr>
        <w:softHyphen/>
        <w:t>влек, и провизии напек, и пуха лебяжьего набрал. И что же? Гене</w:t>
      </w:r>
      <w:r>
        <w:rPr>
          <w:lang w:val="ru-RU"/>
        </w:rPr>
        <w:softHyphen/>
        <w:t>ралам по десятку яблок, а себе “одно, кислое”. Сам и веревку свил, чтобы генералы держали его ночью на привязи. Да еще готов был “генералов порадовать за то, что они его, тунеядца, жаловали и му</w:t>
      </w:r>
      <w:r>
        <w:rPr>
          <w:lang w:val="ru-RU"/>
        </w:rPr>
        <w:softHyphen/>
        <w:t>жицким его трудом не брезговали!” Сколько генералы ни ругают мужика за тунеядство, а мужик “все гребет и гребет, да кормит ге</w:t>
      </w:r>
      <w:r>
        <w:rPr>
          <w:lang w:val="ru-RU"/>
        </w:rPr>
        <w:softHyphen/>
        <w:t>нералов селедками”. Трудно представить себе более рельефное и от</w:t>
      </w:r>
      <w:r>
        <w:rPr>
          <w:lang w:val="ru-RU"/>
        </w:rPr>
        <w:softHyphen/>
        <w:t>четливое изображение нравственного состояния крестьян: пассив</w:t>
      </w:r>
      <w:r>
        <w:rPr>
          <w:lang w:val="ru-RU"/>
        </w:rPr>
        <w:softHyphen/>
        <w:t>ная рабская психология, невежество. Щедрин словно видит рус</w:t>
      </w:r>
      <w:r>
        <w:rPr>
          <w:lang w:val="ru-RU"/>
        </w:rPr>
        <w:softHyphen/>
        <w:t>ский народ глазами Порфирия Петровича из “Преступления и на</w:t>
      </w:r>
      <w:r>
        <w:rPr>
          <w:lang w:val="ru-RU"/>
        </w:rPr>
        <w:softHyphen/>
        <w:t>казания”. Тот прямо называл мужика иностранцем, настолько не</w:t>
      </w:r>
      <w:r>
        <w:rPr>
          <w:lang w:val="ru-RU"/>
        </w:rPr>
        <w:softHyphen/>
        <w:t>доступен был для него образ мыслей, поведение и мораль русского народа.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У Щедрина подобное отношение к своему народу приобрело притчеобразную и доступную форму.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Щедрин любуется силой и выносливостью мужика, которые для него так же естественны, как и его беспримерная покорность и пол</w:t>
      </w:r>
      <w:r>
        <w:rPr>
          <w:lang w:val="ru-RU"/>
        </w:rPr>
        <w:softHyphen/>
        <w:t>ный идиотизм. В этом контексте нехарактерна сказка “Медведь на воеводстве”, где мужики все-таки теряют терпение и сажают медве</w:t>
      </w:r>
      <w:r>
        <w:rPr>
          <w:lang w:val="ru-RU"/>
        </w:rPr>
        <w:softHyphen/>
        <w:t>дя на рогатину. Однако Топтыгин</w:t>
      </w:r>
      <w:r>
        <w:rPr>
          <w:noProof/>
        </w:rPr>
        <w:t xml:space="preserve"> 2-й</w:t>
      </w:r>
      <w:r>
        <w:rPr>
          <w:lang w:val="ru-RU"/>
        </w:rPr>
        <w:t xml:space="preserve"> в этой сказке не столько экс</w:t>
      </w:r>
      <w:r>
        <w:rPr>
          <w:lang w:val="ru-RU"/>
        </w:rPr>
        <w:softHyphen/>
        <w:t>плуататор, сколько обычный грабитель, этакий Маныл Самылович Урус-Кугуш-Кильдибаев из “Истории одного города”. А разбойни</w:t>
      </w:r>
      <w:r>
        <w:rPr>
          <w:lang w:val="ru-RU"/>
        </w:rPr>
        <w:softHyphen/>
        <w:t>ков на Руси никогда не жаловали</w:t>
      </w:r>
      <w:r>
        <w:rPr>
          <w:noProof/>
        </w:rPr>
        <w:t xml:space="preserve"> —</w:t>
      </w:r>
      <w:r>
        <w:rPr>
          <w:lang w:val="ru-RU"/>
        </w:rPr>
        <w:t xml:space="preserve"> отсюда и рогатина.</w:t>
      </w:r>
    </w:p>
    <w:p w:rsidR="008A6CDE" w:rsidRDefault="008A6CDE">
      <w:pPr>
        <w:adjustRightInd w:val="0"/>
        <w:ind w:firstLine="567"/>
        <w:jc w:val="both"/>
        <w:rPr>
          <w:lang w:val="ru-RU"/>
        </w:rPr>
      </w:pPr>
      <w:r>
        <w:rPr>
          <w:lang w:val="ru-RU"/>
        </w:rPr>
        <w:t>В своих сказках Щедрин полон сарказма. В них он никого не жалует. Достается всем: и правым и неправым, и пескарям премуд</w:t>
      </w:r>
      <w:r>
        <w:rPr>
          <w:lang w:val="ru-RU"/>
        </w:rPr>
        <w:softHyphen/>
        <w:t>рым, и русским либералам, и щуке, и самодержавию, и мужикам русским.</w:t>
      </w:r>
    </w:p>
    <w:p w:rsidR="008A6CDE" w:rsidRPr="00E56CEA" w:rsidRDefault="008A6CDE">
      <w:pPr>
        <w:ind w:firstLine="567"/>
        <w:jc w:val="both"/>
        <w:rPr>
          <w:lang w:val="ru-RU"/>
        </w:rPr>
      </w:pPr>
      <w:r>
        <w:rPr>
          <w:lang w:val="ru-RU"/>
        </w:rPr>
        <w:t>Вспомним моральный кодекс вяленой воблы: “Тише едешь, дальше будешь; маленькая рыбка лучше, чем большой таракан... Уши выше лба не растут”</w:t>
      </w:r>
      <w:r w:rsidRPr="00E56CEA">
        <w:rPr>
          <w:noProof/>
          <w:lang w:val="ru-RU"/>
        </w:rPr>
        <w:t xml:space="preserve"> —</w:t>
      </w:r>
      <w:r>
        <w:rPr>
          <w:lang w:val="ru-RU"/>
        </w:rPr>
        <w:t xml:space="preserve"> вот что Щедрину противно особо, ак</w:t>
      </w:r>
      <w:r>
        <w:rPr>
          <w:lang w:val="ru-RU"/>
        </w:rPr>
        <w:softHyphen/>
        <w:t>куратная серость. Против нее протест, язвительная сатира сказок. И все же выборы не утешительные, сказки Щедрина актуальны и сейчас, а следовательно, общество наше стабильно: карасей глота</w:t>
      </w:r>
      <w:r>
        <w:rPr>
          <w:lang w:val="ru-RU"/>
        </w:rPr>
        <w:softHyphen/>
        <w:t>ют, генералов кормят, вобла проповедствует, здравомыслящий заяц с лисой играет,</w:t>
      </w:r>
      <w:r w:rsidRPr="00E56CEA">
        <w:rPr>
          <w:noProof/>
          <w:lang w:val="ru-RU"/>
        </w:rPr>
        <w:t xml:space="preserve"> —</w:t>
      </w:r>
      <w:r>
        <w:rPr>
          <w:lang w:val="ru-RU"/>
        </w:rPr>
        <w:t xml:space="preserve"> в общем, все по-прежнему: “И всякому зверю свое житье: льву</w:t>
      </w:r>
      <w:r w:rsidRPr="00E56CEA">
        <w:rPr>
          <w:noProof/>
          <w:lang w:val="ru-RU"/>
        </w:rPr>
        <w:t xml:space="preserve"> —</w:t>
      </w:r>
      <w:r>
        <w:rPr>
          <w:lang w:val="ru-RU"/>
        </w:rPr>
        <w:t xml:space="preserve"> львиное, лисе</w:t>
      </w:r>
      <w:r w:rsidRPr="00E56CEA">
        <w:rPr>
          <w:noProof/>
          <w:lang w:val="ru-RU"/>
        </w:rPr>
        <w:t xml:space="preserve"> —</w:t>
      </w:r>
      <w:r>
        <w:rPr>
          <w:lang w:val="ru-RU"/>
        </w:rPr>
        <w:t xml:space="preserve"> лисье, зайцу</w:t>
      </w:r>
      <w:r w:rsidRPr="00E56CEA">
        <w:rPr>
          <w:noProof/>
          <w:lang w:val="ru-RU"/>
        </w:rPr>
        <w:t xml:space="preserve"> —</w:t>
      </w:r>
      <w:r>
        <w:rPr>
          <w:lang w:val="ru-RU"/>
        </w:rPr>
        <w:t xml:space="preserve"> зая</w:t>
      </w:r>
      <w:r>
        <w:rPr>
          <w:lang w:val="ru-RU"/>
        </w:rPr>
        <w:softHyphen/>
        <w:t>чье”.</w:t>
      </w:r>
      <w:bookmarkStart w:id="0" w:name="_GoBack"/>
      <w:bookmarkEnd w:id="0"/>
    </w:p>
    <w:sectPr w:rsidR="008A6CDE" w:rsidRPr="00E56C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C7C"/>
    <w:rsid w:val="00705564"/>
    <w:rsid w:val="008A6CDE"/>
    <w:rsid w:val="00AC5C7C"/>
    <w:rsid w:val="00E5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B13D6B-C39E-4996-8198-3D4A6538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adjustRightInd w:val="0"/>
      <w:jc w:val="center"/>
    </w:pPr>
    <w:rPr>
      <w:b/>
      <w:bCs/>
      <w:sz w:val="28"/>
      <w:szCs w:val="28"/>
      <w:lang w:val="ru-RU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2726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ЖАНР СКАЗКИ В ТВОРЧЕСТВЕ М</vt:lpstr>
    </vt:vector>
  </TitlesOfParts>
  <Company>Home</Company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ЖАНР СКАЗКИ В ТВОРЧЕСТВЕ М</dc:title>
  <dc:subject/>
  <dc:creator>Fedor</dc:creator>
  <cp:keywords/>
  <dc:description/>
  <cp:lastModifiedBy>admin</cp:lastModifiedBy>
  <cp:revision>2</cp:revision>
  <dcterms:created xsi:type="dcterms:W3CDTF">2014-01-27T22:04:00Z</dcterms:created>
  <dcterms:modified xsi:type="dcterms:W3CDTF">2014-01-27T22:04:00Z</dcterms:modified>
</cp:coreProperties>
</file>