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E3" w:rsidRDefault="00C34DE3" w:rsidP="00286426">
      <w:pPr>
        <w:pStyle w:val="1"/>
      </w:pPr>
    </w:p>
    <w:p w:rsidR="00286426" w:rsidRDefault="00286426" w:rsidP="00286426">
      <w:pPr>
        <w:pStyle w:val="1"/>
      </w:pPr>
      <w:r>
        <w:t>Банковская система</w:t>
      </w:r>
    </w:p>
    <w:p w:rsidR="00286426" w:rsidRDefault="00286426" w:rsidP="00286426">
      <w:pPr>
        <w:pStyle w:val="a4"/>
      </w:pPr>
      <w:r>
        <w:rPr>
          <w:b/>
          <w:bCs/>
        </w:rPr>
        <w:t>Банковская система</w:t>
      </w:r>
      <w:r>
        <w:t xml:space="preserve"> — совокупность различных видов национальных банков и </w:t>
      </w:r>
      <w:hyperlink r:id="rId5" w:tooltip="Кредитное учреждение" w:history="1">
        <w:r>
          <w:rPr>
            <w:rStyle w:val="a3"/>
          </w:rPr>
          <w:t>кредитных учреждений</w:t>
        </w:r>
      </w:hyperlink>
      <w:r>
        <w:t xml:space="preserve">, действующих в рамках общего денежно-кредитного механизма. Банковская система включает </w:t>
      </w:r>
      <w:hyperlink r:id="rId6" w:tooltip="Центральный банк" w:history="1">
        <w:r>
          <w:rPr>
            <w:rStyle w:val="a3"/>
          </w:rPr>
          <w:t>центральный банк</w:t>
        </w:r>
      </w:hyperlink>
      <w:r>
        <w:t xml:space="preserve">, сеть </w:t>
      </w:r>
      <w:hyperlink r:id="rId7" w:tooltip="Коммерческий банк" w:history="1">
        <w:r>
          <w:rPr>
            <w:rStyle w:val="a3"/>
          </w:rPr>
          <w:t>коммерческих банков</w:t>
        </w:r>
      </w:hyperlink>
      <w:r>
        <w:t xml:space="preserve"> и других кредитно-расчётных центров. Центральный банк проводит государственную </w:t>
      </w:r>
      <w:hyperlink r:id="rId8" w:tooltip="Эмиссия денег" w:history="1">
        <w:r>
          <w:rPr>
            <w:rStyle w:val="a3"/>
          </w:rPr>
          <w:t>эмиссионную</w:t>
        </w:r>
      </w:hyperlink>
      <w:r>
        <w:t xml:space="preserve"> и </w:t>
      </w:r>
      <w:hyperlink r:id="rId9" w:tooltip="Денежно-кредитная политика" w:history="1">
        <w:r>
          <w:rPr>
            <w:rStyle w:val="a3"/>
          </w:rPr>
          <w:t>валютную политику</w:t>
        </w:r>
      </w:hyperlink>
      <w:r>
        <w:t xml:space="preserve">, является ядром резервной системы. Коммерческие банки осуществляют все виды </w:t>
      </w:r>
      <w:hyperlink r:id="rId10" w:tooltip="Банковские операции" w:history="1">
        <w:r>
          <w:rPr>
            <w:rStyle w:val="a3"/>
          </w:rPr>
          <w:t>банковских операций</w:t>
        </w:r>
      </w:hyperlink>
      <w:r>
        <w:t>.</w:t>
      </w:r>
    </w:p>
    <w:p w:rsidR="00286426" w:rsidRDefault="00286426" w:rsidP="00286426">
      <w:pPr>
        <w:pStyle w:val="2"/>
      </w:pPr>
      <w:r>
        <w:rPr>
          <w:rStyle w:val="mw-headline"/>
        </w:rPr>
        <w:t>Структура банковской системы</w:t>
      </w:r>
    </w:p>
    <w:p w:rsidR="00286426" w:rsidRDefault="00286426" w:rsidP="00286426">
      <w:pPr>
        <w:pStyle w:val="a4"/>
      </w:pPr>
      <w:r>
        <w:t xml:space="preserve">В странах с развитой </w:t>
      </w:r>
      <w:hyperlink r:id="rId11" w:tooltip="Рыночная экономика" w:history="1">
        <w:r>
          <w:rPr>
            <w:rStyle w:val="a3"/>
          </w:rPr>
          <w:t>рыночной экономикой</w:t>
        </w:r>
      </w:hyperlink>
      <w:r>
        <w:t xml:space="preserve"> сложились двухуровневые банковские системы. Верхний уровень системы представлен центральным (эмиссионным) банком. На нижнем уровне действуют коммерческие банки, подразделяющиеся на </w:t>
      </w:r>
      <w:hyperlink r:id="rId12" w:tooltip="Универсальные банки" w:history="1">
        <w:r>
          <w:rPr>
            <w:rStyle w:val="a3"/>
          </w:rPr>
          <w:t>универсальные</w:t>
        </w:r>
      </w:hyperlink>
      <w:r>
        <w:t xml:space="preserve"> и </w:t>
      </w:r>
      <w:hyperlink r:id="rId13" w:tooltip="Специализированные банки (страница отсутствует)" w:history="1">
        <w:r>
          <w:rPr>
            <w:rStyle w:val="a3"/>
          </w:rPr>
          <w:t>специализированные банки</w:t>
        </w:r>
      </w:hyperlink>
      <w:r>
        <w:t xml:space="preserve"> (</w:t>
      </w:r>
      <w:hyperlink r:id="rId14" w:tooltip="Инвестиционные банки" w:history="1">
        <w:r>
          <w:rPr>
            <w:rStyle w:val="a3"/>
          </w:rPr>
          <w:t>инвестиционные банки</w:t>
        </w:r>
      </w:hyperlink>
      <w:r>
        <w:t xml:space="preserve">, </w:t>
      </w:r>
      <w:hyperlink r:id="rId15" w:tooltip="Сберегательные банки" w:history="1">
        <w:r>
          <w:rPr>
            <w:rStyle w:val="a3"/>
          </w:rPr>
          <w:t>сберегательные банки</w:t>
        </w:r>
      </w:hyperlink>
      <w:r>
        <w:t xml:space="preserve">, </w:t>
      </w:r>
      <w:hyperlink r:id="rId16" w:tooltip="Ипотечные банки (страница отсутствует)" w:history="1">
        <w:r>
          <w:rPr>
            <w:rStyle w:val="a3"/>
          </w:rPr>
          <w:t>ипотечные банки</w:t>
        </w:r>
      </w:hyperlink>
      <w:r>
        <w:t>, банки потребительского кредита, отраслевые банки, внутрипроизводственные банки), и небанковские кредитно-финансовые институты (</w:t>
      </w:r>
      <w:hyperlink r:id="rId17" w:tooltip="Инвестиционные компании" w:history="1">
        <w:r>
          <w:rPr>
            <w:rStyle w:val="a3"/>
          </w:rPr>
          <w:t>инвестиционные компании</w:t>
        </w:r>
      </w:hyperlink>
      <w:r>
        <w:t xml:space="preserve">, </w:t>
      </w:r>
      <w:hyperlink r:id="rId18" w:tooltip="Инвестиционные фонды" w:history="1">
        <w:r>
          <w:rPr>
            <w:rStyle w:val="a3"/>
          </w:rPr>
          <w:t>инвестиционные фонды</w:t>
        </w:r>
      </w:hyperlink>
      <w:r>
        <w:t xml:space="preserve">, </w:t>
      </w:r>
      <w:hyperlink r:id="rId19" w:tooltip="Страховые компании" w:history="1">
        <w:r>
          <w:rPr>
            <w:rStyle w:val="a3"/>
          </w:rPr>
          <w:t>страховые компании</w:t>
        </w:r>
      </w:hyperlink>
      <w:r>
        <w:t xml:space="preserve">, </w:t>
      </w:r>
      <w:hyperlink r:id="rId20" w:tooltip="Пенсионные фонды" w:history="1">
        <w:r>
          <w:rPr>
            <w:rStyle w:val="a3"/>
          </w:rPr>
          <w:t>пенсионные фонды</w:t>
        </w:r>
      </w:hyperlink>
      <w:r>
        <w:t xml:space="preserve">, </w:t>
      </w:r>
      <w:hyperlink r:id="rId21" w:tooltip="Ломбард" w:history="1">
        <w:r>
          <w:rPr>
            <w:rStyle w:val="a3"/>
          </w:rPr>
          <w:t>ломбарды</w:t>
        </w:r>
      </w:hyperlink>
      <w:r>
        <w:t xml:space="preserve">, </w:t>
      </w:r>
      <w:hyperlink r:id="rId22" w:tooltip="Доверительная собственность" w:history="1">
        <w:r>
          <w:rPr>
            <w:rStyle w:val="a3"/>
          </w:rPr>
          <w:t>трастовые компании</w:t>
        </w:r>
      </w:hyperlink>
      <w:r>
        <w:t>).</w:t>
      </w:r>
    </w:p>
    <w:p w:rsidR="00286426" w:rsidRDefault="00286426" w:rsidP="00286426">
      <w:pPr>
        <w:pStyle w:val="2"/>
      </w:pPr>
      <w:r>
        <w:rPr>
          <w:rStyle w:val="mw-headline"/>
        </w:rPr>
        <w:t>Признаки банковской системы</w:t>
      </w:r>
    </w:p>
    <w:p w:rsidR="00286426" w:rsidRDefault="00286426" w:rsidP="00286426">
      <w:pPr>
        <w:pStyle w:val="a4"/>
      </w:pPr>
      <w:r>
        <w:t>Банковская система включает элементы, подчинённые определённому единству, отвечающие единым целям. Она имеет специфические свойства. Способна к взаимозаменяемости элементов. Банковская система является динамичной системой и выступает как система «закрытого» типа. Обладает характером саморегулирующейся системы. Является управляемой системой.</w:t>
      </w:r>
    </w:p>
    <w:p w:rsidR="00286426" w:rsidRDefault="00286426" w:rsidP="00286426">
      <w:pPr>
        <w:pStyle w:val="2"/>
      </w:pPr>
      <w:r>
        <w:rPr>
          <w:rStyle w:val="mw-headline"/>
        </w:rPr>
        <w:t>Типы банковских систем</w:t>
      </w:r>
    </w:p>
    <w:p w:rsidR="00286426" w:rsidRDefault="00286426" w:rsidP="00286426">
      <w:pPr>
        <w:pStyle w:val="a4"/>
      </w:pPr>
      <w:r>
        <w:t>Международная практика знает несколько типов банковских систем:</w:t>
      </w:r>
    </w:p>
    <w:p w:rsidR="00286426" w:rsidRDefault="00286426" w:rsidP="00286426">
      <w:pPr>
        <w:numPr>
          <w:ilvl w:val="0"/>
          <w:numId w:val="2"/>
        </w:numPr>
        <w:spacing w:before="100" w:beforeAutospacing="1" w:after="100" w:afterAutospacing="1"/>
      </w:pPr>
      <w:r>
        <w:t>распределительную централизованную банковскую систему;</w:t>
      </w:r>
    </w:p>
    <w:p w:rsidR="00286426" w:rsidRDefault="00286426" w:rsidP="00286426">
      <w:pPr>
        <w:numPr>
          <w:ilvl w:val="0"/>
          <w:numId w:val="2"/>
        </w:numPr>
        <w:spacing w:before="100" w:beforeAutospacing="1" w:after="100" w:afterAutospacing="1"/>
      </w:pPr>
      <w:r>
        <w:t>рыночную банковскую систему;</w:t>
      </w:r>
    </w:p>
    <w:p w:rsidR="00286426" w:rsidRDefault="00286426" w:rsidP="00286426">
      <w:pPr>
        <w:numPr>
          <w:ilvl w:val="0"/>
          <w:numId w:val="2"/>
        </w:numPr>
        <w:spacing w:before="100" w:beforeAutospacing="1" w:after="100" w:afterAutospacing="1"/>
      </w:pPr>
      <w:r>
        <w:t>банковскую систему переходного периода.</w:t>
      </w:r>
    </w:p>
    <w:p w:rsidR="00286426" w:rsidRDefault="00286426" w:rsidP="00286426">
      <w:pPr>
        <w:pStyle w:val="a4"/>
      </w:pPr>
      <w:r>
        <w:t xml:space="preserve">Распределительная (централизованная) банковская система: </w:t>
      </w:r>
      <w:hyperlink r:id="rId23" w:tooltip="Государство" w:history="1">
        <w:r>
          <w:rPr>
            <w:rStyle w:val="a3"/>
          </w:rPr>
          <w:t>государство</w:t>
        </w:r>
      </w:hyperlink>
      <w:r>
        <w:t xml:space="preserve"> — единственный собственник, </w:t>
      </w:r>
      <w:hyperlink r:id="rId24" w:tooltip="Монополия" w:history="1">
        <w:r>
          <w:rPr>
            <w:rStyle w:val="a3"/>
          </w:rPr>
          <w:t>монополия</w:t>
        </w:r>
      </w:hyperlink>
      <w:r>
        <w:t xml:space="preserve"> государства на формирование банков, одноуровневая банковская система, политика единого банка, государство отвечает по </w:t>
      </w:r>
      <w:hyperlink r:id="rId25" w:tooltip="Обязательство" w:history="1">
        <w:r>
          <w:rPr>
            <w:rStyle w:val="a3"/>
          </w:rPr>
          <w:t>обязательствам</w:t>
        </w:r>
      </w:hyperlink>
      <w:r>
        <w:t xml:space="preserve"> банков, банки подчиняются </w:t>
      </w:r>
      <w:hyperlink r:id="rId26" w:tooltip="Правительство" w:history="1">
        <w:r>
          <w:rPr>
            <w:rStyle w:val="a3"/>
          </w:rPr>
          <w:t>правительству</w:t>
        </w:r>
      </w:hyperlink>
      <w:r>
        <w:t xml:space="preserve"> и зависят от его оперативной деятельности, кредитные и эмиссионные операции сосредоточены в одном </w:t>
      </w:r>
      <w:hyperlink r:id="rId27" w:tooltip="Банк" w:history="1">
        <w:r>
          <w:rPr>
            <w:rStyle w:val="a3"/>
          </w:rPr>
          <w:t>банке</w:t>
        </w:r>
      </w:hyperlink>
      <w:r>
        <w:t>, руководитель банка назначается центральной или местной властью вышестоящими органами управления.</w:t>
      </w:r>
    </w:p>
    <w:p w:rsidR="00286426" w:rsidRDefault="00286426" w:rsidP="00286426">
      <w:pPr>
        <w:pStyle w:val="a4"/>
      </w:pPr>
      <w:r>
        <w:t xml:space="preserve">В противоположность распределительной (планово-административной) системе банковская система рыночного типа характеризуется отсутствием монополии государства на банковскую деятельность. Для банковской системы в условиях рынка характерна </w:t>
      </w:r>
      <w:hyperlink r:id="rId28" w:tooltip="Банковская конкуренция" w:history="1">
        <w:r>
          <w:rPr>
            <w:rStyle w:val="a3"/>
          </w:rPr>
          <w:t>банковская конкуренция</w:t>
        </w:r>
      </w:hyperlink>
      <w:r>
        <w:t xml:space="preserve">. Эмиссионные и кредитные функции разделены между собой. </w:t>
      </w:r>
      <w:hyperlink r:id="rId29" w:history="1">
        <w:r>
          <w:rPr>
            <w:rStyle w:val="a3"/>
          </w:rPr>
          <w:t>Эмиссия денег</w:t>
        </w:r>
      </w:hyperlink>
      <w:r>
        <w:t xml:space="preserve"> сосредоточена в центральном банке, </w:t>
      </w:r>
      <w:hyperlink r:id="rId30" w:tooltip="Кредит" w:history="1">
        <w:r>
          <w:rPr>
            <w:rStyle w:val="a3"/>
          </w:rPr>
          <w:t>кредитование</w:t>
        </w:r>
      </w:hyperlink>
      <w:r>
        <w:t xml:space="preserve"> предприятий и населения осуществляют различные деловые банки — коммерческие, инвестиционные, инновационные, ипотечные, сберегательные и др. Коммерческие банки не отвечают по обязательствам государства, так же как государство не отвечает по обязательствам коммерческих банков.</w:t>
      </w:r>
    </w:p>
    <w:p w:rsidR="00286426" w:rsidRDefault="00286426" w:rsidP="00286426">
      <w:pPr>
        <w:pStyle w:val="2"/>
      </w:pPr>
      <w:r>
        <w:rPr>
          <w:rStyle w:val="mw-headline"/>
        </w:rPr>
        <w:t>Банковская инфраструктура</w:t>
      </w:r>
    </w:p>
    <w:p w:rsidR="00286426" w:rsidRDefault="00286426" w:rsidP="00286426">
      <w:pPr>
        <w:pStyle w:val="a4"/>
      </w:pPr>
      <w:r>
        <w:t>Банки, как элементы банковской системы, могут успешно развиваться только во взаимодействии с другими элементами и, прежде всего, с банковской инфраструктурой. К элементам банковской инфраструктуры относятся:</w:t>
      </w:r>
    </w:p>
    <w:p w:rsidR="00286426" w:rsidRDefault="00286426" w:rsidP="00286426">
      <w:pPr>
        <w:numPr>
          <w:ilvl w:val="0"/>
          <w:numId w:val="3"/>
        </w:numPr>
        <w:spacing w:before="100" w:beforeAutospacing="1" w:after="100" w:afterAutospacing="1"/>
      </w:pPr>
      <w:r>
        <w:t>законодательные нормы (определяющие статус кредитного учреждения, перечень выполняемых им операций);</w:t>
      </w:r>
    </w:p>
    <w:p w:rsidR="00286426" w:rsidRDefault="00286426" w:rsidP="00286426">
      <w:pPr>
        <w:numPr>
          <w:ilvl w:val="0"/>
          <w:numId w:val="3"/>
        </w:numPr>
        <w:spacing w:before="100" w:beforeAutospacing="1" w:after="100" w:afterAutospacing="1"/>
      </w:pPr>
      <w:r>
        <w:t>внутренние правила совершения операций (обеспечивающие выполнение законодательных актов и защиту интересов вкладчиков, клиентов банка, его собственных интересов в целом, методическое обеспечение);</w:t>
      </w:r>
    </w:p>
    <w:p w:rsidR="00286426" w:rsidRDefault="00286426" w:rsidP="00286426">
      <w:pPr>
        <w:numPr>
          <w:ilvl w:val="0"/>
          <w:numId w:val="3"/>
        </w:numPr>
        <w:spacing w:before="100" w:beforeAutospacing="1" w:after="100" w:afterAutospacing="1"/>
      </w:pPr>
      <w:r>
        <w:t>построение учёта, отчётности, аналитической базы (компьютерная обработка данных, управление деятельностью банка на базе современных коммуникационных систем);</w:t>
      </w:r>
    </w:p>
    <w:p w:rsidR="00286426" w:rsidRDefault="00286426" w:rsidP="00286426">
      <w:pPr>
        <w:numPr>
          <w:ilvl w:val="0"/>
          <w:numId w:val="3"/>
        </w:numPr>
        <w:spacing w:before="100" w:beforeAutospacing="1" w:after="100" w:afterAutospacing="1"/>
      </w:pPr>
      <w:r>
        <w:t>структура аппарата управления банком.</w:t>
      </w:r>
    </w:p>
    <w:p w:rsidR="00286426" w:rsidRDefault="00286426" w:rsidP="00286426">
      <w:pPr>
        <w:pStyle w:val="1"/>
        <w:rPr>
          <w:b w:val="0"/>
          <w:bCs w:val="0"/>
          <w:kern w:val="0"/>
          <w:sz w:val="24"/>
          <w:szCs w:val="24"/>
        </w:rPr>
      </w:pPr>
    </w:p>
    <w:p w:rsidR="00286426" w:rsidRDefault="00286426" w:rsidP="00286426">
      <w:pPr>
        <w:pStyle w:val="1"/>
      </w:pPr>
      <w:r>
        <w:t>Кредитная система</w:t>
      </w:r>
    </w:p>
    <w:p w:rsidR="00286426" w:rsidRDefault="00286426" w:rsidP="00286426">
      <w:pPr>
        <w:pStyle w:val="a4"/>
      </w:pPr>
      <w:r>
        <w:rPr>
          <w:b/>
          <w:bCs/>
        </w:rPr>
        <w:t>Креди́тная систе́ма</w:t>
      </w:r>
      <w:r>
        <w:t xml:space="preserve"> - совокупность кредитных отношений, существующих в стране, форм и методов кредитования, банков или других кредитных учреждений, организующих и осуществляющих такого рода отношения.</w:t>
      </w:r>
    </w:p>
    <w:p w:rsidR="00286426" w:rsidRDefault="00286426" w:rsidP="00286426">
      <w:pPr>
        <w:pStyle w:val="a4"/>
      </w:pPr>
      <w:r>
        <w:t>Существуют два звена кредитной системы: банковские учреждения - банки, и парабанковские учреждения.</w:t>
      </w:r>
    </w:p>
    <w:p w:rsidR="00286426" w:rsidRDefault="0007639E" w:rsidP="00286426">
      <w:pPr>
        <w:pStyle w:val="a4"/>
      </w:pPr>
      <w:hyperlink r:id="rId31" w:tooltip="Банк" w:history="1">
        <w:r w:rsidR="00286426">
          <w:rPr>
            <w:rStyle w:val="a3"/>
          </w:rPr>
          <w:t>Банки</w:t>
        </w:r>
      </w:hyperlink>
      <w:r w:rsidR="00286426">
        <w:t xml:space="preserve"> - кредитные учреждения, выполняющие большинство кредитно-финансовых услуг и поэтому являющиеся универсальными (</w:t>
      </w:r>
      <w:hyperlink r:id="rId32" w:tooltip="Коммерческий банк" w:history="1">
        <w:r w:rsidR="00286426">
          <w:rPr>
            <w:rStyle w:val="a3"/>
          </w:rPr>
          <w:t>коммерческие банки</w:t>
        </w:r>
      </w:hyperlink>
      <w:r w:rsidR="00286426">
        <w:t xml:space="preserve">, </w:t>
      </w:r>
      <w:hyperlink r:id="rId33" w:tooltip="Инвестиционный банк" w:history="1">
        <w:r w:rsidR="00286426">
          <w:rPr>
            <w:rStyle w:val="a3"/>
          </w:rPr>
          <w:t>инвестиционные</w:t>
        </w:r>
      </w:hyperlink>
      <w:r w:rsidR="00286426">
        <w:t>, сберегательные, ипотечные, земельные и т.д.).</w:t>
      </w:r>
    </w:p>
    <w:p w:rsidR="00286426" w:rsidRDefault="00286426" w:rsidP="00286426">
      <w:pPr>
        <w:pStyle w:val="a4"/>
      </w:pPr>
      <w:r>
        <w:t>Парабанковская система образована специализированными кредитно-финансовыми и почтово-сберегательными институтами, ориентированными на выполнение круга финансовых услуг или обслуживание определенного типа клиентуры (</w:t>
      </w:r>
      <w:hyperlink r:id="rId34" w:tooltip="Ломбард" w:history="1">
        <w:r>
          <w:rPr>
            <w:rStyle w:val="a3"/>
          </w:rPr>
          <w:t>ломбарды</w:t>
        </w:r>
      </w:hyperlink>
      <w:r>
        <w:t xml:space="preserve">, страховые и инвестиционные компании, лизинговые, факторинговые фирмы, негосударственные пенсионные фонды, клиринговые фонды). Основой кредитной системы является </w:t>
      </w:r>
      <w:hyperlink r:id="rId35" w:tooltip="Банковская система" w:history="1">
        <w:r>
          <w:rPr>
            <w:rStyle w:val="a3"/>
          </w:rPr>
          <w:t>банковская система</w:t>
        </w:r>
      </w:hyperlink>
      <w:r>
        <w:t>, которая несет основную нагрузку по кредитно-финансовому обслуживанию всего хозяйственного оборота.</w:t>
      </w:r>
    </w:p>
    <w:p w:rsidR="00286426" w:rsidRPr="00286426" w:rsidRDefault="00286426" w:rsidP="00286426">
      <w:bookmarkStart w:id="0" w:name="_GoBack"/>
      <w:bookmarkEnd w:id="0"/>
    </w:p>
    <w:sectPr w:rsidR="00286426" w:rsidRPr="0028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5137F"/>
    <w:multiLevelType w:val="multilevel"/>
    <w:tmpl w:val="2B90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C16E3E"/>
    <w:multiLevelType w:val="multilevel"/>
    <w:tmpl w:val="3A82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D77A50"/>
    <w:multiLevelType w:val="multilevel"/>
    <w:tmpl w:val="3184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426"/>
    <w:rsid w:val="0007639E"/>
    <w:rsid w:val="00286426"/>
    <w:rsid w:val="00C06A57"/>
    <w:rsid w:val="00C3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D4624-8825-4B4D-9D7D-09FEDF81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2864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28642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section">
    <w:name w:val="editsection"/>
    <w:basedOn w:val="a0"/>
    <w:rsid w:val="00286426"/>
  </w:style>
  <w:style w:type="character" w:styleId="a3">
    <w:name w:val="Hyperlink"/>
    <w:basedOn w:val="a0"/>
    <w:rsid w:val="00286426"/>
    <w:rPr>
      <w:color w:val="0000FF"/>
      <w:u w:val="single"/>
    </w:rPr>
  </w:style>
  <w:style w:type="paragraph" w:styleId="a4">
    <w:name w:val="Normal (Web)"/>
    <w:basedOn w:val="a"/>
    <w:rsid w:val="00286426"/>
    <w:pPr>
      <w:spacing w:before="100" w:beforeAutospacing="1" w:after="100" w:afterAutospacing="1"/>
    </w:pPr>
  </w:style>
  <w:style w:type="character" w:customStyle="1" w:styleId="toctoggle">
    <w:name w:val="toctoggle"/>
    <w:basedOn w:val="a0"/>
    <w:rsid w:val="00286426"/>
  </w:style>
  <w:style w:type="character" w:customStyle="1" w:styleId="tocnumber">
    <w:name w:val="tocnumber"/>
    <w:basedOn w:val="a0"/>
    <w:rsid w:val="00286426"/>
  </w:style>
  <w:style w:type="character" w:customStyle="1" w:styleId="toctext">
    <w:name w:val="toctext"/>
    <w:basedOn w:val="a0"/>
    <w:rsid w:val="00286426"/>
  </w:style>
  <w:style w:type="character" w:customStyle="1" w:styleId="mw-headline">
    <w:name w:val="mw-headline"/>
    <w:basedOn w:val="a0"/>
    <w:rsid w:val="00286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8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5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C%D0%B8%D1%81%D1%81%D0%B8%D1%8F_%D0%B4%D0%B5%D0%BD%D0%B5%D0%B3" TargetMode="External"/><Relationship Id="rId13" Type="http://schemas.openxmlformats.org/officeDocument/2006/relationships/hyperlink" Target="http://ru.wikipedia.org/w/index.php?title=%D0%A1%D0%BF%D0%B5%D1%86%D0%B8%D0%B0%D0%BB%D0%B8%D0%B7%D0%B8%D1%80%D0%BE%D0%B2%D0%B0%D0%BD%D0%BD%D1%8B%D0%B5_%D0%B1%D0%B0%D0%BD%D0%BA%D0%B8&amp;action=edit&amp;redlink=1" TargetMode="External"/><Relationship Id="rId18" Type="http://schemas.openxmlformats.org/officeDocument/2006/relationships/hyperlink" Target="http://ru.wikipedia.org/wiki/%D0%98%D0%BD%D0%B2%D0%B5%D1%81%D1%82%D0%B8%D1%86%D0%B8%D0%BE%D0%BD%D0%BD%D1%8B%D0%B5_%D1%84%D0%BE%D0%BD%D0%B4%D1%8B" TargetMode="External"/><Relationship Id="rId26" Type="http://schemas.openxmlformats.org/officeDocument/2006/relationships/hyperlink" Target="http://ru.wikipedia.org/wiki/%D0%9F%D1%80%D0%B0%D0%B2%D0%B8%D1%82%D0%B5%D0%BB%D1%8C%D1%81%D1%82%D0%B2%D0%B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B%D0%BE%D0%BC%D0%B1%D0%B0%D1%80%D0%B4" TargetMode="External"/><Relationship Id="rId34" Type="http://schemas.openxmlformats.org/officeDocument/2006/relationships/hyperlink" Target="http://ru.wikipedia.org/wiki/%D0%9B%D0%BE%D0%BC%D0%B1%D0%B0%D1%80%D0%B4" TargetMode="External"/><Relationship Id="rId7" Type="http://schemas.openxmlformats.org/officeDocument/2006/relationships/hyperlink" Target="http://ru.wikipedia.org/wiki/%D0%9A%D0%BE%D0%BC%D0%BC%D0%B5%D1%80%D1%87%D0%B5%D1%81%D0%BA%D0%B8%D0%B9_%D0%B1%D0%B0%D0%BD%D0%BA" TargetMode="External"/><Relationship Id="rId12" Type="http://schemas.openxmlformats.org/officeDocument/2006/relationships/hyperlink" Target="http://ru.wikipedia.org/wiki/%D0%A3%D0%BD%D0%B8%D0%B2%D0%B5%D1%80%D1%81%D0%B0%D0%BB%D1%8C%D0%BD%D1%8B%D0%B5_%D0%B1%D0%B0%D0%BD%D0%BA%D0%B8" TargetMode="External"/><Relationship Id="rId17" Type="http://schemas.openxmlformats.org/officeDocument/2006/relationships/hyperlink" Target="http://ru.wikipedia.org/wiki/%D0%98%D0%BD%D0%B2%D0%B5%D1%81%D1%82%D0%B8%D1%86%D0%B8%D0%BE%D0%BD%D0%BD%D1%8B%D0%B5_%D0%BA%D0%BE%D0%BC%D0%BF%D0%B0%D0%BD%D0%B8%D0%B8" TargetMode="External"/><Relationship Id="rId25" Type="http://schemas.openxmlformats.org/officeDocument/2006/relationships/hyperlink" Target="http://ru.wikipedia.org/wiki/%D0%9E%D0%B1%D1%8F%D0%B7%D0%B0%D1%82%D0%B5%D0%BB%D1%8C%D1%81%D1%82%D0%B2%D0%BE" TargetMode="External"/><Relationship Id="rId33" Type="http://schemas.openxmlformats.org/officeDocument/2006/relationships/hyperlink" Target="http://ru.wikipedia.org/wiki/%D0%98%D0%BD%D0%B2%D0%B5%D1%81%D1%82%D0%B8%D1%86%D0%B8%D0%BE%D0%BD%D0%BD%D1%8B%D0%B9_%D0%B1%D0%B0%D0%BD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/index.php?title=%D0%98%D0%BF%D0%BE%D1%82%D0%B5%D1%87%D0%BD%D1%8B%D0%B5_%D0%B1%D0%B0%D0%BD%D0%BA%D0%B8&amp;action=edit&amp;redlink=1" TargetMode="External"/><Relationship Id="rId20" Type="http://schemas.openxmlformats.org/officeDocument/2006/relationships/hyperlink" Target="http://ru.wikipedia.org/wiki/%D0%9F%D0%B5%D0%BD%D1%81%D0%B8%D0%BE%D0%BD%D0%BD%D1%8B%D0%B5_%D1%84%D0%BE%D0%BD%D0%B4%D1%8B" TargetMode="External"/><Relationship Id="rId29" Type="http://schemas.openxmlformats.org/officeDocument/2006/relationships/hyperlink" Target="http://ru.wikipedia.org/wiki/%D0%AD%D0%BC%D0%B8%D1%81%D1%81%D0%B8%D1%8F_%D0%B4%D0%B5%D0%BD%D0%B5%D0%B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6%D0%B5%D0%BD%D1%82%D1%80%D0%B0%D0%BB%D1%8C%D0%BD%D1%8B%D0%B9_%D0%B1%D0%B0%D0%BD%D0%BA" TargetMode="External"/><Relationship Id="rId11" Type="http://schemas.openxmlformats.org/officeDocument/2006/relationships/hyperlink" Target="http://ru.wikipedia.org/wiki/%D0%A0%D1%8B%D0%BD%D0%BE%D1%87%D0%BD%D0%B0%D1%8F_%D1%8D%D0%BA%D0%BE%D0%BD%D0%BE%D0%BC%D0%B8%D0%BA%D0%B0" TargetMode="External"/><Relationship Id="rId24" Type="http://schemas.openxmlformats.org/officeDocument/2006/relationships/hyperlink" Target="http://ru.wikipedia.org/wiki/%D0%9C%D0%BE%D0%BD%D0%BE%D0%BF%D0%BE%D0%BB%D0%B8%D1%8F" TargetMode="External"/><Relationship Id="rId32" Type="http://schemas.openxmlformats.org/officeDocument/2006/relationships/hyperlink" Target="http://ru.wikipedia.org/wiki/%D0%9A%D0%BE%D0%BC%D0%BC%D0%B5%D1%80%D1%87%D0%B5%D1%81%D0%BA%D0%B8%D0%B9_%D0%B1%D0%B0%D0%BD%D0%BA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ru.wikipedia.org/wiki/%D0%9A%D1%80%D0%B5%D0%B4%D0%B8%D1%82%D0%BD%D0%BE%D0%B5_%D1%83%D1%87%D1%80%D0%B5%D0%B6%D0%B4%D0%B5%D0%BD%D0%B8%D0%B5" TargetMode="External"/><Relationship Id="rId15" Type="http://schemas.openxmlformats.org/officeDocument/2006/relationships/hyperlink" Target="http://ru.wikipedia.org/wiki/%D0%A1%D0%B1%D0%B5%D1%80%D0%B5%D0%B3%D0%B0%D1%82%D0%B5%D0%BB%D1%8C%D0%BD%D1%8B%D0%B5_%D0%B1%D0%B0%D0%BD%D0%BA%D0%B8" TargetMode="External"/><Relationship Id="rId23" Type="http://schemas.openxmlformats.org/officeDocument/2006/relationships/hyperlink" Target="http://ru.wikipedia.org/wiki/%D0%93%D0%BE%D1%81%D1%83%D0%B4%D0%B0%D1%80%D1%81%D1%82%D0%B2%D0%BE" TargetMode="External"/><Relationship Id="rId28" Type="http://schemas.openxmlformats.org/officeDocument/2006/relationships/hyperlink" Target="http://ru.wikipedia.org/wiki/%D0%91%D0%B0%D0%BD%D0%BA%D0%BE%D0%B2%D1%81%D0%BA%D0%B0%D1%8F_%D0%BA%D0%BE%D0%BD%D0%BA%D1%83%D1%80%D0%B5%D0%BD%D1%86%D0%B8%D1%8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ru.wikipedia.org/wiki/%D0%91%D0%B0%D0%BD%D0%BA%D0%BE%D0%B2%D1%81%D0%BA%D0%B8%D0%B5_%D0%BE%D0%BF%D0%B5%D1%80%D0%B0%D1%86%D0%B8%D0%B8" TargetMode="External"/><Relationship Id="rId19" Type="http://schemas.openxmlformats.org/officeDocument/2006/relationships/hyperlink" Target="http://ru.wikipedia.org/wiki/%D0%A1%D1%82%D1%80%D0%B0%D1%85%D0%BE%D0%B2%D1%8B%D0%B5_%D0%BA%D0%BE%D0%BC%D0%BF%D0%B0%D0%BD%D0%B8%D0%B8" TargetMode="External"/><Relationship Id="rId31" Type="http://schemas.openxmlformats.org/officeDocument/2006/relationships/hyperlink" Target="http://ru.wikipedia.org/wiki/%D0%91%D0%B0%D0%BD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4%D0%B5%D0%BD%D0%B5%D0%B6%D0%BD%D0%BE-%D0%BA%D1%80%D0%B5%D0%B4%D0%B8%D1%82%D0%BD%D0%B0%D1%8F_%D0%BF%D0%BE%D0%BB%D0%B8%D1%82%D0%B8%D0%BA%D0%B0" TargetMode="External"/><Relationship Id="rId14" Type="http://schemas.openxmlformats.org/officeDocument/2006/relationships/hyperlink" Target="http://ru.wikipedia.org/wiki/%D0%98%D0%BD%D0%B2%D0%B5%D1%81%D1%82%D0%B8%D1%86%D0%B8%D0%BE%D0%BD%D0%BD%D1%8B%D0%B5_%D0%B1%D0%B0%D0%BD%D0%BA%D0%B8" TargetMode="External"/><Relationship Id="rId22" Type="http://schemas.openxmlformats.org/officeDocument/2006/relationships/hyperlink" Target="http://ru.wikipedia.org/wiki/%D0%94%D0%BE%D0%B2%D0%B5%D1%80%D0%B8%D1%82%D0%B5%D0%BB%D1%8C%D0%BD%D0%B0%D1%8F_%D1%81%D0%BE%D0%B1%D1%81%D1%82%D0%B2%D0%B5%D0%BD%D0%BD%D0%BE%D1%81%D1%82%D1%8C" TargetMode="External"/><Relationship Id="rId27" Type="http://schemas.openxmlformats.org/officeDocument/2006/relationships/hyperlink" Target="http://ru.wikipedia.org/wiki/%D0%91%D0%B0%D0%BD%D0%BA" TargetMode="External"/><Relationship Id="rId30" Type="http://schemas.openxmlformats.org/officeDocument/2006/relationships/hyperlink" Target="http://ru.wikipedia.org/wiki/%D0%9A%D1%80%D0%B5%D0%B4%D0%B8%D1%82" TargetMode="External"/><Relationship Id="rId35" Type="http://schemas.openxmlformats.org/officeDocument/2006/relationships/hyperlink" Target="http://ru.wikipedia.org/wiki/%D0%91%D0%B0%D0%BD%D0%BA%D0%BE%D0%B2%D1%81%D0%BA%D0%B0%D1%8F_%D1%81%D0%B8%D1%81%D1%82%D0%B5%D0%BC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Банковская система</vt:lpstr>
    </vt:vector>
  </TitlesOfParts>
  <Company>Computer</Company>
  <LinksUpToDate>false</LinksUpToDate>
  <CharactersWithSpaces>9551</CharactersWithSpaces>
  <SharedDoc>false</SharedDoc>
  <HLinks>
    <vt:vector size="186" baseType="variant">
      <vt:variant>
        <vt:i4>2162775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http://ru.wikipedia.org/wiki/%D0%91%D0%B0%D0%BD%D0%BA%D0%BE%D0%B2%D1%81%D0%BA%D0%B0%D1%8F_%D1%81%D0%B8%D1%81%D1%82%D0%B5%D0%BC%D0%B0</vt:lpwstr>
      </vt:variant>
      <vt:variant>
        <vt:lpwstr/>
      </vt:variant>
      <vt:variant>
        <vt:i4>8323130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http://ru.wikipedia.org/wiki/%D0%9B%D0%BE%D0%BC%D0%B1%D0%B0%D1%80%D0%B4</vt:lpwstr>
      </vt:variant>
      <vt:variant>
        <vt:lpwstr/>
      </vt:variant>
      <vt:variant>
        <vt:i4>524414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http://ru.wikipedia.org/wiki/%D0%98%D0%BD%D0%B2%D0%B5%D1%81%D1%82%D0%B8%D1%86%D0%B8%D0%BE%D0%BD%D0%BD%D1%8B%D0%B9_%D0%B1%D0%B0%D0%BD%D0%BA</vt:lpwstr>
      </vt:variant>
      <vt:variant>
        <vt:lpwstr/>
      </vt:variant>
      <vt:variant>
        <vt:i4>5439612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http://ru.wikipedia.org/wiki/%D0%9A%D0%BE%D0%BC%D0%BC%D0%B5%D1%80%D1%87%D0%B5%D1%81%D0%BA%D0%B8%D0%B9_%D0%B1%D0%B0%D0%BD%D0%BA</vt:lpwstr>
      </vt:variant>
      <vt:variant>
        <vt:lpwstr/>
      </vt:variant>
      <vt:variant>
        <vt:i4>5439563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http://ru.wikipedia.org/wiki/%D0%91%D0%B0%D0%BD%D0%BA</vt:lpwstr>
      </vt:variant>
      <vt:variant>
        <vt:lpwstr/>
      </vt:variant>
      <vt:variant>
        <vt:i4>5439558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  <vt:variant>
        <vt:i4>5898361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http://ru.wikipedia.org/wiki/%D0%AD%D0%BC%D0%B8%D1%81%D1%81%D0%B8%D1%8F_%D0%B4%D0%B5%D0%BD%D0%B5%D0%B3</vt:lpwstr>
      </vt:variant>
      <vt:variant>
        <vt:lpwstr/>
      </vt:variant>
      <vt:variant>
        <vt:i4>7733260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http://ru.wikipedia.org/wiki/%D0%91%D0%B0%D0%BD%D0%BA%D0%BE%D0%B2%D1%81%D0%BA%D0%B0%D1%8F_%D0%BA%D0%BE%D0%BD%D0%BA%D1%83%D1%80%D0%B5%D0%BD%D1%86%D0%B8%D1%8F</vt:lpwstr>
      </vt:variant>
      <vt:variant>
        <vt:lpwstr/>
      </vt:variant>
      <vt:variant>
        <vt:i4>5439563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http://ru.wikipedia.org/wiki/%D0%91%D0%B0%D0%BD%D0%BA</vt:lpwstr>
      </vt:variant>
      <vt:variant>
        <vt:lpwstr/>
      </vt:variant>
      <vt:variant>
        <vt:i4>8323124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http://ru.wikipedia.org/wiki/%D0%9F%D1%80%D0%B0%D0%B2%D0%B8%D1%82%D0%B5%D0%BB%D1%8C%D1%81%D1%82%D0%B2%D0%BE</vt:lpwstr>
      </vt:variant>
      <vt:variant>
        <vt:lpwstr/>
      </vt:variant>
      <vt:variant>
        <vt:i4>8323181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http://ru.wikipedia.org/wiki/%D0%9E%D0%B1%D1%8F%D0%B7%D0%B0%D1%82%D0%B5%D0%BB%D1%8C%D1%81%D1%82%D0%B2%D0%BE</vt:lpwstr>
      </vt:variant>
      <vt:variant>
        <vt:lpwstr/>
      </vt:variant>
      <vt:variant>
        <vt:i4>8323121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http://ru.wikipedia.org/wiki/%D0%9C%D0%BE%D0%BD%D0%BE%D0%BF%D0%BE%D0%BB%D0%B8%D1%8F</vt:lpwstr>
      </vt:variant>
      <vt:variant>
        <vt:lpwstr/>
      </vt:variant>
      <vt:variant>
        <vt:i4>8323134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6160498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http://ru.wikipedia.org/wiki/%D0%94%D0%BE%D0%B2%D0%B5%D1%80%D0%B8%D1%82%D0%B5%D0%BB%D1%8C%D0%BD%D0%B0%D1%8F_%D1%81%D0%BE%D0%B1%D1%81%D1%82%D0%B2%D0%B5%D0%BD%D0%BD%D0%BE%D1%81%D1%82%D1%8C</vt:lpwstr>
      </vt:variant>
      <vt:variant>
        <vt:lpwstr/>
      </vt:variant>
      <vt:variant>
        <vt:i4>8323130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http://ru.wikipedia.org/wiki/%D0%9B%D0%BE%D0%BC%D0%B1%D0%B0%D1%80%D0%B4</vt:lpwstr>
      </vt:variant>
      <vt:variant>
        <vt:lpwstr/>
      </vt:variant>
      <vt:variant>
        <vt:i4>3014741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http://ru.wikipedia.org/wiki/%D0%9F%D0%B5%D0%BD%D1%81%D0%B8%D0%BE%D0%BD%D0%BD%D1%8B%D0%B5_%D1%84%D0%BE%D0%BD%D0%B4%D1%8B</vt:lpwstr>
      </vt:variant>
      <vt:variant>
        <vt:lpwstr/>
      </vt:variant>
      <vt:variant>
        <vt:i4>7733337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http://ru.wikipedia.org/wiki/%D0%A1%D1%82%D1%80%D0%B0%D1%85%D0%BE%D0%B2%D1%8B%D0%B5_%D0%BA%D0%BE%D0%BC%D0%BF%D0%B0%D0%BD%D0%B8%D0%B8</vt:lpwstr>
      </vt:variant>
      <vt:variant>
        <vt:lpwstr/>
      </vt:variant>
      <vt:variant>
        <vt:i4>3014661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http://ru.wikipedia.org/wiki/%D0%98%D0%BD%D0%B2%D0%B5%D1%81%D1%82%D0%B8%D1%86%D0%B8%D0%BE%D0%BD%D0%BD%D1%8B%D0%B5_%D1%84%D0%BE%D0%BD%D0%B4%D1%8B</vt:lpwstr>
      </vt:variant>
      <vt:variant>
        <vt:lpwstr/>
      </vt:variant>
      <vt:variant>
        <vt:i4>5832818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http://ru.wikipedia.org/wiki/%D0%98%D0%BD%D0%B2%D0%B5%D1%81%D1%82%D0%B8%D1%86%D0%B8%D0%BE%D0%BD%D0%BD%D1%8B%D0%B5_%D0%BA%D0%BE%D0%BC%D0%BF%D0%B0%D0%BD%D0%B8%D0%B8</vt:lpwstr>
      </vt:variant>
      <vt:variant>
        <vt:lpwstr/>
      </vt:variant>
      <vt:variant>
        <vt:i4>5308524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http://ru.wikipedia.org/w/index.php?title=%D0%98%D0%BF%D0%BE%D1%82%D0%B5%D1%87%D0%BD%D1%8B%D0%B5_%D0%B1%D0%B0%D0%BD%D0%BA%D0%B8&amp;action=edit&amp;redlink=1</vt:lpwstr>
      </vt:variant>
      <vt:variant>
        <vt:lpwstr/>
      </vt:variant>
      <vt:variant>
        <vt:i4>2687071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http://ru.wikipedia.org/wiki/%D0%A1%D0%B1%D0%B5%D1%80%D0%B5%D0%B3%D0%B0%D1%82%D0%B5%D0%BB%D1%8C%D0%BD%D1%8B%D0%B5_%D0%B1%D0%B0%D0%BD%D0%BA%D0%B8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http://ru.wikipedia.org/wiki/%D0%98%D0%BD%D0%B2%D0%B5%D1%81%D1%82%D0%B8%D1%86%D0%B8%D0%BE%D0%BD%D0%BD%D1%8B%D0%B5_%D0%B1%D0%B0%D0%BD%D0%BA%D0%B8</vt:lpwstr>
      </vt:variant>
      <vt:variant>
        <vt:lpwstr/>
      </vt:variant>
      <vt:variant>
        <vt:i4>2162755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http://ru.wikipedia.org/w/index.php?title=%D0%A1%D0%BF%D0%B5%D1%86%D0%B8%D0%B0%D0%BB%D0%B8%D0%B7%D0%B8%D1%80%D0%BE%D0%B2%D0%B0%D0%BD%D0%BD%D1%8B%D0%B5_%D0%B1%D0%B0%D0%BD%D0%BA%D0%B8&amp;action=edit&amp;redlink=1</vt:lpwstr>
      </vt:variant>
      <vt:variant>
        <vt:lpwstr/>
      </vt:variant>
      <vt:variant>
        <vt:i4>6160499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http://ru.wikipedia.org/wiki/%D0%A3%D0%BD%D0%B8%D0%B2%D0%B5%D1%80%D1%81%D0%B0%D0%BB%D1%8C%D0%BD%D1%8B%D0%B5_%D0%B1%D0%B0%D0%BD%D0%BA%D0%B8</vt:lpwstr>
      </vt:variant>
      <vt:variant>
        <vt:lpwstr/>
      </vt:variant>
      <vt:variant>
        <vt:i4>2424916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http://ru.wikipedia.org/wiki/%D0%A0%D1%8B%D0%BD%D0%BE%D1%87%D0%BD%D0%B0%D1%8F_%D1%8D%D0%BA%D0%BE%D0%BD%D0%BE%D0%BC%D0%B8%D0%BA%D0%B0</vt:lpwstr>
      </vt:variant>
      <vt:variant>
        <vt:lpwstr/>
      </vt:variant>
      <vt:variant>
        <vt:i4>5701664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http://ru.wikipedia.org/wiki/%D0%91%D0%B0%D0%BD%D0%BA%D0%BE%D0%B2%D1%81%D0%BA%D0%B8%D0%B5_%D0%BE%D0%BF%D0%B5%D1%80%D0%B0%D1%86%D0%B8%D0%B8</vt:lpwstr>
      </vt:variant>
      <vt:variant>
        <vt:lpwstr/>
      </vt:variant>
      <vt:variant>
        <vt:i4>8061001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http://ru.wikipedia.org/wiki/%D0%94%D0%B5%D0%BD%D0%B5%D0%B6%D0%BD%D0%BE-%D0%BA%D1%80%D0%B5%D0%B4%D0%B8%D1%82%D0%BD%D0%B0%D1%8F_%D0%BF%D0%BE%D0%BB%D0%B8%D1%82%D0%B8%D0%BA%D0%B0</vt:lpwstr>
      </vt:variant>
      <vt:variant>
        <vt:lpwstr/>
      </vt:variant>
      <vt:variant>
        <vt:i4>5898361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http://ru.wikipedia.org/wiki/%D0%AD%D0%BC%D0%B8%D1%81%D1%81%D0%B8%D1%8F_%D0%B4%D0%B5%D0%BD%D0%B5%D0%B3</vt:lpwstr>
      </vt:variant>
      <vt:variant>
        <vt:lpwstr/>
      </vt:variant>
      <vt:variant>
        <vt:i4>5439612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http://ru.wikipedia.org/wiki/%D0%9A%D0%BE%D0%BC%D0%BC%D0%B5%D1%80%D1%87%D0%B5%D1%81%D0%BA%D0%B8%D0%B9_%D0%B1%D0%B0%D0%BD%D0%BA</vt:lpwstr>
      </vt:variant>
      <vt:variant>
        <vt:lpwstr/>
      </vt:variant>
      <vt:variant>
        <vt:i4>2555908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http://ru.wikipedia.org/wiki/%D0%A6%D0%B5%D0%BD%D1%82%D1%80%D0%B0%D0%BB%D1%8C%D0%BD%D1%8B%D0%B9_%D0%B1%D0%B0%D0%BD%D0%BA</vt:lpwstr>
      </vt:variant>
      <vt:variant>
        <vt:lpwstr/>
      </vt:variant>
      <vt:variant>
        <vt:i4>2359386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http://ru.wikipedia.org/wiki/%D0%9A%D1%80%D0%B5%D0%B4%D0%B8%D1%82%D0%BD%D0%BE%D0%B5_%D1%83%D1%87%D1%80%D0%B5%D0%B6%D0%B4%D0%B5%D0%BD%D0%B8%D0%B5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Банковская система</dc:title>
  <dc:subject/>
  <dc:creator>User</dc:creator>
  <cp:keywords/>
  <dc:description/>
  <cp:lastModifiedBy>admin</cp:lastModifiedBy>
  <cp:revision>2</cp:revision>
  <cp:lastPrinted>2011-03-14T11:50:00Z</cp:lastPrinted>
  <dcterms:created xsi:type="dcterms:W3CDTF">2014-04-02T18:19:00Z</dcterms:created>
  <dcterms:modified xsi:type="dcterms:W3CDTF">2014-04-02T18:19:00Z</dcterms:modified>
</cp:coreProperties>
</file>