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1A0" w:rsidRDefault="006C51A0" w:rsidP="00F659AD"/>
    <w:p w:rsidR="00F659AD" w:rsidRDefault="00F659AD" w:rsidP="00F659AD">
      <w:r>
        <w:t>Дистанционное банковское обслуживание в России и странах Европы и США</w:t>
      </w:r>
    </w:p>
    <w:p w:rsidR="00F659AD" w:rsidRDefault="00F659AD" w:rsidP="00F659AD">
      <w:r>
        <w:t>23.07.2009 08:00</w:t>
      </w:r>
    </w:p>
    <w:p w:rsidR="00F659AD" w:rsidRDefault="00F659AD" w:rsidP="00F659AD"/>
    <w:p w:rsidR="00F659AD" w:rsidRDefault="00F659AD" w:rsidP="00F659AD">
      <w:r>
        <w:t xml:space="preserve">На сегодняшний день банки предлагают достаточно широкий спектр услуг, объединенных общим термином - дистанционное банковское обслуживание (ДБО) // А.В. Пашкова, Ю.В. Иванова. Методический журнал «Банковский ритейл» №2/2009. </w:t>
      </w:r>
    </w:p>
    <w:p w:rsidR="00F659AD" w:rsidRDefault="00F659AD" w:rsidP="00F659AD"/>
    <w:p w:rsidR="00F659AD" w:rsidRDefault="00F659AD" w:rsidP="00F659AD">
      <w:r>
        <w:t xml:space="preserve">Рост информационных технологий существенно повлиял на стиль жизни современного человека. Все больше операций совершается с помощью телефона или Интернета, а возможность удаленного доступа к информации и услугам в режиме реального времени играет важную роль в развитии современного бизнеса. На сегодняшний день банки предлагают достаточно широкий спектр услуг, объединенных общим термином - дистанционное банковское обслуживание (ДБО). </w:t>
      </w:r>
    </w:p>
    <w:p w:rsidR="00F659AD" w:rsidRDefault="00F659AD" w:rsidP="00F659AD"/>
    <w:p w:rsidR="00F659AD" w:rsidRDefault="00F659AD" w:rsidP="00F659AD">
      <w:r>
        <w:t xml:space="preserve">Согласно оценкам аналитиков, число пользователей услуг дистанционного банковского обслуживания в мире в 2008 году превысило 200 млн человек. По прогнозам Всемирного банка, к 2010 году эта цифра вырастет до 300 млн, а уровень проникновения услуги в экономически развитых странах превысит 90%. </w:t>
      </w:r>
    </w:p>
    <w:p w:rsidR="00F659AD" w:rsidRDefault="00F659AD" w:rsidP="00F659AD"/>
    <w:p w:rsidR="00F659AD" w:rsidRDefault="00F659AD" w:rsidP="00F659AD">
      <w:r>
        <w:t xml:space="preserve">С точки зрения способов оказания услуг дистанционного банковского обслуживания можно выделить следующие виды: </w:t>
      </w:r>
    </w:p>
    <w:p w:rsidR="00F659AD" w:rsidRDefault="00F659AD" w:rsidP="00F659AD"/>
    <w:p w:rsidR="00F659AD" w:rsidRDefault="00F659AD" w:rsidP="00F659AD">
      <w:r>
        <w:t xml:space="preserve">- интернет-банкинг - оказание услуг ДБО на основе банковской системы платежей через интернет; </w:t>
      </w:r>
    </w:p>
    <w:p w:rsidR="00F659AD" w:rsidRDefault="00F659AD" w:rsidP="00F659AD"/>
    <w:p w:rsidR="00F659AD" w:rsidRDefault="00F659AD" w:rsidP="00F659AD">
      <w:r>
        <w:t xml:space="preserve">- мобильный банкинг - оказание услуг ДБО на основе мобильных технологий; </w:t>
      </w:r>
    </w:p>
    <w:p w:rsidR="00F659AD" w:rsidRDefault="00F659AD" w:rsidP="00F659AD"/>
    <w:p w:rsidR="00F659AD" w:rsidRDefault="00F659AD" w:rsidP="00F659AD">
      <w:r>
        <w:t xml:space="preserve">- внешние сервисы - киоски, банкоматы, ATM; </w:t>
      </w:r>
    </w:p>
    <w:p w:rsidR="00F659AD" w:rsidRDefault="00F659AD" w:rsidP="00F659AD"/>
    <w:p w:rsidR="00F659AD" w:rsidRDefault="00F659AD" w:rsidP="00F659AD">
      <w:r>
        <w:t xml:space="preserve">- телефонный банкинг - оказание услуг ДБО на основе банковской системы голосовых сообщений; </w:t>
      </w:r>
    </w:p>
    <w:p w:rsidR="00F659AD" w:rsidRDefault="00F659AD" w:rsidP="00F659AD"/>
    <w:p w:rsidR="00F659AD" w:rsidRDefault="00F659AD" w:rsidP="00F659AD">
      <w:r>
        <w:t xml:space="preserve">- классический «Банк-Клиент». </w:t>
      </w:r>
    </w:p>
    <w:p w:rsidR="00F659AD" w:rsidRDefault="00F659AD" w:rsidP="00F659AD"/>
    <w:p w:rsidR="00F659AD" w:rsidRDefault="00F659AD" w:rsidP="00F659AD">
      <w:r>
        <w:t xml:space="preserve">Наиболее востребованный и распространенный на сегодняшний день вид ДБО в мире - интернет-банкинг. </w:t>
      </w:r>
    </w:p>
    <w:p w:rsidR="00F659AD" w:rsidRDefault="00F659AD" w:rsidP="00F659AD"/>
    <w:p w:rsidR="00F659AD" w:rsidRDefault="00F659AD" w:rsidP="00F659AD">
      <w:r>
        <w:t xml:space="preserve">В США практически все крупнейшие банки оказывают услуги интернет-банкинга, в том числе Citicorp, Bank of America, Wells Fargo, Bank One, First Union, а количество пользователей насчитывает порядка 80 млн человек. По данным онлайнового опроса US Synergistics Research, в 2008 году почти пятая часть (18%) всех американских семей, подключенных к Интернету, осуществляла платежи через Интернет - оплату счетов, денежные переводы, погашение кредитов и оплату покупок. </w:t>
      </w:r>
    </w:p>
    <w:p w:rsidR="00F659AD" w:rsidRDefault="00F659AD" w:rsidP="00F659AD"/>
    <w:p w:rsidR="00F659AD" w:rsidRDefault="00F659AD" w:rsidP="00F659AD">
      <w:r>
        <w:t xml:space="preserve">В Европе, по данным исследовательской компании Berg Insight, количество пользователей интернет-банкинга в 2008 году превысило 100 млн человек. </w:t>
      </w:r>
    </w:p>
    <w:p w:rsidR="00F659AD" w:rsidRDefault="00F659AD" w:rsidP="00F659AD"/>
    <w:p w:rsidR="00F659AD" w:rsidRDefault="00F659AD" w:rsidP="00F659AD">
      <w:r>
        <w:t xml:space="preserve">В Англии на данный момент существует достаточное число крупных «чистых» интернет-банков, которые были образованы ипотечными банками и различными депозитными институтами для расширения сферы деятельности, например, Egg, Smile, First-e, Abbey National. При этом традиционные банки, такие как Barclays, HSBC, Lloyds TSB, в интернет-обслуживании также обладают сильными конкурентными позициями. </w:t>
      </w:r>
    </w:p>
    <w:p w:rsidR="00F659AD" w:rsidRDefault="00F659AD" w:rsidP="00F659AD"/>
    <w:p w:rsidR="00F659AD" w:rsidRDefault="00F659AD" w:rsidP="00F659AD">
      <w:r>
        <w:t xml:space="preserve">В Германии самым крупным интернет-сервисом располагает Deutsche Bank 24. </w:t>
      </w:r>
    </w:p>
    <w:p w:rsidR="00F659AD" w:rsidRDefault="00F659AD" w:rsidP="00F659AD"/>
    <w:p w:rsidR="00F659AD" w:rsidRDefault="00F659AD" w:rsidP="00F659AD">
      <w:r>
        <w:t xml:space="preserve">Широкое распространение банковские интернет-услуги получили и в северных странах: в Финляндии, Норвегии, Швеции их оказывают приблизительно 90% банков. Согласно последним исследованиям различных агентств, самый высокий уровень проникновения интернет-банкинга зарегистрирован в Швеции, где онлайновые финансовые операции совершают 54% пользователей. Для сравнения: в Норвегии онлайновые банки посещают 48,3% пользователей, в Дании - 43%, а в Италии - всего 12,7%. </w:t>
      </w:r>
    </w:p>
    <w:p w:rsidR="00F659AD" w:rsidRDefault="00F659AD" w:rsidP="00F659AD"/>
    <w:p w:rsidR="00F659AD" w:rsidRDefault="00F659AD" w:rsidP="00F659AD">
      <w:r>
        <w:t xml:space="preserve">Второй по популярности вид услуг ДБО - мобильный банкинг, являющийся логическим продолжением интернет-банкинга. Полноценный сервис подразумевает, что мобильный телефон является таким же средством платежа, как и банковская карта. Однако на данный момент во многих странах функционирует неполный вариант мобильного банкинга, так называемый SMS-банкинг с информационным уровнем доступа, позволяющий получать по SMS выписки об операциях по счетам, осуществлять наблюдение за счетом и пр. В некоторых случаях возможен операционный доступ - оплата ограниченного числа услуг, гораздо реже - товаров. При этом мобильный банкинг, как правило, доступен лишь владельцам дебетовых или кредитных карт банка. </w:t>
      </w:r>
    </w:p>
    <w:p w:rsidR="00F659AD" w:rsidRDefault="00F659AD" w:rsidP="00F659AD"/>
    <w:p w:rsidR="00F659AD" w:rsidRDefault="00F659AD" w:rsidP="00F659AD">
      <w:r>
        <w:t xml:space="preserve">Сервис мобильного банкинга в настоящее время является одним из основных преимуществ в конкурентной борьбе крупных финансовых учреждений: в США услуги мобильного банкинга предлагают порядка 45% всех банковских структур страны (614 банков). Для сравнения, в 2007 году, согласно данным стратегической консалтинговой компании Aite Group, услуги мобильного банкинга предоставляли только 245 банков США. По прогнозам, в 2009 году количество пользователей таких систем в США удвоится и составит примерно 21,1 млн абонентов, а к 2011 году достигнет показателя 35 млн. </w:t>
      </w:r>
    </w:p>
    <w:p w:rsidR="00F659AD" w:rsidRDefault="00F659AD" w:rsidP="00F659AD"/>
    <w:p w:rsidR="00F659AD" w:rsidRDefault="00F659AD" w:rsidP="00F659AD">
      <w:r>
        <w:t xml:space="preserve">Лидером в области мобильного банкинга является Bank of America Corp. Мобильные сервисы банк запустил в мае 2007 года, а к июню 2008 года привлек 1 млн мобильных пользователей. </w:t>
      </w:r>
    </w:p>
    <w:p w:rsidR="00F659AD" w:rsidRDefault="00F659AD" w:rsidP="00F659AD"/>
    <w:p w:rsidR="00F659AD" w:rsidRDefault="00F659AD" w:rsidP="00F659AD">
      <w:r>
        <w:t xml:space="preserve">На фоне роста числа банков в Европе и США, предлагающих услуги интернет-банкинга, основной тенденцией этого рынка можно назвать совершенствование и дополнение действующих сервисов. Так, в январе 2008 года Bank of America Corp. запустил усовершенствованное прикладное программное обеспечение, которое позволяет клиентам проверить свой баланс и оплатить счета путем использования Apple Inc. iPhone. Wells Fargo &amp; Co начал в 2008 году продвижение услуги, которая позволяет бизнес-клиентам подтвердить перевод средств через мобильные телефоны. А центральным аспектом новой рекламной кампании Chase, отделения J.P. Morgan Chase &amp; Co, стала услуга мобильного банкинга, позволяющая клиентам проверить свой баланс и получить другую информацию через обычное электронное текстовое сообщение. </w:t>
      </w:r>
    </w:p>
    <w:p w:rsidR="00F659AD" w:rsidRDefault="00F659AD" w:rsidP="00F659AD"/>
    <w:p w:rsidR="00F659AD" w:rsidRDefault="00F659AD" w:rsidP="00F659AD">
      <w:r>
        <w:t xml:space="preserve">При этом надо отметить, что данная тенденция характерна не только для крупных игроков, небольшие банки также начинают инвестировать средства в мобильный банкинг. BankPlus, дочерняя компания BancPlus Corp., заявила в 2008 году о новой услуге, позволяющей потребителям с помощью мобильного телефона осуществлять денежные переводы и следить за историей транзакций. </w:t>
      </w:r>
    </w:p>
    <w:p w:rsidR="00F659AD" w:rsidRDefault="00F659AD" w:rsidP="00F659AD"/>
    <w:p w:rsidR="00F659AD" w:rsidRDefault="00F659AD" w:rsidP="00F659AD">
      <w:r>
        <w:t xml:space="preserve">Сдерживающим фактором развития мобильного банкинга на данный момент являются опасения пользователей по поводу его безопасности. Как свидетельствуют опросы британских потребителей, только 5% респондентов полагают, что мобильный банкинг является абсолютно защищенным и безопасным. Однако аналитики считают, что банкам и другим игрокам этого рынка удастся убедить пользователей в безопасности нового метода оплаты, и пророчат мобильному банкингу бурное развитие. К 2010 году, по прогнозам Jupiter Research, оборот мобильной коммерции в мире достигнет $63 млрд, причем наибольшую часть этого объема составит мобильный банкинг. </w:t>
      </w:r>
    </w:p>
    <w:p w:rsidR="00F659AD" w:rsidRDefault="00F659AD" w:rsidP="00F659AD"/>
    <w:p w:rsidR="00F659AD" w:rsidRDefault="00F659AD" w:rsidP="00F659AD">
      <w:r>
        <w:t xml:space="preserve">Рынок мобильного банкинга весьма перспективен, технологически он не отличается от интернет-банкинга, но несет в себе принципиально новое и важное качество - мобильность. И, несмотря на тяжелое финансовое положение, банки США и Европы продолжают инвестировать в развитие мобильных услуг, понимая, что в скором времени потребители, в особенности молодежь, будут рассматривать наличие мобильного банкинга как обязательный критерий выбора того или иного финансового института. </w:t>
      </w:r>
    </w:p>
    <w:p w:rsidR="00F659AD" w:rsidRDefault="00F659AD" w:rsidP="00F659AD"/>
    <w:p w:rsidR="00F659AD" w:rsidRDefault="00F659AD" w:rsidP="00F659AD">
      <w:r>
        <w:t>Российский рынок дистанционного банковского обслуживания</w:t>
      </w:r>
    </w:p>
    <w:p w:rsidR="00F659AD" w:rsidRDefault="00F659AD" w:rsidP="00F659AD"/>
    <w:p w:rsidR="00F659AD" w:rsidRDefault="00F659AD" w:rsidP="00F659AD">
      <w:r>
        <w:t xml:space="preserve">Российский рынок дистанционного банковского обслуживания пока что значительно отстает от рынка Европы и США. По приблизительным оценкам, в настоящее время общее число российских пользователей интернет-банкинга составляет всего лишь 1,2-1,5 млн человек, из них 90% - физические лица. При этом можно отметить, что по итогам 2008 года число пользователей услуги выросло более чем в два раза и основная их часть приходится на несколько крупных банков с развитой системой дистанционного обслуживания (табл. 1). </w:t>
      </w:r>
    </w:p>
    <w:p w:rsidR="00F659AD" w:rsidRDefault="00F659AD" w:rsidP="00F659AD"/>
    <w:p w:rsidR="00F659AD" w:rsidRDefault="00F659AD" w:rsidP="00F659AD">
      <w:r>
        <w:t>Таблица 1. Количество пользователей интернет-банкинга в крупнейших розничных банках России</w:t>
      </w:r>
    </w:p>
    <w:p w:rsidR="00F659AD" w:rsidRDefault="00F659AD" w:rsidP="00F659AD">
      <w:r>
        <w:t>Банк</w:t>
      </w:r>
    </w:p>
    <w:p w:rsidR="00F659AD" w:rsidRDefault="00F659AD" w:rsidP="00F659AD">
      <w:r>
        <w:tab/>
        <w:t>Количество пользователей интернет8банкинга, тыс. чел.</w:t>
      </w:r>
    </w:p>
    <w:p w:rsidR="00F659AD" w:rsidRDefault="00F659AD" w:rsidP="00F659AD"/>
    <w:p w:rsidR="00F659AD" w:rsidRDefault="00F659AD" w:rsidP="00F659AD">
      <w:r>
        <w:t>Альфа-Банк</w:t>
      </w:r>
    </w:p>
    <w:p w:rsidR="00F659AD" w:rsidRDefault="00F659AD" w:rsidP="00F659AD">
      <w:r>
        <w:tab/>
        <w:t>430</w:t>
      </w:r>
    </w:p>
    <w:p w:rsidR="00F659AD" w:rsidRDefault="00F659AD" w:rsidP="00F659AD"/>
    <w:p w:rsidR="00F659AD" w:rsidRDefault="00F659AD" w:rsidP="00F659AD">
      <w:r>
        <w:t>УРАЛСИБ</w:t>
      </w:r>
    </w:p>
    <w:p w:rsidR="00F659AD" w:rsidRDefault="00F659AD" w:rsidP="00F659AD">
      <w:r>
        <w:tab/>
        <w:t>400</w:t>
      </w:r>
    </w:p>
    <w:p w:rsidR="00F659AD" w:rsidRDefault="00F659AD" w:rsidP="00F659AD"/>
    <w:p w:rsidR="00F659AD" w:rsidRDefault="00F659AD" w:rsidP="00F659AD">
      <w:r>
        <w:t>ВТБ24</w:t>
      </w:r>
    </w:p>
    <w:p w:rsidR="00F659AD" w:rsidRDefault="00F659AD" w:rsidP="00F659AD">
      <w:r>
        <w:tab/>
        <w:t>200</w:t>
      </w:r>
    </w:p>
    <w:p w:rsidR="00F659AD" w:rsidRDefault="00F659AD" w:rsidP="00F659AD"/>
    <w:p w:rsidR="00F659AD" w:rsidRDefault="00F659AD" w:rsidP="00F659AD">
      <w:r>
        <w:t>Райффайзенбанк</w:t>
      </w:r>
    </w:p>
    <w:p w:rsidR="00F659AD" w:rsidRDefault="00F659AD" w:rsidP="00F659AD">
      <w:r>
        <w:tab/>
        <w:t>200</w:t>
      </w:r>
    </w:p>
    <w:p w:rsidR="00F659AD" w:rsidRDefault="00F659AD" w:rsidP="00F659AD"/>
    <w:p w:rsidR="00F659AD" w:rsidRDefault="00F659AD" w:rsidP="00F659AD">
      <w:r>
        <w:t>ЮниКредит Банк</w:t>
      </w:r>
    </w:p>
    <w:p w:rsidR="00F659AD" w:rsidRDefault="00F659AD" w:rsidP="00F659AD">
      <w:r>
        <w:tab/>
        <w:t>123</w:t>
      </w:r>
    </w:p>
    <w:p w:rsidR="00F659AD" w:rsidRDefault="00F659AD" w:rsidP="00F659AD"/>
    <w:p w:rsidR="00F659AD" w:rsidRDefault="00F659AD" w:rsidP="00F659AD">
      <w:r>
        <w:t>Росбанк</w:t>
      </w:r>
    </w:p>
    <w:p w:rsidR="00F659AD" w:rsidRDefault="00F659AD" w:rsidP="00F659AD">
      <w:r>
        <w:tab/>
        <w:t>68</w:t>
      </w:r>
    </w:p>
    <w:p w:rsidR="00F659AD" w:rsidRDefault="00F659AD" w:rsidP="00F659AD"/>
    <w:p w:rsidR="00F659AD" w:rsidRDefault="00F659AD" w:rsidP="00F659AD">
      <w:r>
        <w:t>МБРР</w:t>
      </w:r>
    </w:p>
    <w:p w:rsidR="00F659AD" w:rsidRDefault="00F659AD" w:rsidP="00F659AD">
      <w:r>
        <w:tab/>
        <w:t>20</w:t>
      </w:r>
    </w:p>
    <w:p w:rsidR="00F659AD" w:rsidRDefault="00F659AD" w:rsidP="00F659AD"/>
    <w:p w:rsidR="00F659AD" w:rsidRDefault="00F659AD" w:rsidP="00F659AD"/>
    <w:p w:rsidR="00F659AD" w:rsidRDefault="00F659AD" w:rsidP="00F659AD">
      <w:r>
        <w:t>Источник: AnalyticResearchGroup, собственные оценки банков.</w:t>
      </w:r>
    </w:p>
    <w:p w:rsidR="00F659AD" w:rsidRDefault="00F659AD" w:rsidP="00F659AD"/>
    <w:p w:rsidR="00F659AD" w:rsidRDefault="00F659AD" w:rsidP="00F659AD">
      <w:r>
        <w:t xml:space="preserve">Эксперты рынка высоко оценивают его перспективы и утверждают, что в ближайшие годы темпы роста составят не менее 100% в год. Уверенный рост рынка будет обусловлен как распространением банковских продуктов среди населения, так и развитием сервисов дистанционного обслуживания. </w:t>
      </w:r>
    </w:p>
    <w:p w:rsidR="00F659AD" w:rsidRDefault="00F659AD" w:rsidP="00F659AD"/>
    <w:p w:rsidR="00F659AD" w:rsidRDefault="00F659AD" w:rsidP="00F659AD">
      <w:r>
        <w:t xml:space="preserve">К концу 2010 года количество пользователей интернет-банкинга в РФ достигнет 3-4 млн человек. </w:t>
      </w:r>
    </w:p>
    <w:p w:rsidR="00F659AD" w:rsidRDefault="00F659AD" w:rsidP="00F659AD"/>
    <w:p w:rsidR="00F659AD" w:rsidRDefault="00F659AD" w:rsidP="00F659AD">
      <w:r>
        <w:t xml:space="preserve">Пока же ситуация на российском рынке ДБО значительно отличается от стран Европы и США. Если в мире системы «Банк-Клиент» занимают последнее место по востребованности, то в России такая услуга лидирует, за ней следует «Интернет-Клиент», а телефонный банкинг выполняет информационные функции и, как правило, является частью фронт-офиса банка. На эту услугу приходится основная нагрузка по удаленному информированию клиентов. </w:t>
      </w:r>
    </w:p>
    <w:p w:rsidR="00F659AD" w:rsidRDefault="00F659AD" w:rsidP="00F659AD"/>
    <w:p w:rsidR="00F659AD" w:rsidRDefault="00F659AD" w:rsidP="00F659AD">
      <w:r>
        <w:t xml:space="preserve">Что касается интернет-банкинга, то у большинства участников рынка, активно использующих системы класса «Банк-Клиент», интернет-банкинг пока выполняет роль своеобразной справочной службы, в которой можно узнать баланс по счету или карте и получить выписку с историей операций. В типичной на сегодня модели интернет-банкинга активные услуги представлены минимально и, как правило, ограничиваются возможностью перечисления средств между своими счетами и платежами в адрес интернет-провайдеров или сотовых операторов. </w:t>
      </w:r>
    </w:p>
    <w:p w:rsidR="00F659AD" w:rsidRDefault="00F659AD" w:rsidP="00F659AD"/>
    <w:p w:rsidR="00F659AD" w:rsidRDefault="00F659AD" w:rsidP="00F659AD">
      <w:r>
        <w:t>Консервативный подход к новым технологиям взаимодействия с клиентами в основном проявляют небольшие банки, но есть в этой категории и крупные розничные игроки, которые разделяют операционный и информационный уровень доступа и по способу подключения, и по стоимости обслуживания, и по уровню защиты (Банк Москвы, Райффайзенбанк, МДМ-банк и другие).</w:t>
      </w:r>
    </w:p>
    <w:p w:rsidR="00F659AD" w:rsidRDefault="00F659AD" w:rsidP="00F659AD"/>
    <w:p w:rsidR="00F659AD" w:rsidRDefault="00F659AD" w:rsidP="00F659AD"/>
    <w:p w:rsidR="00F659AD" w:rsidRDefault="00F659AD" w:rsidP="00F659AD"/>
    <w:p w:rsidR="00F659AD" w:rsidRDefault="00F659AD" w:rsidP="00F659AD"/>
    <w:p w:rsidR="00F659AD" w:rsidRDefault="00F659AD" w:rsidP="00F659AD">
      <w:r>
        <w:t xml:space="preserve">Источник: AnalyticResearchGroup. </w:t>
      </w:r>
    </w:p>
    <w:p w:rsidR="00F659AD" w:rsidRDefault="00F659AD" w:rsidP="00F659AD"/>
    <w:p w:rsidR="00F659AD" w:rsidRDefault="00F659AD" w:rsidP="00F659AD">
      <w:r>
        <w:t xml:space="preserve">Рисунок. Размер комиссии за операции перевода средств со счета в интернет-банкинге и офисе банка </w:t>
      </w:r>
    </w:p>
    <w:p w:rsidR="00F659AD" w:rsidRDefault="00F659AD" w:rsidP="00F659AD"/>
    <w:p w:rsidR="00F659AD" w:rsidRDefault="00F659AD" w:rsidP="00F659AD">
      <w:r>
        <w:t xml:space="preserve">Стоимость подключения и обслуживания дистанционных услуг в российских банках на данный момент сильно отличаются (рис.). Например, Альфа-Банк, Банк Москвы, МДМ-банк, Райффайзенбанк, Росбанк, Промсвязьбанк, ЮниКредит Банк, Ситибанк не взимают абонентскую плату за доступ к интернет- банкингу, тогда как в Сбербанке, ВТБ24, НОМОС-Банке, УРАЛСИБе и многих других существует плата за обслуживание. Причем в некоторых случаях ее размер зависит от класса клиента. Так, в банке УРАЛСИБ дистанционное обслуживание через интернет стоит порядка 300 рублей в год, однако для держателей банковских карт класса Gold оно является бесплатным. </w:t>
      </w:r>
    </w:p>
    <w:p w:rsidR="00F659AD" w:rsidRDefault="00F659AD" w:rsidP="00F659AD"/>
    <w:p w:rsidR="00F659AD" w:rsidRDefault="00F659AD" w:rsidP="00F659AD">
      <w:r>
        <w:t xml:space="preserve">Кроме того, в некоторых банках помимо ежегодной платы за пользование системой интернет-банкинга необходимо приобретать специальные устройства, без которых нельзя проводить операции - чаще всего USB-токены (банк УРАЛСИБ, НОМОС-Банк). </w:t>
      </w:r>
    </w:p>
    <w:p w:rsidR="00F659AD" w:rsidRDefault="00F659AD" w:rsidP="00F659AD"/>
    <w:p w:rsidR="00F659AD" w:rsidRDefault="00F659AD" w:rsidP="00F659AD">
      <w:r>
        <w:t xml:space="preserve">Одно из преимуществ интернет-банкинга для клиентов - это перевод денег со счета на счет, в том числе и на счета внешних контрагентов в лице других банков. Конечно, межбанковские безналичные транзакции возможны и без участия электронных интерфейсов, но если внутрибанковские переводы в большинстве банков бесплатны, то перевод средств со счета в сторонние банки, так называемые «свободные реквизиты», - услуга платная. И многие российские банки привлекают клиентов к использованию интернет-банкинга для межбанковских платежей, значительно снижая комиссии при проведении оплат через дистанционные сервисы. </w:t>
      </w:r>
    </w:p>
    <w:p w:rsidR="00F659AD" w:rsidRDefault="00F659AD" w:rsidP="00F659AD"/>
    <w:p w:rsidR="00F659AD" w:rsidRDefault="00F659AD" w:rsidP="00F659AD">
      <w:r>
        <w:t xml:space="preserve">Что касается мобильного банкинга, то у большинства российских банков он по-прежнему ограничен рассылкой SMS об операциях по счету и не позволяет дистанционно управлять счетами. По данным компании i-Free, этой услугой в крупных банках пользуются до 30% держателей карт. Также с помощью SMS можно направить в банк запрос, в ответ на который клиенту сообщат остаток на счете или другую интересующую его информацию, например, сумму минимального платежа по кредиту. </w:t>
      </w:r>
    </w:p>
    <w:p w:rsidR="00F659AD" w:rsidRDefault="00F659AD" w:rsidP="00F659AD"/>
    <w:p w:rsidR="00F659AD" w:rsidRDefault="00F659AD" w:rsidP="00F659AD">
      <w:r>
        <w:t xml:space="preserve">Но есть банки (в частности, ВТБ24, Альфа-Банк, Сбербанк, Банк Москвы, Росбанк), позволяющие клиенту с помощью мобильного телефона производить различные платежи и переводить деньги со счета на счет (табл. 2). </w:t>
      </w:r>
    </w:p>
    <w:p w:rsidR="00F659AD" w:rsidRDefault="00F659AD" w:rsidP="00F659AD"/>
    <w:p w:rsidR="00F659AD" w:rsidRDefault="00F659AD" w:rsidP="00F659AD">
      <w:r>
        <w:t>Таблица 2. Стоимость услуг мобильного банкинга в российских банках</w:t>
      </w:r>
    </w:p>
    <w:p w:rsidR="00F659AD" w:rsidRDefault="00F659AD" w:rsidP="00F659AD">
      <w:r>
        <w:t>Банк</w:t>
      </w:r>
    </w:p>
    <w:p w:rsidR="00F659AD" w:rsidRDefault="00F659AD" w:rsidP="00F659AD">
      <w:r>
        <w:tab/>
        <w:t>Название программы</w:t>
      </w:r>
    </w:p>
    <w:p w:rsidR="00F659AD" w:rsidRDefault="00F659AD" w:rsidP="00F659AD">
      <w:r>
        <w:tab/>
        <w:t>Стоимость обслуживания, руб./год</w:t>
      </w:r>
    </w:p>
    <w:p w:rsidR="00F659AD" w:rsidRDefault="00F659AD" w:rsidP="00F659AD"/>
    <w:p w:rsidR="00F659AD" w:rsidRDefault="00F659AD" w:rsidP="00F659AD">
      <w:r>
        <w:t>Банк Москвы</w:t>
      </w:r>
    </w:p>
    <w:p w:rsidR="00F659AD" w:rsidRDefault="00F659AD" w:rsidP="00F659AD">
      <w:r>
        <w:tab/>
        <w:t>Mobile-банкинг</w:t>
      </w:r>
    </w:p>
    <w:p w:rsidR="00F659AD" w:rsidRDefault="00F659AD" w:rsidP="00F659AD">
      <w:r>
        <w:tab/>
        <w:t>Бесплатно</w:t>
      </w:r>
    </w:p>
    <w:p w:rsidR="00F659AD" w:rsidRDefault="00F659AD" w:rsidP="00F659AD"/>
    <w:p w:rsidR="00F659AD" w:rsidRDefault="00F659AD" w:rsidP="00F659AD">
      <w:r>
        <w:t>Юникредит Банк</w:t>
      </w:r>
    </w:p>
    <w:p w:rsidR="00F659AD" w:rsidRDefault="00F659AD" w:rsidP="00F659AD">
      <w:r>
        <w:tab/>
        <w:t>Mobile Banking</w:t>
      </w:r>
    </w:p>
    <w:p w:rsidR="00F659AD" w:rsidRDefault="00F659AD" w:rsidP="00F659AD">
      <w:r>
        <w:tab/>
        <w:t>Бесплатно</w:t>
      </w:r>
    </w:p>
    <w:p w:rsidR="00F659AD" w:rsidRDefault="00F659AD" w:rsidP="00F659AD"/>
    <w:p w:rsidR="00F659AD" w:rsidRDefault="00F659AD" w:rsidP="00F659AD">
      <w:r>
        <w:t>Сбербанк</w:t>
      </w:r>
    </w:p>
    <w:p w:rsidR="00F659AD" w:rsidRDefault="00F659AD" w:rsidP="00F659AD">
      <w:r>
        <w:tab/>
        <w:t>Мобильный банкинг для держателей банковских карт. Экономный пакет</w:t>
      </w:r>
    </w:p>
    <w:p w:rsidR="00F659AD" w:rsidRDefault="00F659AD" w:rsidP="00F659AD">
      <w:r>
        <w:tab/>
        <w:t>Бесплатно</w:t>
      </w:r>
    </w:p>
    <w:p w:rsidR="00F659AD" w:rsidRDefault="00F659AD" w:rsidP="00F659AD"/>
    <w:p w:rsidR="00F659AD" w:rsidRDefault="00F659AD" w:rsidP="00F659AD">
      <w:r>
        <w:t>Авангард</w:t>
      </w:r>
    </w:p>
    <w:p w:rsidR="00F659AD" w:rsidRDefault="00F659AD" w:rsidP="00F659AD">
      <w:r>
        <w:tab/>
        <w:t>SMS8банкинг</w:t>
      </w:r>
    </w:p>
    <w:p w:rsidR="00F659AD" w:rsidRDefault="00F659AD" w:rsidP="00F659AD">
      <w:r>
        <w:tab/>
        <w:t>Бесплатно</w:t>
      </w:r>
    </w:p>
    <w:p w:rsidR="00F659AD" w:rsidRDefault="00F659AD" w:rsidP="00F659AD"/>
    <w:p w:rsidR="00F659AD" w:rsidRDefault="00F659AD" w:rsidP="00F659AD">
      <w:r>
        <w:t>HandyBank</w:t>
      </w:r>
    </w:p>
    <w:p w:rsidR="00F659AD" w:rsidRDefault="00F659AD" w:rsidP="00F659AD">
      <w:r>
        <w:tab/>
        <w:t>Мобильный банкинг HandyBank</w:t>
      </w:r>
    </w:p>
    <w:p w:rsidR="00F659AD" w:rsidRDefault="00F659AD" w:rsidP="00F659AD">
      <w:r>
        <w:tab/>
        <w:t>Бесплатно</w:t>
      </w:r>
    </w:p>
    <w:p w:rsidR="00F659AD" w:rsidRDefault="00F659AD" w:rsidP="00F659AD"/>
    <w:p w:rsidR="00F659AD" w:rsidRDefault="00F659AD" w:rsidP="00F659AD">
      <w:r>
        <w:t>HandyBank, платежная система</w:t>
      </w:r>
    </w:p>
    <w:p w:rsidR="00F659AD" w:rsidRDefault="00F659AD" w:rsidP="00F659AD">
      <w:r>
        <w:tab/>
        <w:t>SMS-банкинг HandyBank</w:t>
      </w:r>
    </w:p>
    <w:p w:rsidR="00F659AD" w:rsidRDefault="00F659AD" w:rsidP="00F659AD">
      <w:r>
        <w:tab/>
        <w:t>Бесплатно</w:t>
      </w:r>
    </w:p>
    <w:p w:rsidR="00F659AD" w:rsidRDefault="00F659AD" w:rsidP="00F659AD"/>
    <w:p w:rsidR="00F659AD" w:rsidRDefault="00F659AD" w:rsidP="00F659AD">
      <w:r>
        <w:t>ВТБ24</w:t>
      </w:r>
    </w:p>
    <w:p w:rsidR="00F659AD" w:rsidRDefault="00F659AD" w:rsidP="00F659AD">
      <w:r>
        <w:tab/>
        <w:t>SMS-банкинг «Телеинфо»</w:t>
      </w:r>
    </w:p>
    <w:p w:rsidR="00F659AD" w:rsidRDefault="00F659AD" w:rsidP="00F659AD">
      <w:r>
        <w:tab/>
        <w:t>Бесплатно</w:t>
      </w:r>
    </w:p>
    <w:p w:rsidR="00F659AD" w:rsidRDefault="00F659AD" w:rsidP="00F659AD"/>
    <w:p w:rsidR="00F659AD" w:rsidRDefault="00F659AD" w:rsidP="00F659AD">
      <w:r>
        <w:t>ВТБ24</w:t>
      </w:r>
    </w:p>
    <w:p w:rsidR="00F659AD" w:rsidRDefault="00F659AD" w:rsidP="00F659AD">
      <w:r>
        <w:tab/>
        <w:t>SMS-банкинг «Телебанк»</w:t>
      </w:r>
    </w:p>
    <w:p w:rsidR="00F659AD" w:rsidRDefault="00F659AD" w:rsidP="00F659AD">
      <w:r>
        <w:tab/>
        <w:t>200</w:t>
      </w:r>
    </w:p>
    <w:p w:rsidR="00F659AD" w:rsidRDefault="00F659AD" w:rsidP="00F659AD"/>
    <w:p w:rsidR="00F659AD" w:rsidRDefault="00F659AD" w:rsidP="00F659AD">
      <w:r>
        <w:t>Промсвязьбанк</w:t>
      </w:r>
    </w:p>
    <w:p w:rsidR="00F659AD" w:rsidRDefault="00F659AD" w:rsidP="00F659AD">
      <w:r>
        <w:tab/>
        <w:t xml:space="preserve">SMS-банкинг </w:t>
      </w:r>
    </w:p>
    <w:p w:rsidR="00F659AD" w:rsidRDefault="00F659AD" w:rsidP="00F659AD">
      <w:r>
        <w:tab/>
        <w:t>270</w:t>
      </w:r>
    </w:p>
    <w:p w:rsidR="00F659AD" w:rsidRDefault="00F659AD" w:rsidP="00F659AD"/>
    <w:p w:rsidR="00F659AD" w:rsidRDefault="00F659AD" w:rsidP="00F659AD">
      <w:r>
        <w:t>ВТБ24</w:t>
      </w:r>
    </w:p>
    <w:p w:rsidR="00F659AD" w:rsidRDefault="00F659AD" w:rsidP="00F659AD">
      <w:r>
        <w:tab/>
        <w:t>Мобильный банкинг «Телебанк»</w:t>
      </w:r>
    </w:p>
    <w:p w:rsidR="00F659AD" w:rsidRDefault="00F659AD" w:rsidP="00F659AD">
      <w:r>
        <w:tab/>
        <w:t>300</w:t>
      </w:r>
    </w:p>
    <w:p w:rsidR="00F659AD" w:rsidRDefault="00F659AD" w:rsidP="00F659AD"/>
    <w:p w:rsidR="00F659AD" w:rsidRDefault="00F659AD" w:rsidP="00F659AD">
      <w:r>
        <w:t>Московский Банк Реконструкции и Развития</w:t>
      </w:r>
    </w:p>
    <w:p w:rsidR="00F659AD" w:rsidRDefault="00F659AD" w:rsidP="00F659AD">
      <w:r>
        <w:tab/>
        <w:t>Мобильный банкинг М@Банк</w:t>
      </w:r>
    </w:p>
    <w:p w:rsidR="00F659AD" w:rsidRDefault="00F659AD" w:rsidP="00F659AD">
      <w:r>
        <w:tab/>
        <w:t>360</w:t>
      </w:r>
    </w:p>
    <w:p w:rsidR="00F659AD" w:rsidRDefault="00F659AD" w:rsidP="00F659AD"/>
    <w:p w:rsidR="00F659AD" w:rsidRDefault="00F659AD" w:rsidP="00F659AD">
      <w:r>
        <w:t>Росбанк</w:t>
      </w:r>
    </w:p>
    <w:p w:rsidR="00F659AD" w:rsidRDefault="00F659AD" w:rsidP="00F659AD">
      <w:r>
        <w:tab/>
        <w:t>Мобильный банкинг «Мобильный Клиент-Банк»</w:t>
      </w:r>
    </w:p>
    <w:p w:rsidR="00F659AD" w:rsidRDefault="00F659AD" w:rsidP="00F659AD">
      <w:r>
        <w:tab/>
        <w:t>576</w:t>
      </w:r>
    </w:p>
    <w:p w:rsidR="00F659AD" w:rsidRDefault="00F659AD" w:rsidP="00F659AD"/>
    <w:p w:rsidR="00F659AD" w:rsidRDefault="00F659AD" w:rsidP="00F659AD">
      <w:r>
        <w:t>Райффайзенбанк</w:t>
      </w:r>
    </w:p>
    <w:p w:rsidR="00F659AD" w:rsidRDefault="00F659AD" w:rsidP="00F659AD">
      <w:r>
        <w:tab/>
        <w:t>SMS-уведомления «SMS-Банк» для клиентов, открывших счета в отделениях и филиалах</w:t>
      </w:r>
    </w:p>
    <w:p w:rsidR="00F659AD" w:rsidRDefault="00F659AD" w:rsidP="00F659AD">
      <w:r>
        <w:tab/>
        <w:t>700</w:t>
      </w:r>
    </w:p>
    <w:p w:rsidR="00F659AD" w:rsidRDefault="00F659AD" w:rsidP="00F659AD"/>
    <w:p w:rsidR="00F659AD" w:rsidRDefault="00F659AD" w:rsidP="00F659AD">
      <w:r>
        <w:t>Альфа-Банк</w:t>
      </w:r>
    </w:p>
    <w:p w:rsidR="00F659AD" w:rsidRDefault="00F659AD" w:rsidP="00F659AD">
      <w:r>
        <w:tab/>
        <w:t>SMS-Банкинг «Альфа-Чек»</w:t>
      </w:r>
    </w:p>
    <w:p w:rsidR="00F659AD" w:rsidRDefault="00F659AD" w:rsidP="00F659AD">
      <w:r>
        <w:tab/>
        <w:t>708</w:t>
      </w:r>
    </w:p>
    <w:p w:rsidR="00F659AD" w:rsidRDefault="00F659AD" w:rsidP="00F659AD"/>
    <w:p w:rsidR="00F659AD" w:rsidRDefault="00F659AD" w:rsidP="00F659AD">
      <w:r>
        <w:t>Альфа-Банк</w:t>
      </w:r>
    </w:p>
    <w:p w:rsidR="00F659AD" w:rsidRDefault="00F659AD" w:rsidP="00F659AD">
      <w:r>
        <w:tab/>
        <w:t>Мобильный банкинг «Альфа-Мобайл»</w:t>
      </w:r>
    </w:p>
    <w:p w:rsidR="00F659AD" w:rsidRDefault="00F659AD" w:rsidP="00F659AD">
      <w:r>
        <w:tab/>
        <w:t>708</w:t>
      </w:r>
    </w:p>
    <w:p w:rsidR="00F659AD" w:rsidRDefault="00F659AD" w:rsidP="00F659AD"/>
    <w:p w:rsidR="00F659AD" w:rsidRDefault="00F659AD" w:rsidP="00F659AD">
      <w:r>
        <w:t>МДМ-Банк</w:t>
      </w:r>
    </w:p>
    <w:p w:rsidR="00F659AD" w:rsidRDefault="00F659AD" w:rsidP="00F659AD">
      <w:r>
        <w:tab/>
        <w:t>SMS-Банкинг</w:t>
      </w:r>
    </w:p>
    <w:p w:rsidR="00F659AD" w:rsidRDefault="00F659AD" w:rsidP="00F659AD">
      <w:r>
        <w:tab/>
        <w:t>720</w:t>
      </w:r>
    </w:p>
    <w:p w:rsidR="00F659AD" w:rsidRDefault="00F659AD" w:rsidP="00F659AD"/>
    <w:p w:rsidR="00F659AD" w:rsidRDefault="00F659AD" w:rsidP="00F659AD">
      <w:r>
        <w:t>Сбербанк</w:t>
      </w:r>
    </w:p>
    <w:p w:rsidR="00F659AD" w:rsidRDefault="00F659AD" w:rsidP="00F659AD">
      <w:r>
        <w:tab/>
        <w:t>Мобильный банкинг для держателей банковских карт. Полный пакет</w:t>
      </w:r>
    </w:p>
    <w:p w:rsidR="00F659AD" w:rsidRDefault="00F659AD" w:rsidP="00F659AD">
      <w:r>
        <w:tab/>
        <w:t>720</w:t>
      </w:r>
    </w:p>
    <w:p w:rsidR="00F659AD" w:rsidRDefault="00F659AD" w:rsidP="00F659AD"/>
    <w:p w:rsidR="00F659AD" w:rsidRDefault="00F659AD" w:rsidP="00F659AD">
      <w:r>
        <w:t>Банк Москвы</w:t>
      </w:r>
    </w:p>
    <w:p w:rsidR="00F659AD" w:rsidRDefault="00F659AD" w:rsidP="00F659AD">
      <w:r>
        <w:tab/>
        <w:t>SMS-банкинг</w:t>
      </w:r>
    </w:p>
    <w:p w:rsidR="00F659AD" w:rsidRDefault="00F659AD" w:rsidP="00F659AD">
      <w:r>
        <w:tab/>
        <w:t>720</w:t>
      </w:r>
    </w:p>
    <w:p w:rsidR="00F659AD" w:rsidRDefault="00F659AD" w:rsidP="00F659AD"/>
    <w:p w:rsidR="00F659AD" w:rsidRDefault="00F659AD" w:rsidP="00F659AD">
      <w:r>
        <w:t>Райффайзенбанк</w:t>
      </w:r>
    </w:p>
    <w:p w:rsidR="00F659AD" w:rsidRDefault="00F659AD" w:rsidP="00F659AD">
      <w:r>
        <w:tab/>
        <w:t>SMS-уведомления Raiffeisen MOBILE для клиентов, открывших счета в отделениях и филиалах</w:t>
      </w:r>
    </w:p>
    <w:p w:rsidR="00F659AD" w:rsidRDefault="00F659AD" w:rsidP="00F659AD">
      <w:r>
        <w:tab/>
        <w:t>720</w:t>
      </w:r>
    </w:p>
    <w:p w:rsidR="00F659AD" w:rsidRDefault="00F659AD" w:rsidP="00F659AD"/>
    <w:p w:rsidR="00F659AD" w:rsidRDefault="00F659AD" w:rsidP="00F659AD">
      <w:r>
        <w:t>Ситибанк</w:t>
      </w:r>
    </w:p>
    <w:p w:rsidR="00F659AD" w:rsidRDefault="00F659AD" w:rsidP="00F659AD">
      <w:r>
        <w:tab/>
        <w:t>SMS-банкинг. Услуга оповещений Citibank Alerting Service</w:t>
      </w:r>
    </w:p>
    <w:p w:rsidR="00F659AD" w:rsidRDefault="00F659AD" w:rsidP="00F659AD">
      <w:r>
        <w:tab/>
        <w:t>780</w:t>
      </w:r>
    </w:p>
    <w:p w:rsidR="00F659AD" w:rsidRDefault="00F659AD" w:rsidP="00F659AD"/>
    <w:p w:rsidR="00F659AD" w:rsidRDefault="00F659AD" w:rsidP="00F659AD">
      <w:r>
        <w:t>Сбербанк</w:t>
      </w:r>
    </w:p>
    <w:p w:rsidR="00F659AD" w:rsidRDefault="00F659AD" w:rsidP="00F659AD">
      <w:r>
        <w:tab/>
        <w:t>Мобильный банкинг по вкладам для владельцев вкладов и депозитов</w:t>
      </w:r>
    </w:p>
    <w:p w:rsidR="00F659AD" w:rsidRDefault="00F659AD" w:rsidP="00F659AD">
      <w:r>
        <w:tab/>
        <w:t>930</w:t>
      </w:r>
    </w:p>
    <w:p w:rsidR="00F659AD" w:rsidRDefault="00F659AD" w:rsidP="00F659AD"/>
    <w:p w:rsidR="00F659AD" w:rsidRDefault="00F659AD" w:rsidP="00F659AD"/>
    <w:p w:rsidR="00F659AD" w:rsidRDefault="00F659AD" w:rsidP="00F659AD">
      <w:r>
        <w:t>Источник: AnalyticResearchGroup.</w:t>
      </w:r>
    </w:p>
    <w:p w:rsidR="00F659AD" w:rsidRDefault="00F659AD" w:rsidP="00F659AD"/>
    <w:p w:rsidR="00F659AD" w:rsidRDefault="00F659AD" w:rsidP="00F659AD">
      <w:r>
        <w:t xml:space="preserve">Таким образом, на сегодняшний день российский рынок ДБО имеет большой потенциал для роста. Однако в отличие от своих западных коллег российские банки пока не спешат инвестировать в развитие данного направления. Как показало исследование, проведенное AnalyticResearchGroup среди крупнейших российских банков, в настоящее время лишь несколько банков ведут активное продвижение услуг ДБО. Из них можно выделить ВТБ24, Альфа-Банк, Росбанк, Сбербанк, Ситибанк. Хотя основная тенденция западного рынка - совершенствование и дополнение действующих сервисов интернет-банкинга - характерна и для российского рынка. </w:t>
      </w:r>
    </w:p>
    <w:p w:rsidR="00F659AD" w:rsidRDefault="00F659AD" w:rsidP="00F659AD"/>
    <w:p w:rsidR="00F659AD" w:rsidRDefault="00F659AD" w:rsidP="00F659AD">
      <w:r>
        <w:t xml:space="preserve">Среди новых услуг, введенных в течение 2008 - I квартала 2009 года, можно выделить: </w:t>
      </w:r>
    </w:p>
    <w:p w:rsidR="00F659AD" w:rsidRDefault="00F659AD" w:rsidP="00F659AD"/>
    <w:p w:rsidR="00F659AD" w:rsidRDefault="00F659AD" w:rsidP="00F659AD">
      <w:r>
        <w:t xml:space="preserve">- Альфа-банк: программа «Деньги от А до Я» совместно с платежной системой Яндекс.Деньги; </w:t>
      </w:r>
    </w:p>
    <w:p w:rsidR="00F659AD" w:rsidRDefault="00F659AD" w:rsidP="00F659AD"/>
    <w:p w:rsidR="00F659AD" w:rsidRDefault="00F659AD" w:rsidP="00F659AD">
      <w:r>
        <w:t xml:space="preserve">- Банк Москвы: договоры комплексного обслуживания, позволяющие комплексно подключать услуги ДБО банка; </w:t>
      </w:r>
    </w:p>
    <w:p w:rsidR="00F659AD" w:rsidRDefault="00F659AD" w:rsidP="00F659AD"/>
    <w:p w:rsidR="00F659AD" w:rsidRDefault="00F659AD" w:rsidP="00F659AD">
      <w:r>
        <w:t xml:space="preserve">- Банк ВТБ24: программа «Мобильный бонус 10%» совместно с сотовым оператором «Билайн»; программы по оформлению кредитов по телефону «Один звонок» и «24 часа»; программа с МТС по оплате услуг сотовой связи с использованием банковских карт; </w:t>
      </w:r>
    </w:p>
    <w:p w:rsidR="00F659AD" w:rsidRDefault="00F659AD" w:rsidP="00F659AD"/>
    <w:p w:rsidR="00F659AD" w:rsidRDefault="00F659AD" w:rsidP="00F659AD">
      <w:r>
        <w:t xml:space="preserve">- Промсвязьбанк: запуск новой системы интернет-банкинга PSB-Retail; </w:t>
      </w:r>
    </w:p>
    <w:p w:rsidR="00F659AD" w:rsidRDefault="00F659AD" w:rsidP="00F659AD"/>
    <w:p w:rsidR="00F659AD" w:rsidRDefault="00F659AD" w:rsidP="00F659AD">
      <w:r>
        <w:t xml:space="preserve">- Росбанк: запуск новой системы мобильного банкинга «Мобильный Клиент-Банк»; </w:t>
      </w:r>
    </w:p>
    <w:p w:rsidR="00F659AD" w:rsidRDefault="00F659AD" w:rsidP="00F659AD"/>
    <w:p w:rsidR="00F659AD" w:rsidRDefault="00F659AD" w:rsidP="00F659AD">
      <w:r>
        <w:t xml:space="preserve">- Сбербанк России: запуск новой системы интернет-банкинга «Электронная сберкасса», новой системы мобильного банкинга «Мобильный банк по вкладам» и новой версии системы «Электронная сберкасса» («Сберб@нк» или «Сбербанк онл@йн»); </w:t>
      </w:r>
    </w:p>
    <w:p w:rsidR="00F659AD" w:rsidRDefault="00F659AD" w:rsidP="00F659AD"/>
    <w:p w:rsidR="00F659AD" w:rsidRDefault="00F659AD" w:rsidP="00F659AD">
      <w:r>
        <w:t xml:space="preserve">- ЮниКредит Банк: запуск новой системы интернет-банкинга «Enter.UniCredit». </w:t>
      </w:r>
    </w:p>
    <w:p w:rsidR="00F659AD" w:rsidRDefault="00F659AD" w:rsidP="00F659AD"/>
    <w:p w:rsidR="00F659AD" w:rsidRDefault="00F659AD" w:rsidP="00F659AD">
      <w:r>
        <w:t xml:space="preserve">Расширение функциональности системы было зафиксировано у Альфа-Банка, банка Авангард, ВТБ24, Райффайзенбанка, Росбанка и Ситибанка. Также можно отметить увеличение числа компаний-партнеров практически во всех исследуемых банках в категориях «мобильная и проводная связь», «спутниковое телевидение, «платежные системы», «интернет-провайдеры», «коммунальные платежи», которое затронуло и регионы. </w:t>
      </w:r>
    </w:p>
    <w:p w:rsidR="00F659AD" w:rsidRDefault="00F659AD" w:rsidP="00F659AD"/>
    <w:p w:rsidR="00F659AD" w:rsidRDefault="00F659AD" w:rsidP="00F659AD">
      <w:r>
        <w:t xml:space="preserve">Лучшим интернет-банком России, по версии журнала Global Finance, в 2008 году был признан Альфа-Банк. Также Альфа-Банк удостоен звания «Лучший интернет-банк по обслуживанию частных клиентов» в подкатегории «Управление счетами» в странах Центральной и Восточной Европы. </w:t>
      </w:r>
    </w:p>
    <w:p w:rsidR="00F659AD" w:rsidRDefault="00F659AD" w:rsidP="00F659AD"/>
    <w:p w:rsidR="00F659AD" w:rsidRDefault="00F659AD" w:rsidP="00F659AD">
      <w:r>
        <w:t>Перспективы развития российского рынка ДБО</w:t>
      </w:r>
    </w:p>
    <w:p w:rsidR="00F659AD" w:rsidRDefault="00F659AD" w:rsidP="00F659AD"/>
    <w:p w:rsidR="00F659AD" w:rsidRDefault="00F659AD" w:rsidP="00F659AD">
      <w:r>
        <w:t xml:space="preserve">В целом сегмент интернет-банкинга активно развивается, игроки рынка отмечают постоянный рост клиентской базы - от 40% в год. При этом по отдельным направлениям и банкам этот рост еще выше: ВТБ24, Сбербанк, Альфа-банк, Росбанк, ЮниКредит Банк - в 2 раза за 2008 год, Промсвязьбанк - в 3 раза за 2008 год, УРАЛСИБ - в 10 раз с 2007 года. По мнению аналитиков, замедления динамики развития можно ждать не ранее 2011 года, когда рынок будет насыщен подобными услугами. </w:t>
      </w:r>
    </w:p>
    <w:p w:rsidR="00F659AD" w:rsidRDefault="00F659AD" w:rsidP="00F659AD"/>
    <w:p w:rsidR="00F659AD" w:rsidRDefault="00F659AD" w:rsidP="00F659AD">
      <w:r>
        <w:t xml:space="preserve">На сегодняшний день, хотя банки активно работают в сфере расширения функциональности систем ДБО, выходят на новые сегменты рынка, продвижением и стимулированием продаж данных услуг всерьез занимаются лишь отдельные игроки: ВТБ24, Альфа-Банк, Сбербанк, в некоторой мере Росбанк, Банк Москвы и ЮниКредит Банк. И потребителю на рынке ДБО все еще не хватает информации, понятных справочных систем, а иногда и своеобразного «толчка» со стороны банка. И если существующее положение вещей сохранится, рост рынка к 2010 году, по оценкам аналитиков, не превысит 100%, тогда как при активном коммуникационном воздействии может составить 400% до 2011 года. </w:t>
      </w:r>
    </w:p>
    <w:p w:rsidR="00F659AD" w:rsidRDefault="00F659AD" w:rsidP="00F659AD"/>
    <w:p w:rsidR="00F659AD" w:rsidRDefault="00F659AD" w:rsidP="00F659AD">
      <w:r>
        <w:t xml:space="preserve">Некоторые банки уже принимают во внимание снижение доступности банковских услуг для потребителей и активно работают в области достижения взаимодействия с каждым конкретным потребителем, в том числе расширяя региональный охват компаний, с которыми заключаются договоры о сотрудничестве. Через системы ДБО предлагаются льготные либо бесплатные переводы средств, но пока это касается в основном сотовых операторов, интернет-провайдеров и операторов проводной телефонии. </w:t>
      </w:r>
    </w:p>
    <w:p w:rsidR="00F659AD" w:rsidRDefault="00F659AD" w:rsidP="00F659AD"/>
    <w:p w:rsidR="00F659AD" w:rsidRDefault="00F659AD" w:rsidP="00F659AD">
      <w:r>
        <w:t xml:space="preserve">Также банки стимулируют перевод части РКО физических лиц в дистанционную сферу. В этом плане показателен пример Альфа-Банка, который предлагает своим клиентам осуществлять необходимые конверсионные операции именно через интернет-банк, отмечая, что при отсутствии резких скачков на валютном рынке курсы конвертации через интернет-банк в основном являются более выгодными, чем при осуществлении тех же операций в банкоматах банка (с учетом комиссии за выдачу наличных денежных средств). </w:t>
      </w:r>
    </w:p>
    <w:p w:rsidR="00F659AD" w:rsidRDefault="00F659AD" w:rsidP="00F659AD"/>
    <w:p w:rsidR="00F659AD" w:rsidRDefault="00F659AD" w:rsidP="00F659AD">
      <w:r>
        <w:t xml:space="preserve">По оценкам экспертов рынка, потенциал роста российского интернет-банкинга огромен. Сопутствующие рынки развиваются не менее активно: </w:t>
      </w:r>
    </w:p>
    <w:p w:rsidR="00F659AD" w:rsidRDefault="00F659AD" w:rsidP="00F659AD"/>
    <w:p w:rsidR="00F659AD" w:rsidRDefault="00F659AD" w:rsidP="00F659AD">
      <w:r>
        <w:t xml:space="preserve">- аудитория российской зоны Интернета уже сейчас насчитывает 32 млн пользователей, и согласно данным опросов каждый третий пользователь готов управлять своим банковским счетом через Интернет; </w:t>
      </w:r>
    </w:p>
    <w:p w:rsidR="00F659AD" w:rsidRDefault="00F659AD" w:rsidP="00F659AD"/>
    <w:p w:rsidR="00F659AD" w:rsidRDefault="00F659AD" w:rsidP="00F659AD">
      <w:r>
        <w:t xml:space="preserve">- рынок интернет-торговли увеличивается на 30-50% ежегодно; </w:t>
      </w:r>
    </w:p>
    <w:p w:rsidR="00F659AD" w:rsidRDefault="00F659AD" w:rsidP="00F659AD"/>
    <w:p w:rsidR="00F659AD" w:rsidRDefault="00F659AD" w:rsidP="00F659AD">
      <w:r>
        <w:t xml:space="preserve">- количество абонентов мобильной связи уже существенно превышает численность населения России. </w:t>
      </w:r>
    </w:p>
    <w:p w:rsidR="00F659AD" w:rsidRDefault="00F659AD" w:rsidP="00F659AD"/>
    <w:p w:rsidR="00F659AD" w:rsidRDefault="00F659AD" w:rsidP="00F659AD">
      <w:r>
        <w:t xml:space="preserve">В условиях экономического кризиса, когда компании принимают решения о сокращении своих филиальных сетей, достаточно предпосылок для совершения качественного рывка в продвижении дистанционного обслуживания. С другой стороны рост популярности интернет-услуг среди населения делает их развитие необходимым условием конкурентоспособности банков. </w:t>
      </w:r>
    </w:p>
    <w:p w:rsidR="00F659AD" w:rsidRDefault="00F659AD" w:rsidP="00F659AD"/>
    <w:p w:rsidR="00F659AD" w:rsidRDefault="00F659AD" w:rsidP="00F659AD">
      <w:r>
        <w:t xml:space="preserve">Однако, учитывая отсутствие у значительной части населения России доступа к высокоскоростному проводному Интернету, внедрение мобильных услуг является наиболее эффективным решением. Неслучайно еще в 2002 году достаточно консервативный в области дистанционных технологий Сбербанк одним из первых в России предложил услугу «Мобильный банк» владельцам своих карт, которая остается популярной и по сей день, насчитывая свыше 5 млн пользователей. </w:t>
      </w:r>
    </w:p>
    <w:p w:rsidR="00F659AD" w:rsidRDefault="00F659AD" w:rsidP="00F659AD"/>
    <w:p w:rsidR="00F659AD" w:rsidRDefault="00F659AD" w:rsidP="00F659AD">
      <w:r>
        <w:t xml:space="preserve">Таким образом, исходя из приведенных данных, можно утверждать с высокой степенью вероятности, что максимальный прирост клиентской базы в ближайшие годы будут показывать именно мобильные сервисы. </w:t>
      </w:r>
    </w:p>
    <w:p w:rsidR="00F659AD" w:rsidRDefault="00F659AD" w:rsidP="00F659AD"/>
    <w:p w:rsidR="00F659AD" w:rsidRDefault="00F659AD" w:rsidP="00F659AD">
      <w:r>
        <w:t>При этом многие аналитики рынка убеждены, что будущее мобильного банкинга в совершенствовании доступа в Интернет с телефона: клиент не должен быть стеснен в операциях и средствах управления, не важно, зашел он в интернет-банк с настольного компьютера, ноутбука, смартфона, КПК, iPhone или обычного мобильного телефона.</w:t>
      </w:r>
    </w:p>
    <w:p w:rsidR="00F659AD" w:rsidRDefault="00F659AD" w:rsidP="00F659AD"/>
    <w:p w:rsidR="00F659AD" w:rsidRDefault="00F659AD" w:rsidP="00F659AD">
      <w:r>
        <w:t>А.В. Пашкова, AnalyticResearchGroup, директор по развитию</w:t>
      </w:r>
    </w:p>
    <w:p w:rsidR="00F659AD" w:rsidRDefault="00F659AD" w:rsidP="00F659AD">
      <w:r>
        <w:t>Печать</w:t>
      </w:r>
    </w:p>
    <w:p w:rsidR="0014587A" w:rsidRDefault="00F659AD" w:rsidP="00F659AD">
      <w:r>
        <w:t>Ю.В. Иванова, AnalyticResearchGroup, руководитель аналитического отдела</w:t>
      </w:r>
      <w:bookmarkStart w:id="0" w:name="_GoBack"/>
      <w:bookmarkEnd w:id="0"/>
    </w:p>
    <w:sectPr w:rsidR="0014587A" w:rsidSect="001458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59AD"/>
    <w:rsid w:val="0014587A"/>
    <w:rsid w:val="002958FC"/>
    <w:rsid w:val="002F20D3"/>
    <w:rsid w:val="0059747B"/>
    <w:rsid w:val="006C51A0"/>
    <w:rsid w:val="00F6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494D80-9B4D-44AB-8851-B26B016B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587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2884</Words>
  <Characters>16440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Домашний компьютер</Company>
  <LinksUpToDate>false</LinksUpToDate>
  <CharactersWithSpaces>19286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admin</cp:lastModifiedBy>
  <cp:revision>2</cp:revision>
  <dcterms:created xsi:type="dcterms:W3CDTF">2014-04-02T18:14:00Z</dcterms:created>
  <dcterms:modified xsi:type="dcterms:W3CDTF">2014-04-02T18:14:00Z</dcterms:modified>
</cp:coreProperties>
</file>