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F43" w:rsidRDefault="006F244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Мир обывателей в произведениях Салтыкова-Щедрина</w:t>
      </w:r>
    </w:p>
    <w:p w:rsidR="00E43F43" w:rsidRDefault="006F244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Салтыков-Щедрин жил в </w:t>
      </w:r>
      <w:r>
        <w:rPr>
          <w:color w:val="000000"/>
          <w:lang w:val="en-US"/>
        </w:rPr>
        <w:t>XIX</w:t>
      </w:r>
      <w:r>
        <w:rPr>
          <w:color w:val="000000"/>
        </w:rPr>
        <w:t xml:space="preserve"> веке, но и сегодня его произведения имеют отношение к современности. Взять хотя бы его жгучую ненависть к обывателям. Казалось бы, чем его не устраивают тихое существование некоторых особей. Но его желание добра родине настолько остро, что он хочет вытравить из человека все то приниженное и рабское что делает человека обывателем независимо от того поста, который он занимает.</w:t>
      </w:r>
    </w:p>
    <w:p w:rsidR="00E43F43" w:rsidRDefault="006F244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Но как сказать об этом людям, не обидев их. И он обращается к жанру сказок. Так появляется на свет сказка </w:t>
      </w:r>
      <w:r>
        <w:rPr>
          <w:color w:val="000000"/>
          <w:lang w:val="en-US"/>
        </w:rPr>
        <w:t>“</w:t>
      </w:r>
      <w:r>
        <w:rPr>
          <w:color w:val="000000"/>
        </w:rPr>
        <w:t>Премудрый пискарь</w:t>
      </w:r>
      <w:r>
        <w:rPr>
          <w:color w:val="000000"/>
          <w:lang w:val="en-US"/>
        </w:rPr>
        <w:t>”</w:t>
      </w:r>
      <w:r>
        <w:rPr>
          <w:color w:val="000000"/>
        </w:rPr>
        <w:t>.</w:t>
      </w:r>
    </w:p>
    <w:p w:rsidR="00E43F43" w:rsidRDefault="006F244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Медленно разворачиваются события на речном дне, “жил-был пискарь”. И родители у него были хорошие, сумели уберечь его от всяких напастей. Но как-то уж впрямую понял их напутствие “гляди в оба”. Он не пошел дальше продолжать их пескариный род, а скрылся от жизни в мутной, речной воде.</w:t>
      </w:r>
    </w:p>
    <w:p w:rsidR="00E43F43" w:rsidRDefault="006F244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Можно подумать, что Салтыков-Щедрин провел ни одну неделю в акваланге (если бы он тогда существовал) присматривая за пескарем. Фантазия его безгранична. Вот как он описывает гнездо пескаря: (Цитата, в которой говорится, как пескарь долбил норку).</w:t>
      </w:r>
    </w:p>
    <w:p w:rsidR="00E43F43" w:rsidRDefault="006F244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Но конечно Щедрин описывает и трудности пескариной жизни: ему, как и всем угрожают всякие напасти. В страх бросает, когда читаешь, как рак возник у жилища пескаря: (Цитата - встреча с раком).</w:t>
      </w:r>
    </w:p>
    <w:p w:rsidR="00E43F43" w:rsidRDefault="006F244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Тут мы впервые слышим слова, которые будут повторяться не один раз: “все дрожал, все дрожал”.</w:t>
      </w:r>
    </w:p>
    <w:p w:rsidR="00E43F43" w:rsidRDefault="006F244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 не приходит в голову пескарю, что можно защитить свое жилище: испугать рака, забросать его илом, соседей позвать на помощь.</w:t>
      </w:r>
    </w:p>
    <w:p w:rsidR="00E43F43" w:rsidRDefault="006F244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Но если кто-то подумает, что Щедрин высмеивает только мелких обывателей – пескарей, то это не так, вспомним Органчика, градоначальника города Глупова из “Истории одного города”. В его голове только две команды: “разорю” и “не потерплю”.</w:t>
      </w:r>
    </w:p>
    <w:p w:rsidR="00E43F43" w:rsidRDefault="006F2446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Он не дает себе труда позаботиться о своих подданных. Ему не приходит в голову, что надо работать, не покладая рук ради своего города. Он только ведет свой город к разорению и уничтожению. Он не развивается как личность, а деградирует.</w:t>
      </w:r>
    </w:p>
    <w:p w:rsidR="00E43F43" w:rsidRDefault="006F244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Но вернемся к пескарю. Он уже достиг середины жизни, и мы вправе ждать от него каких-то свершений, поступков, какой-то оценки своего жизненного пути. И что же мы видим: большого, глупого пескаря, который нисколько не набрался не ума, не опыта. И радости от жизни у него нет:</w:t>
      </w:r>
    </w:p>
    <w:p w:rsidR="00E43F43" w:rsidRDefault="006F244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(Цитата - о том, как он не играет в карты и т.д.).</w:t>
      </w:r>
    </w:p>
    <w:p w:rsidR="00E43F43" w:rsidRDefault="006F244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Тут Щедрин выступает не как фантаст, а как сатирик, потому что здесь каждый понимает, что речь идет о человеческом обществе, а если точнее то о русском обществе </w:t>
      </w:r>
      <w:r>
        <w:rPr>
          <w:color w:val="000000"/>
          <w:lang w:val="en-US"/>
        </w:rPr>
        <w:t>IX</w:t>
      </w:r>
      <w:r>
        <w:rPr>
          <w:color w:val="000000"/>
        </w:rPr>
        <w:t xml:space="preserve"> века, о его либеральной прослойке.</w:t>
      </w:r>
    </w:p>
    <w:p w:rsidR="00E43F43" w:rsidRDefault="006F244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 все, потому что он - пескарь боялся риска, боялся жизни, а, как известно кто не рискует, тот не пьет шампанское.</w:t>
      </w:r>
    </w:p>
    <w:p w:rsidR="00E43F43" w:rsidRDefault="006F244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Щедринская ярость с каждой строкой набирает силу, ему уже недостаточно обозначить пороки общества. Он переходит в прямую атаку не оставляя не каких сомнений в своих намерениях. Так он пишет о последних днях пескаря. Переходя от иносказания к грубому обличению:</w:t>
      </w:r>
    </w:p>
    <w:p w:rsidR="00E43F43" w:rsidRDefault="006F244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(Цитата о том, как пескарь сидит в норке и рассуждает о своей жизни).</w:t>
      </w:r>
    </w:p>
    <w:p w:rsidR="00E43F43" w:rsidRDefault="006F244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 ведь наверно для чего-то появился пескарь на свет, хотя бы для того, что бы род продолжить, как завещали ему родители. “ Ведь было и у него предназначение высокое”- как с тоской писал о Плюшкине Гоголь.</w:t>
      </w:r>
    </w:p>
    <w:p w:rsidR="00E43F43" w:rsidRDefault="006F244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Но нет, не использовал пескарь свой шанс в жизни. Этим сатирические сказки Щедрина и замечательны, что они заставляют задуматься о своем предназначении, о том, что жизнь строится не только силою судьбы, но и силами человека. И как же сильно надо было любить свой народ, чтоб не побоятся показать как в зеркале его недостатки. Потомучто только зная их влицо - можно их побороть.</w:t>
      </w:r>
    </w:p>
    <w:p w:rsidR="00E43F43" w:rsidRDefault="006F244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Поэтому Салтыкова-Щедрина можно поистине считать нашим современником потомучто обыватель живет в каждом из нас.</w:t>
      </w:r>
    </w:p>
    <w:p w:rsidR="00E43F43" w:rsidRDefault="006F244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 в нынешнем веке можно прожить жизнь безо всякого смысла, как сделал это пескарь. Но как вспоминаешь эту сказку, так сразу не хочется быть этим пескарем и сделать что-нибудь хорошее в жизни.</w:t>
      </w:r>
    </w:p>
    <w:p w:rsidR="00E43F43" w:rsidRDefault="006F2446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 только прочитав до конца эту великую сказку, понимаешь иронию, заложенную в названии “Премудрый пискарь”. Никакой он не премудрый, а жалкое, неинтересное существо. Одно слово – обыватель.</w:t>
      </w:r>
      <w:bookmarkStart w:id="0" w:name="_GoBack"/>
      <w:bookmarkEnd w:id="0"/>
    </w:p>
    <w:sectPr w:rsidR="00E43F43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1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2446"/>
    <w:rsid w:val="006C14E9"/>
    <w:rsid w:val="006F2446"/>
    <w:rsid w:val="00E4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76CE13D-D4D1-44A2-BB06-7AD21A0D6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2576</Words>
  <Characters>1469</Characters>
  <Application>Microsoft Office Word</Application>
  <DocSecurity>0</DocSecurity>
  <Lines>12</Lines>
  <Paragraphs>8</Paragraphs>
  <ScaleCrop>false</ScaleCrop>
  <Company>HOME</Company>
  <LinksUpToDate>false</LinksUpToDate>
  <CharactersWithSpaces>4037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СОЧИНЕНИЕ</dc:title>
  <dc:subject/>
  <dc:creator>Vladimir</dc:creator>
  <cp:keywords/>
  <dc:description/>
  <cp:lastModifiedBy>admin</cp:lastModifiedBy>
  <cp:revision>2</cp:revision>
  <dcterms:created xsi:type="dcterms:W3CDTF">2014-01-25T23:50:00Z</dcterms:created>
  <dcterms:modified xsi:type="dcterms:W3CDTF">2014-01-25T23:50:00Z</dcterms:modified>
</cp:coreProperties>
</file>