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C29D7" w:rsidRPr="00F95B2F" w:rsidRDefault="00FC29D7" w:rsidP="00FC29D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7B1A8C" w:rsidRPr="00F95B2F" w:rsidRDefault="007B1A8C" w:rsidP="00FC29D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95B2F">
        <w:rPr>
          <w:b/>
          <w:bCs/>
          <w:color w:val="000000"/>
          <w:sz w:val="28"/>
          <w:szCs w:val="28"/>
        </w:rPr>
        <w:t>Адм</w:t>
      </w:r>
      <w:r w:rsidR="00FC29D7" w:rsidRPr="00F95B2F">
        <w:rPr>
          <w:b/>
          <w:bCs/>
          <w:color w:val="000000"/>
          <w:sz w:val="28"/>
          <w:szCs w:val="28"/>
        </w:rPr>
        <w:t>инистративно-правовые отношения</w:t>
      </w:r>
    </w:p>
    <w:p w:rsidR="00C27F3E" w:rsidRPr="00F95B2F" w:rsidRDefault="007B1A8C" w:rsidP="00FC29D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95B2F">
        <w:rPr>
          <w:b/>
          <w:bCs/>
          <w:color w:val="000000"/>
          <w:sz w:val="28"/>
          <w:szCs w:val="28"/>
        </w:rPr>
        <w:br w:type="page"/>
      </w:r>
      <w:r w:rsidR="00FC29D7" w:rsidRPr="00F95B2F">
        <w:rPr>
          <w:b/>
          <w:bCs/>
          <w:color w:val="000000"/>
          <w:sz w:val="28"/>
          <w:szCs w:val="28"/>
        </w:rPr>
        <w:t>Содержание</w:t>
      </w:r>
    </w:p>
    <w:p w:rsidR="00C27F3E" w:rsidRPr="00F95B2F" w:rsidRDefault="00C27F3E" w:rsidP="00FC29D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F32B7" w:rsidRPr="00F95B2F" w:rsidRDefault="004F32B7" w:rsidP="00FC29D7">
      <w:pPr>
        <w:suppressAutoHyphens/>
        <w:spacing w:line="360" w:lineRule="auto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Введение</w:t>
      </w:r>
    </w:p>
    <w:p w:rsidR="004F32B7" w:rsidRPr="00F95B2F" w:rsidRDefault="004F32B7" w:rsidP="00FC29D7">
      <w:pPr>
        <w:tabs>
          <w:tab w:val="left" w:pos="1080"/>
        </w:tabs>
        <w:suppressAutoHyphens/>
        <w:spacing w:line="360" w:lineRule="auto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1. Понятие административных правоотношений и их виды</w:t>
      </w:r>
    </w:p>
    <w:p w:rsidR="004F32B7" w:rsidRPr="00F95B2F" w:rsidRDefault="004F32B7" w:rsidP="00FC29D7">
      <w:pPr>
        <w:tabs>
          <w:tab w:val="left" w:pos="900"/>
        </w:tabs>
        <w:suppressAutoHyphens/>
        <w:spacing w:line="360" w:lineRule="auto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2. Основные черты административно-правовых отнош</w:t>
      </w:r>
      <w:r w:rsidR="000409A4" w:rsidRPr="00F95B2F">
        <w:rPr>
          <w:color w:val="000000"/>
          <w:sz w:val="28"/>
          <w:szCs w:val="28"/>
        </w:rPr>
        <w:t>ений. Их соотношение с другими</w:t>
      </w:r>
      <w:r w:rsidRPr="00F95B2F">
        <w:rPr>
          <w:color w:val="000000"/>
          <w:sz w:val="28"/>
          <w:szCs w:val="28"/>
        </w:rPr>
        <w:t xml:space="preserve"> правоотношениями</w:t>
      </w:r>
    </w:p>
    <w:p w:rsidR="004F32B7" w:rsidRPr="00F95B2F" w:rsidRDefault="004F32B7" w:rsidP="00FC29D7">
      <w:pPr>
        <w:suppressAutoHyphens/>
        <w:spacing w:line="360" w:lineRule="auto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3. Основания возникновения, изменения, прекращения административно-правовых отношений</w:t>
      </w:r>
    </w:p>
    <w:p w:rsidR="000409A4" w:rsidRPr="00F95B2F" w:rsidRDefault="000409A4" w:rsidP="00FC29D7">
      <w:pPr>
        <w:suppressAutoHyphens/>
        <w:spacing w:line="360" w:lineRule="auto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Заключение</w:t>
      </w:r>
    </w:p>
    <w:p w:rsidR="000409A4" w:rsidRPr="00F95B2F" w:rsidRDefault="000409A4" w:rsidP="00FC29D7">
      <w:pPr>
        <w:suppressAutoHyphens/>
        <w:spacing w:line="360" w:lineRule="auto"/>
        <w:rPr>
          <w:color w:val="000000"/>
          <w:sz w:val="28"/>
          <w:szCs w:val="28"/>
          <w:lang w:val="en-US"/>
        </w:rPr>
      </w:pPr>
      <w:r w:rsidRPr="00F95B2F">
        <w:rPr>
          <w:color w:val="000000"/>
          <w:sz w:val="28"/>
          <w:szCs w:val="28"/>
        </w:rPr>
        <w:t>Список использованной литературы</w:t>
      </w:r>
    </w:p>
    <w:p w:rsidR="00FC29D7" w:rsidRPr="00F95B2F" w:rsidRDefault="00FC29D7" w:rsidP="00FC29D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361D3" w:rsidRPr="00F95B2F" w:rsidRDefault="00D361D3" w:rsidP="0099299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br w:type="page"/>
      </w:r>
      <w:r w:rsidRPr="00F95B2F">
        <w:rPr>
          <w:b/>
          <w:color w:val="000000"/>
          <w:sz w:val="28"/>
          <w:szCs w:val="28"/>
        </w:rPr>
        <w:t>Введение</w:t>
      </w:r>
    </w:p>
    <w:p w:rsidR="00D361D3" w:rsidRPr="00F95B2F" w:rsidRDefault="00D361D3" w:rsidP="00FC29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D5F32" w:rsidRPr="00F95B2F" w:rsidRDefault="00D361D3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Любая отрасль российского права регулирует определенные правоотношения, т.е. отношения урегулированные нормами права. В частности, гражданскому праву свойственно регулирование гражданских правоотношений, уголовному праву – регулирование правоотношений связанных с преступлением и наказанием.</w:t>
      </w:r>
    </w:p>
    <w:p w:rsidR="002D5F32" w:rsidRPr="00F95B2F" w:rsidRDefault="002D5F3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Административно-правовые отношения – это урегулированные нормами административного права общественные отношения, складывающиеся в сфере деятельности исполнительной власти.</w:t>
      </w:r>
    </w:p>
    <w:p w:rsidR="00842519" w:rsidRPr="00F95B2F" w:rsidRDefault="00842519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Административно-правовые отношения представляют собой разновидность правовых отношений, разнообразных по своему характеру, юридическому содержанию по их участникам. Им свойственны все основные признаки любого правоотношения, как-то: </w:t>
      </w:r>
      <w:r w:rsidR="002453DE" w:rsidRPr="00F95B2F">
        <w:rPr>
          <w:color w:val="000000"/>
          <w:sz w:val="28"/>
          <w:szCs w:val="28"/>
        </w:rPr>
        <w:t>первичность</w:t>
      </w:r>
      <w:r w:rsidRPr="00F95B2F">
        <w:rPr>
          <w:color w:val="000000"/>
          <w:sz w:val="28"/>
          <w:szCs w:val="28"/>
        </w:rPr>
        <w:t xml:space="preserve"> правовых норм; регламентация правовой нормой поведения сторон этого отношения; корреспонденция взаимных обязанностей и право сторон правоотношения</w:t>
      </w:r>
      <w:r w:rsidR="002453DE" w:rsidRPr="00F95B2F">
        <w:rPr>
          <w:color w:val="000000"/>
          <w:sz w:val="28"/>
          <w:szCs w:val="28"/>
        </w:rPr>
        <w:t>, определяемое нормой и т.п.</w:t>
      </w:r>
    </w:p>
    <w:p w:rsidR="00495491" w:rsidRPr="00F95B2F" w:rsidRDefault="00495491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Административные правоотношения обеспечиваются силой государственного принуждения.</w:t>
      </w:r>
    </w:p>
    <w:p w:rsidR="002D5F32" w:rsidRPr="00F95B2F" w:rsidRDefault="002D5F3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Основная цель работы – учебная, получить теоретические знания по данной теме, усвоить виды, черты административно-правовых отношений, их соотношение с другими</w:t>
      </w:r>
      <w:r w:rsidR="00FC29D7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правоотношениями, а так же основания возникновения, изменения, прекращения административно-правовых отношений.</w:t>
      </w:r>
    </w:p>
    <w:p w:rsidR="002D5F32" w:rsidRPr="00F95B2F" w:rsidRDefault="002D5F3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Для выполнения поставленной цели, в работе поставлены задачи:</w:t>
      </w:r>
    </w:p>
    <w:p w:rsidR="002D5F32" w:rsidRPr="00F95B2F" w:rsidRDefault="002D5F32" w:rsidP="00FC29D7">
      <w:pPr>
        <w:numPr>
          <w:ilvl w:val="0"/>
          <w:numId w:val="10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Наиболее подробно изучить само понятие «административно-правовых отношений»;</w:t>
      </w:r>
    </w:p>
    <w:p w:rsidR="00842519" w:rsidRPr="00F95B2F" w:rsidRDefault="00842519" w:rsidP="00FC29D7">
      <w:pPr>
        <w:numPr>
          <w:ilvl w:val="0"/>
          <w:numId w:val="1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Виды и основные черты административно-правовых отношений;</w:t>
      </w:r>
    </w:p>
    <w:p w:rsidR="00842519" w:rsidRPr="00F95B2F" w:rsidRDefault="00842519" w:rsidP="00FC29D7">
      <w:pPr>
        <w:numPr>
          <w:ilvl w:val="0"/>
          <w:numId w:val="1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Их соотношение с другими</w:t>
      </w:r>
      <w:r w:rsidR="00FC29D7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правоотношениями.</w:t>
      </w:r>
    </w:p>
    <w:p w:rsidR="00842519" w:rsidRPr="00F95B2F" w:rsidRDefault="00842519" w:rsidP="00FC29D7">
      <w:pPr>
        <w:numPr>
          <w:ilvl w:val="0"/>
          <w:numId w:val="1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Основания возникновения, изменения, прекращения административно-правовых отношений.</w:t>
      </w:r>
    </w:p>
    <w:p w:rsidR="00FC29D7" w:rsidRPr="00F95B2F" w:rsidRDefault="00FC29D7" w:rsidP="00FC29D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A15EA" w:rsidRPr="00F95B2F" w:rsidRDefault="00EA15EA" w:rsidP="00992990">
      <w:pPr>
        <w:spacing w:line="360" w:lineRule="auto"/>
        <w:ind w:firstLine="709"/>
        <w:jc w:val="center"/>
        <w:rPr>
          <w:color w:val="000000"/>
          <w:sz w:val="28"/>
        </w:rPr>
      </w:pPr>
      <w:r w:rsidRPr="00F95B2F">
        <w:rPr>
          <w:color w:val="000000"/>
          <w:sz w:val="28"/>
          <w:szCs w:val="28"/>
        </w:rPr>
        <w:br w:type="page"/>
      </w:r>
      <w:r w:rsidR="00495491" w:rsidRPr="00F95B2F">
        <w:rPr>
          <w:b/>
          <w:color w:val="000000"/>
          <w:sz w:val="28"/>
          <w:szCs w:val="28"/>
        </w:rPr>
        <w:t xml:space="preserve">1. </w:t>
      </w:r>
      <w:r w:rsidRPr="00F95B2F">
        <w:rPr>
          <w:b/>
          <w:color w:val="000000"/>
          <w:sz w:val="28"/>
          <w:szCs w:val="28"/>
        </w:rPr>
        <w:t>Понятие административных правоотношений и их виды</w:t>
      </w:r>
    </w:p>
    <w:p w:rsidR="00D83F8B" w:rsidRPr="00F95B2F" w:rsidRDefault="00D83F8B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15EA" w:rsidRPr="00F95B2F" w:rsidRDefault="00EA15E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Любые общественные отношения преобразуются под регулирующим воздействием соответствующих норм права, т.е. приобретают правовую форму – становятся правовыми отношениями</w:t>
      </w:r>
      <w:r w:rsidRPr="00F95B2F">
        <w:rPr>
          <w:i/>
          <w:color w:val="000000"/>
          <w:sz w:val="28"/>
          <w:szCs w:val="28"/>
        </w:rPr>
        <w:t>.</w:t>
      </w:r>
      <w:r w:rsidRPr="00F95B2F">
        <w:rPr>
          <w:color w:val="000000"/>
          <w:sz w:val="28"/>
          <w:szCs w:val="28"/>
        </w:rPr>
        <w:t xml:space="preserve"> Стороны таких отношений становятся носителями взаимных юридических обязанностей и прав, а их связи – правовыми. Это достигается тем, что именно правовая норма устанавливает обязанности и права, определяет ответственность за их неисполнение или нарушение прав одной из сторон. В этом смысле налицо следующий правовой механизм: правоотношение возникает непосредственно в процессе реализации предписаний, содержащихся в данной норме права.</w:t>
      </w:r>
    </w:p>
    <w:p w:rsidR="00EA15EA" w:rsidRPr="00F95B2F" w:rsidRDefault="00EA15E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Административные правоотношения являются разновидностью правовых отношение, в силу чего для них характерно все то общее, что свойственно любому правовому отношению.</w:t>
      </w:r>
    </w:p>
    <w:p w:rsidR="00EA15EA" w:rsidRPr="00F95B2F" w:rsidRDefault="00EA15E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Административно-правовое отношение представляет собой урегулированное административно-правовой нормой управленческое общественное отношение, в котором стороны выступают в качестве носителей взаимных прав и обязанностей, установленных и гарантированных административно-правовой нормой.</w:t>
      </w:r>
      <w:r w:rsidRPr="00F95B2F">
        <w:rPr>
          <w:rStyle w:val="a5"/>
          <w:color w:val="000000"/>
          <w:sz w:val="28"/>
          <w:szCs w:val="28"/>
          <w:vertAlign w:val="baseline"/>
        </w:rPr>
        <w:footnoteReference w:id="1"/>
      </w:r>
    </w:p>
    <w:p w:rsidR="00A83792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Административно-правовые отношения – это урегулированные нормами административного права общественные отношения, складывающиеся в сфере деятельности исполнительной власти. Административно-правовые отношения являются разновидностью правоотношений вообще, поэтому они обладают всеми свойственными им общими признаками. В то же время они имеют свои особенност</w:t>
      </w:r>
      <w:r w:rsidR="00A83792" w:rsidRPr="00F95B2F">
        <w:rPr>
          <w:color w:val="000000"/>
          <w:sz w:val="28"/>
          <w:szCs w:val="28"/>
        </w:rPr>
        <w:t>и.</w:t>
      </w:r>
    </w:p>
    <w:p w:rsidR="00800064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Особенности административных правоотношений</w:t>
      </w:r>
      <w:r w:rsidR="00800064" w:rsidRPr="00F95B2F">
        <w:rPr>
          <w:color w:val="000000"/>
          <w:sz w:val="28"/>
          <w:szCs w:val="28"/>
        </w:rPr>
        <w:t>:</w:t>
      </w:r>
    </w:p>
    <w:p w:rsidR="00800064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1. обязанности и права сторон этих отношений связаны с деятельностью государственной администрации;</w:t>
      </w:r>
    </w:p>
    <w:p w:rsidR="00800064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2. в этих отношениях одной из сторон выступает субъект административной власти (орган, должностное лицо, негосударственная организация, наделенные государственно-властными полномочиями);</w:t>
      </w:r>
    </w:p>
    <w:p w:rsidR="00800064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3. данные отношения чаще всего возникают по инициативе одной из сторон;</w:t>
      </w:r>
    </w:p>
    <w:p w:rsidR="00800064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4. в случае нарушения административно-правовой нормы нарушитель несет ответственность перед государством;</w:t>
      </w:r>
    </w:p>
    <w:p w:rsidR="00FC29D7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5. разрешение споров между сторонами, как правило, осуществляется в административном порядке (хотя за последние годы все больше и больше таких споров рассматривается судами).</w:t>
      </w:r>
    </w:p>
    <w:p w:rsidR="00800064" w:rsidRPr="00F95B2F" w:rsidRDefault="0080006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Существует значительное разнообразие административных правоотношений.</w:t>
      </w:r>
    </w:p>
    <w:p w:rsidR="00A83792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Классификация административно-правовых отношений может проводиться по различным основаниям. Наиболее значимо при этом выяснение, прежде всего характера управленческих связей</w:t>
      </w:r>
      <w:r w:rsidRPr="00F95B2F">
        <w:rPr>
          <w:i/>
          <w:color w:val="000000"/>
          <w:sz w:val="28"/>
          <w:szCs w:val="28"/>
        </w:rPr>
        <w:t>.</w:t>
      </w:r>
    </w:p>
    <w:p w:rsidR="00A83792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С этих позиций можно выделить:</w:t>
      </w:r>
    </w:p>
    <w:p w:rsidR="00A83792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1. Отношения, непосредственно выражающие сущность исполнительной власти. В рамках такого рода отношений соответствующий субъект исполнительной власти осуществляет непосредственное управляющее (упорядочивающее) воздействие на поведение управляемых участников этих отношений. Естественно, что именно им принадлежит главенствующая роль в общей системе административно-правовых отношений. </w:t>
      </w:r>
      <w:r w:rsidR="00016962" w:rsidRPr="00F95B2F">
        <w:rPr>
          <w:color w:val="000000"/>
          <w:sz w:val="28"/>
          <w:szCs w:val="28"/>
        </w:rPr>
        <w:t>Это,</w:t>
      </w:r>
      <w:r w:rsidRPr="00F95B2F">
        <w:rPr>
          <w:color w:val="000000"/>
          <w:sz w:val="28"/>
          <w:szCs w:val="28"/>
        </w:rPr>
        <w:t xml:space="preserve"> прежде всего отношения между вышестоящими и нижестоящими звеньями механизма исполнительной власти, между руководителями и подчиненными им по службе работниками административно-управленческого аппарата, между исполнительными органами (должностными лицами) и гражданами, общественными объединениями, государственными и негосударственными предприятиями и учреждениями, на которых действующим правом возлагаются определенные административно-правовые обязанности.</w:t>
      </w:r>
    </w:p>
    <w:p w:rsidR="00A83792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2. Отношения, которые складываются за рамками непосредственного управляющего воздействия</w:t>
      </w:r>
      <w:r w:rsidRPr="00F95B2F">
        <w:rPr>
          <w:i/>
          <w:color w:val="000000"/>
          <w:sz w:val="28"/>
          <w:szCs w:val="28"/>
        </w:rPr>
        <w:t>,</w:t>
      </w:r>
      <w:r w:rsidRPr="00F95B2F">
        <w:rPr>
          <w:color w:val="000000"/>
          <w:sz w:val="28"/>
          <w:szCs w:val="28"/>
        </w:rPr>
        <w:t xml:space="preserve"> но связаны с его осуществлением. Они имеют вспомогательное значение по отношению к первому – основному виду административно-правовых отношений, что, однако, не умаляет</w:t>
      </w:r>
      <w:r w:rsidRPr="00F95B2F">
        <w:rPr>
          <w:b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их значимости. Так, исполнительные органы часто вступают в отношения друг с другом по поводу согласования различных вопросов либо для подготовки совместных управленческих действий и т.п. Такого рода управленческие связи служат организационно-правовой предпосылкой собственно властеотношений (первый вид). В соответствии с известной формулой управления они выражают отношения типа «субъект – субъект» в отличие от первого вида отношений, которые полностью соответствуют управленческим связям типа «субъект – объект».</w:t>
      </w:r>
    </w:p>
    <w:p w:rsidR="004F32B7" w:rsidRPr="00F95B2F" w:rsidRDefault="00A83792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Фактически речь идет об основных и неосновных управленческих связях. Они получили в научной и учебной литературе по административному праву специфическое наименование, а именно: вертикальные и горизонтальные отношения. В основу такого их подразделения положен юридический характер взаимодействия их участников.</w:t>
      </w:r>
      <w:r w:rsidR="00016962" w:rsidRPr="00F95B2F">
        <w:rPr>
          <w:rStyle w:val="a5"/>
          <w:color w:val="000000"/>
          <w:sz w:val="28"/>
          <w:szCs w:val="28"/>
          <w:vertAlign w:val="baseline"/>
        </w:rPr>
        <w:footnoteReference w:id="2"/>
      </w:r>
    </w:p>
    <w:p w:rsidR="000409A4" w:rsidRPr="00F95B2F" w:rsidRDefault="000409A4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Административные правоотношения классифицируются по различным критериям.</w:t>
      </w:r>
    </w:p>
    <w:p w:rsidR="000409A4" w:rsidRPr="00F95B2F" w:rsidRDefault="00766126" w:rsidP="00FC29D7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1. </w:t>
      </w:r>
      <w:r w:rsidR="000409A4" w:rsidRPr="00F95B2F">
        <w:rPr>
          <w:color w:val="000000"/>
          <w:sz w:val="28"/>
          <w:szCs w:val="28"/>
        </w:rPr>
        <w:t>По основаниям возникновения административно-правовые отношения выделяются, возникающие, изменяющиеся прекращающиеся в процессе нормальной, правомерной деятельности уполномоченных субъектов, и деликтные правоотношения, являющиеся следствием главным образом дисциплинарных, административных правонарушений.</w:t>
      </w:r>
    </w:p>
    <w:p w:rsidR="00CB5F96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2. </w:t>
      </w:r>
      <w:r w:rsidR="000409A4" w:rsidRPr="00F95B2F">
        <w:rPr>
          <w:color w:val="000000"/>
          <w:sz w:val="28"/>
          <w:szCs w:val="28"/>
        </w:rPr>
        <w:t>В зависимости от назначения административно-</w:t>
      </w:r>
      <w:r w:rsidR="00CB5F96" w:rsidRPr="00F95B2F">
        <w:rPr>
          <w:color w:val="000000"/>
          <w:sz w:val="28"/>
          <w:szCs w:val="28"/>
        </w:rPr>
        <w:t>п</w:t>
      </w:r>
      <w:r w:rsidR="000409A4" w:rsidRPr="00F95B2F">
        <w:rPr>
          <w:color w:val="000000"/>
          <w:sz w:val="28"/>
          <w:szCs w:val="28"/>
        </w:rPr>
        <w:t>равовых норм</w:t>
      </w:r>
      <w:r w:rsidR="00CB5F96" w:rsidRPr="00F95B2F">
        <w:rPr>
          <w:color w:val="000000"/>
          <w:sz w:val="28"/>
          <w:szCs w:val="28"/>
        </w:rPr>
        <w:t xml:space="preserve"> различаются материальные и процессуальные административные правоотношения. Материальные – это отношения, урегулированные нормами материально-административного права, а процессуальные – отношения урегулированные процессуальными нормами административного права.</w:t>
      </w:r>
    </w:p>
    <w:p w:rsidR="00CB5F96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3. </w:t>
      </w:r>
      <w:r w:rsidR="00CB5F96" w:rsidRPr="00F95B2F">
        <w:rPr>
          <w:color w:val="000000"/>
          <w:sz w:val="28"/>
          <w:szCs w:val="28"/>
        </w:rPr>
        <w:t>По структуре объекта надо различать простые и сложные административные правоотношения, имеющие в качестве своей общей предпосылки организационные отношения.</w:t>
      </w:r>
    </w:p>
    <w:p w:rsidR="000409A4" w:rsidRPr="00F95B2F" w:rsidRDefault="00CB5F9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Общим объектом административных правоотношений, как и любых правоотношений, являются поведение, деятельность физических лиц и их различных коллективных образований. В простых правоотношениях он является единственным. В сложных административных правоотношениях объектом самого поведения (деятельности) могут быть объекты, частично сходные с объектами гражданского права</w:t>
      </w:r>
      <w:r w:rsidR="00D54C41" w:rsidRPr="00F95B2F">
        <w:rPr>
          <w:color w:val="000000"/>
          <w:sz w:val="28"/>
          <w:szCs w:val="28"/>
        </w:rPr>
        <w:t>: а) имущество; б) работы и услуги; в) информация; г) результаты интеллектуальной деятельности; д) нематериальные блага (ст. 128 ГК РФ).</w:t>
      </w:r>
    </w:p>
    <w:p w:rsidR="00D54C41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4. </w:t>
      </w:r>
      <w:r w:rsidR="00D54C41" w:rsidRPr="00F95B2F">
        <w:rPr>
          <w:color w:val="000000"/>
          <w:sz w:val="28"/>
          <w:szCs w:val="28"/>
        </w:rPr>
        <w:t>По соотношению прав и обязанностей сторон выделяются вертикальные и горизонтальные административные правоотношения. Вертикальными обычно признаются административные правоотношения, основанные на властном подчинении одной их стороны другой. Вертикальные правоотношения являются правоотношения в которых субъекту, имеющему правомочия принимать решения в отношении другой стороны, последняя не подчинена ни</w:t>
      </w:r>
      <w:r w:rsidR="00FC29D7" w:rsidRPr="00F95B2F">
        <w:rPr>
          <w:color w:val="000000"/>
          <w:sz w:val="28"/>
          <w:szCs w:val="28"/>
        </w:rPr>
        <w:t xml:space="preserve"> </w:t>
      </w:r>
      <w:r w:rsidR="00D54C41" w:rsidRPr="00F95B2F">
        <w:rPr>
          <w:color w:val="000000"/>
          <w:sz w:val="28"/>
          <w:szCs w:val="28"/>
        </w:rPr>
        <w:t xml:space="preserve">в административном, ни в юридическом правоотношении, а принятое решение не является для нее </w:t>
      </w:r>
      <w:r w:rsidRPr="00F95B2F">
        <w:rPr>
          <w:color w:val="000000"/>
          <w:sz w:val="28"/>
          <w:szCs w:val="28"/>
        </w:rPr>
        <w:t>обязательным</w:t>
      </w:r>
      <w:r w:rsidR="00D54C41" w:rsidRPr="00F95B2F">
        <w:rPr>
          <w:color w:val="000000"/>
          <w:sz w:val="28"/>
          <w:szCs w:val="28"/>
        </w:rPr>
        <w:t>.</w:t>
      </w:r>
      <w:r w:rsidRPr="00F95B2F">
        <w:rPr>
          <w:rStyle w:val="a5"/>
          <w:color w:val="000000"/>
          <w:sz w:val="28"/>
          <w:szCs w:val="28"/>
          <w:vertAlign w:val="baseline"/>
        </w:rPr>
        <w:footnoteReference w:id="3"/>
      </w:r>
    </w:p>
    <w:p w:rsidR="004F32B7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5. </w:t>
      </w:r>
      <w:r w:rsidR="00800064" w:rsidRPr="00F95B2F">
        <w:rPr>
          <w:color w:val="000000"/>
          <w:sz w:val="28"/>
          <w:szCs w:val="28"/>
        </w:rPr>
        <w:t>В зависимости от целей деятельности административно-правовые отношения могут быть</w:t>
      </w:r>
      <w:r w:rsidRPr="00F95B2F">
        <w:rPr>
          <w:color w:val="000000"/>
          <w:sz w:val="28"/>
          <w:szCs w:val="28"/>
        </w:rPr>
        <w:t xml:space="preserve"> </w:t>
      </w:r>
      <w:r w:rsidR="00800064" w:rsidRPr="00F95B2F">
        <w:rPr>
          <w:color w:val="000000"/>
          <w:sz w:val="28"/>
          <w:szCs w:val="28"/>
        </w:rPr>
        <w:t>регулятивн</w:t>
      </w:r>
      <w:r w:rsidRPr="00F95B2F">
        <w:rPr>
          <w:color w:val="000000"/>
          <w:sz w:val="28"/>
          <w:szCs w:val="28"/>
        </w:rPr>
        <w:t xml:space="preserve">ыми и </w:t>
      </w:r>
      <w:r w:rsidR="00800064" w:rsidRPr="00F95B2F">
        <w:rPr>
          <w:color w:val="000000"/>
          <w:sz w:val="28"/>
          <w:szCs w:val="28"/>
        </w:rPr>
        <w:t>охранительными (деликтные).</w:t>
      </w:r>
      <w:r w:rsidRPr="00F95B2F">
        <w:rPr>
          <w:color w:val="000000"/>
          <w:sz w:val="28"/>
          <w:szCs w:val="28"/>
        </w:rPr>
        <w:t xml:space="preserve"> </w:t>
      </w:r>
      <w:r w:rsidR="004F32B7" w:rsidRPr="00F95B2F">
        <w:rPr>
          <w:color w:val="000000"/>
          <w:sz w:val="28"/>
          <w:szCs w:val="28"/>
        </w:rPr>
        <w:t>Первые регулируют права и обязанности органов государственного управления, граждан и организаций, а вторые – порядок осуществления полномочий конкретных органов.</w:t>
      </w:r>
      <w:r w:rsidR="004F32B7" w:rsidRPr="00F95B2F">
        <w:rPr>
          <w:rStyle w:val="a5"/>
          <w:color w:val="000000"/>
          <w:sz w:val="28"/>
          <w:szCs w:val="28"/>
          <w:vertAlign w:val="baseline"/>
        </w:rPr>
        <w:footnoteReference w:id="4"/>
      </w:r>
    </w:p>
    <w:p w:rsidR="00766126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6. </w:t>
      </w:r>
      <w:r w:rsidR="00800064" w:rsidRPr="00F95B2F">
        <w:rPr>
          <w:color w:val="000000"/>
          <w:sz w:val="28"/>
          <w:szCs w:val="28"/>
        </w:rPr>
        <w:t>По составу участ</w:t>
      </w:r>
      <w:r w:rsidRPr="00F95B2F">
        <w:rPr>
          <w:color w:val="000000"/>
          <w:sz w:val="28"/>
          <w:szCs w:val="28"/>
        </w:rPr>
        <w:t xml:space="preserve">ников правоотношения могут быть </w:t>
      </w:r>
      <w:r w:rsidR="00800064" w:rsidRPr="00F95B2F">
        <w:rPr>
          <w:color w:val="000000"/>
          <w:sz w:val="28"/>
          <w:szCs w:val="28"/>
        </w:rPr>
        <w:t>внутриаппаратными</w:t>
      </w:r>
      <w:r w:rsidRPr="00F95B2F">
        <w:rPr>
          <w:color w:val="000000"/>
          <w:sz w:val="28"/>
          <w:szCs w:val="28"/>
        </w:rPr>
        <w:t xml:space="preserve"> и </w:t>
      </w:r>
      <w:r w:rsidR="00800064" w:rsidRPr="00F95B2F">
        <w:rPr>
          <w:color w:val="000000"/>
          <w:sz w:val="28"/>
          <w:szCs w:val="28"/>
        </w:rPr>
        <w:t>в</w:t>
      </w:r>
      <w:r w:rsidRPr="00F95B2F">
        <w:rPr>
          <w:color w:val="000000"/>
          <w:sz w:val="28"/>
          <w:szCs w:val="28"/>
        </w:rPr>
        <w:t xml:space="preserve">неаппаратными. </w:t>
      </w:r>
      <w:r w:rsidR="00800064" w:rsidRPr="00F95B2F">
        <w:rPr>
          <w:color w:val="000000"/>
          <w:sz w:val="28"/>
          <w:szCs w:val="28"/>
        </w:rPr>
        <w:t>Во внутрипартийных административных правоотношениях обязательный субъект (носитель административной власти, звено аппарата) вступает в отношения с другими звеньями аппарата (органами, служащими и др.). В</w:t>
      </w:r>
      <w:r w:rsidR="00A83792" w:rsidRPr="00F95B2F">
        <w:rPr>
          <w:color w:val="000000"/>
          <w:sz w:val="28"/>
          <w:szCs w:val="28"/>
        </w:rPr>
        <w:t>о внеаппаратных</w:t>
      </w:r>
      <w:r w:rsidR="00800064" w:rsidRPr="00F95B2F">
        <w:rPr>
          <w:color w:val="000000"/>
          <w:sz w:val="28"/>
          <w:szCs w:val="28"/>
        </w:rPr>
        <w:t xml:space="preserve"> административных правоотношениях обязательный субъект взаимодействует с гражданами, негосударственными организациями, государственными предприятиями, учреждениями.</w:t>
      </w:r>
      <w:r w:rsidR="004F32B7" w:rsidRPr="00F95B2F">
        <w:rPr>
          <w:rStyle w:val="a5"/>
          <w:color w:val="000000"/>
          <w:sz w:val="28"/>
          <w:szCs w:val="28"/>
          <w:vertAlign w:val="baseline"/>
        </w:rPr>
        <w:footnoteReference w:id="5"/>
      </w:r>
    </w:p>
    <w:p w:rsidR="003E1F7C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В данном вопросе мы рассмотрели понятие административных правоотношений и классификацию их </w:t>
      </w:r>
      <w:r w:rsidR="00C817B9" w:rsidRPr="00F95B2F">
        <w:rPr>
          <w:color w:val="000000"/>
          <w:sz w:val="28"/>
          <w:szCs w:val="28"/>
        </w:rPr>
        <w:t>видов по различным критериям: 1)</w:t>
      </w:r>
      <w:r w:rsidRPr="00F95B2F">
        <w:rPr>
          <w:color w:val="000000"/>
          <w:sz w:val="28"/>
          <w:szCs w:val="28"/>
        </w:rPr>
        <w:t xml:space="preserve"> по основаниям возникнове</w:t>
      </w:r>
      <w:r w:rsidR="00C817B9" w:rsidRPr="00F95B2F">
        <w:rPr>
          <w:color w:val="000000"/>
          <w:sz w:val="28"/>
          <w:szCs w:val="28"/>
        </w:rPr>
        <w:t>ния; 2)</w:t>
      </w:r>
      <w:r w:rsidRPr="00F95B2F">
        <w:rPr>
          <w:color w:val="000000"/>
          <w:sz w:val="28"/>
          <w:szCs w:val="28"/>
        </w:rPr>
        <w:t xml:space="preserve"> в зависимости от назначения а</w:t>
      </w:r>
      <w:r w:rsidR="00C817B9" w:rsidRPr="00F95B2F">
        <w:rPr>
          <w:color w:val="000000"/>
          <w:sz w:val="28"/>
          <w:szCs w:val="28"/>
        </w:rPr>
        <w:t>дминистративно-правовых норм; 3) по структуре объекта; 4)</w:t>
      </w:r>
      <w:r w:rsidRPr="00F95B2F">
        <w:rPr>
          <w:color w:val="000000"/>
          <w:sz w:val="28"/>
          <w:szCs w:val="28"/>
        </w:rPr>
        <w:t xml:space="preserve"> по соотношени</w:t>
      </w:r>
      <w:r w:rsidR="00C817B9" w:rsidRPr="00F95B2F">
        <w:rPr>
          <w:color w:val="000000"/>
          <w:sz w:val="28"/>
          <w:szCs w:val="28"/>
        </w:rPr>
        <w:t>ю прав и обязанностей сторон; 5)</w:t>
      </w:r>
      <w:r w:rsidRPr="00F95B2F">
        <w:rPr>
          <w:color w:val="000000"/>
          <w:sz w:val="28"/>
          <w:szCs w:val="28"/>
        </w:rPr>
        <w:t xml:space="preserve"> в зависимости от целей деятельности</w:t>
      </w:r>
      <w:r w:rsidR="00C817B9" w:rsidRPr="00F95B2F">
        <w:rPr>
          <w:color w:val="000000"/>
          <w:sz w:val="28"/>
          <w:szCs w:val="28"/>
        </w:rPr>
        <w:t>; 6)</w:t>
      </w:r>
      <w:r w:rsidRPr="00F95B2F">
        <w:rPr>
          <w:color w:val="000000"/>
          <w:sz w:val="28"/>
          <w:szCs w:val="28"/>
        </w:rPr>
        <w:t xml:space="preserve"> по составу участников.</w:t>
      </w:r>
      <w:r w:rsidR="003E1F7C" w:rsidRPr="00F95B2F">
        <w:rPr>
          <w:color w:val="000000"/>
          <w:sz w:val="28"/>
          <w:szCs w:val="28"/>
        </w:rPr>
        <w:t xml:space="preserve"> Соответственно: возникающие, изменяющиеся прекращающиеся; материальные и процессуальные; простые и сложные; вертикальные и горизонтальные; регулятивными и охранительными; внутриаппаратными и внеаппаратными.</w:t>
      </w:r>
    </w:p>
    <w:p w:rsidR="00766126" w:rsidRPr="00F95B2F" w:rsidRDefault="00766126" w:rsidP="00FC29D7">
      <w:pPr>
        <w:spacing w:line="360" w:lineRule="auto"/>
        <w:ind w:firstLine="709"/>
        <w:jc w:val="both"/>
        <w:rPr>
          <w:color w:val="000000"/>
          <w:sz w:val="28"/>
        </w:rPr>
      </w:pPr>
    </w:p>
    <w:p w:rsidR="00EA15EA" w:rsidRPr="00F95B2F" w:rsidRDefault="00EA15EA" w:rsidP="0099299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95B2F">
        <w:rPr>
          <w:b/>
          <w:color w:val="000000"/>
          <w:sz w:val="28"/>
          <w:szCs w:val="28"/>
        </w:rPr>
        <w:t>2. Основные черты административно-правовых отношен</w:t>
      </w:r>
      <w:r w:rsidR="00FC29D7" w:rsidRPr="00F95B2F">
        <w:rPr>
          <w:b/>
          <w:color w:val="000000"/>
          <w:sz w:val="28"/>
          <w:szCs w:val="28"/>
        </w:rPr>
        <w:t xml:space="preserve">ий. Их соотношение с другими </w:t>
      </w:r>
      <w:r w:rsidRPr="00F95B2F">
        <w:rPr>
          <w:b/>
          <w:color w:val="000000"/>
          <w:sz w:val="28"/>
          <w:szCs w:val="28"/>
        </w:rPr>
        <w:t>правоотношениями</w:t>
      </w:r>
    </w:p>
    <w:p w:rsidR="000C246A" w:rsidRPr="00F95B2F" w:rsidRDefault="000C246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246A" w:rsidRPr="00F95B2F" w:rsidRDefault="000C246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На особенности административных правоотношений оказывают определяющее влияние: сфера их возникновения (механизм функционирования исполнительной власти); специфика административно-правового регулирования (императивность и односторонность волеизъявлений субъектов управления); содержание административно-правовых норм, то есть их юридической базы.</w:t>
      </w:r>
    </w:p>
    <w:p w:rsidR="000C246A" w:rsidRPr="00F95B2F" w:rsidRDefault="000C246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Особенности административно-правовых отношений и их реальное место в системе правоотношений могут быть выражены следующими положениями.</w:t>
      </w:r>
    </w:p>
    <w:p w:rsidR="000C246A" w:rsidRPr="00F95B2F" w:rsidRDefault="000C246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1. Широко распространено мнение, что административно-правовые отношения в отличие от иных (прежде всего — гражданско-правовых) являются властеотношениями, построенными на началах "власть — подчинение". Для подобной их оценки имеются определенные основания, однако буквальное истолкование формулы "властеотношения" требует многих уточнений, разъяснений и дополнений.</w:t>
      </w:r>
    </w:p>
    <w:p w:rsidR="000C246A" w:rsidRPr="00F95B2F" w:rsidRDefault="000C246A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юридической теории и практике сложилось устойчивое представление о властеотношениях, в которых отсутствует юридическое равенство сторон. Классическим примером отношений равенства сторон являются гражданско-правовые отношения.</w:t>
      </w:r>
    </w:p>
    <w:p w:rsidR="006D1DA0" w:rsidRPr="00F95B2F" w:rsidRDefault="006D1DA0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2. Природа государственно-управленческой деятельности диктует необходимость выделения субъекта управления, то есть той стороны регулируемых административным правом управленческих отношений, в руках которой концентрируется власть. В силу этого всегда налицо определенный приоритет воли такого субъекта (единая управляющая воля). Соответственно его сознательно-волевые проявления (волеизъявления) направлены на упорядочение поведения объекта управления. Практическое выражение такой направленности обычно характеризуется как "команда"; это — мостик к формуле "власть — подчинение".</w:t>
      </w:r>
    </w:p>
    <w:p w:rsidR="006D1DA0" w:rsidRPr="00F95B2F" w:rsidRDefault="006D1DA0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Управление всегда предполагает подчинение воли участников совместной деятельности единой управляющей воле; в управленческих отношениях — налицо </w:t>
      </w:r>
      <w:r w:rsidRPr="00F95B2F">
        <w:rPr>
          <w:iCs/>
          <w:color w:val="000000"/>
          <w:sz w:val="28"/>
          <w:szCs w:val="28"/>
        </w:rPr>
        <w:t>соподчииенностъ воль</w:t>
      </w:r>
      <w:r w:rsidRPr="00F95B2F">
        <w:rPr>
          <w:i/>
          <w:iCs/>
          <w:color w:val="000000"/>
          <w:sz w:val="28"/>
          <w:szCs w:val="28"/>
        </w:rPr>
        <w:t xml:space="preserve">. </w:t>
      </w:r>
      <w:r w:rsidRPr="00F95B2F">
        <w:rPr>
          <w:color w:val="000000"/>
          <w:sz w:val="28"/>
          <w:szCs w:val="28"/>
        </w:rPr>
        <w:t>Соответственно, с одной стороны — автор</w:t>
      </w:r>
      <w:r w:rsidRPr="00F95B2F">
        <w:rPr>
          <w:iCs/>
          <w:color w:val="000000"/>
          <w:sz w:val="28"/>
          <w:szCs w:val="28"/>
        </w:rPr>
        <w:t>итет</w:t>
      </w:r>
      <w:r w:rsidRPr="00F95B2F">
        <w:rPr>
          <w:i/>
          <w:iCs/>
          <w:color w:val="000000"/>
          <w:sz w:val="28"/>
          <w:szCs w:val="28"/>
        </w:rPr>
        <w:t xml:space="preserve">, </w:t>
      </w:r>
      <w:r w:rsidRPr="00F95B2F">
        <w:rPr>
          <w:color w:val="000000"/>
          <w:sz w:val="28"/>
          <w:szCs w:val="28"/>
        </w:rPr>
        <w:t xml:space="preserve">господствующая воля субъекта управления, с другой — </w:t>
      </w:r>
      <w:r w:rsidRPr="00F95B2F">
        <w:rPr>
          <w:iCs/>
          <w:color w:val="000000"/>
          <w:sz w:val="28"/>
          <w:szCs w:val="28"/>
        </w:rPr>
        <w:t xml:space="preserve">подчинение </w:t>
      </w:r>
      <w:r w:rsidRPr="00F95B2F">
        <w:rPr>
          <w:color w:val="000000"/>
          <w:sz w:val="28"/>
          <w:szCs w:val="28"/>
        </w:rPr>
        <w:t>ей воли всех иных участников управленческих отношений. Таково соотношение сторон в регулируемых административным правом управленческих связях различного рода. Отсюда и властный характер этих отношений, причем власть является средством волевого регулирования управленческих процессов и поведения их участников. Тем самым индивидуальное поведение координируется и подчиняется общим интересам совместной деятельности. Достигается это властным волеизъявлением соответствующего субъекта управления, выраженным либо в административно-правовых нормах, либо в индивидуальных актах управления. Это и есть наиболее емкое выражение регулирования поведения управляемых через их волю, их волевое, а не организационное подчинение общим интересам, выражаемым субъектом управления. Таково по существу содержание руководства поведением людей, свойственное управлению.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3. Сфера государственного управления — управляемая сфера. В силу этого в административно-правовых отношениях всегда находят свое выражение все основные качества, присущие государственно-управленческой деятельности, а также интересы, выражаемые в процессе практического осуществления этого вида государственной деятельности. Фактически все, что специфично для исполнительной власти и ее реализации, непременно находит, хотя и в различных вариациях, непосредственное проявление в этих правоотношениях. Это очевидно, так как речь идет не об обеспечении должной согласованности поведения людей и их объединений в любой общности людей (например, семья, общественное движение и т. п.), а о государственном характере подобной согласованности. Поэтому в административно-правовых отношениях всегда в той или иной форме, в том или ином объеме должен найти свое выражение публично-правовой, то есть государственный интерес. Административно-правовые отношения прямо связаны с обеспечением управленческих целей и интересов государства.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4. Сфера государственного управления есть та область деятельности государства, в которой действуют особого рода субъекты. Обобщенно их именуют либо органами государственного управления, либо органами исполнительной власти. Это значит, что в административно-правовых отношениях опосредуется само государственное управление, то есть компетенция соответствующих субъектов этого вида государственной деятельности. Она не поглощается исключительно взаимодействием разноуровневых субъектов такого рода (например, отношениями между вышестоящими и нижестоящими исполнительными органами). Управленческая компетенция реализуется в отношениях со всеми возможными сторонами, чья практическая деятельность или же чьи конкретные интересы связываются с механизмом исполнительной власти, то есть с процессом реализации компетенции ее субъектов.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5. Административно-правовые отношения по своей сути являются особой разновидностью организационных отношений. Характерно, что они преследуют цель не только организации собственной работы аппарата управления, но и охватывают различного рода организационные аспекты, выходящие за рамки "самоорганизации". Например, в структурном смысле — это образование различного рода управленческих структур, регистрация возникающих негосударственных образований и т. п. В функциональном смысле — это повседневное регулирующее воздействие на поведение всех, кто соприкасается со сферой государственного управления, и т. п. Главное при этом состоит в том, что административно-правовые отношения, будучи по своей сути организационными, непосредственно связаны с деятельностью специальных субъектов — органов государственного управления и возникают на основе специфических правовых норм, а именно — административно-правовых.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6. Административно-правовые отношения возникают по инициативе любой из сторон. Однако согласие или желание второй стороны не является во всех случаях обязательным условием их возникновения. Они могут возникать и </w:t>
      </w:r>
      <w:r w:rsidRPr="00F95B2F">
        <w:rPr>
          <w:iCs/>
          <w:color w:val="000000"/>
          <w:sz w:val="28"/>
          <w:szCs w:val="28"/>
        </w:rPr>
        <w:t>вопреки</w:t>
      </w:r>
      <w:r w:rsidRPr="00F95B2F">
        <w:rPr>
          <w:i/>
          <w:iCs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 xml:space="preserve">желанию второй стороны или </w:t>
      </w:r>
      <w:r w:rsidRPr="00F95B2F">
        <w:rPr>
          <w:iCs/>
          <w:color w:val="000000"/>
          <w:sz w:val="28"/>
          <w:szCs w:val="28"/>
        </w:rPr>
        <w:t>ее согласию.</w:t>
      </w:r>
      <w:r w:rsidRPr="00F95B2F">
        <w:rPr>
          <w:i/>
          <w:iCs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Этот признак в наибольшей степени отличает их от гражданско-правовых отношений.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7. Между сторонами административно-правовых отношений возможны </w:t>
      </w:r>
      <w:r w:rsidRPr="00F95B2F">
        <w:rPr>
          <w:iCs/>
          <w:color w:val="000000"/>
          <w:sz w:val="28"/>
          <w:szCs w:val="28"/>
        </w:rPr>
        <w:t>споры.</w:t>
      </w:r>
      <w:r w:rsidRPr="00F95B2F">
        <w:rPr>
          <w:i/>
          <w:iCs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Так, гражданин может быть не согласен с правомерностью предпринятых в его адрес действий исполнительного органа (должностного лица).</w:t>
      </w:r>
    </w:p>
    <w:p w:rsidR="00272E07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Это его несогласие, не влияющее на возникновение правоотношения, тем не менее, вызывает определенные юридические последствия: гражданин вправе оспаривать указанные действия. Так возникает конкретный административно-правовой спор.</w:t>
      </w:r>
    </w:p>
    <w:p w:rsidR="000C246A" w:rsidRPr="00F95B2F" w:rsidRDefault="00272E0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8. Для гражданско-правовых отношений характерна ответственность одной стороны перед другой. Административным правом установлен иной порядок ответственности сторон административно-правовых отношений в случае нарушения ими требований административно-правовых норм. В этом случае ответственность одной стороны наступает не перед второй стороной правоотношения, а непосредственно перед государством в лице его соответствующего органа (должностного лица). Объясняется это тем, что речь идет фактически о нарушении публично-правовых интересов в сфере исполнительной власти. Именно поэтому исполнительные органы (должностные лица) наделяются полномочиями по самостоятельному воздействию на нарушителей требований административно-правовых норм (дисциплинарная, административная ответственность). Сами субъекты управления также отвечают за нарушение аналогичных требований (например, дисциплинарная ответственность работника аппарата федеральных органов исполнительной власти перед Президентом или Правительством РФ).</w:t>
      </w:r>
      <w:r w:rsidR="00B064B4" w:rsidRPr="00F95B2F">
        <w:rPr>
          <w:rStyle w:val="a5"/>
          <w:color w:val="000000"/>
          <w:sz w:val="28"/>
          <w:szCs w:val="28"/>
          <w:vertAlign w:val="baseline"/>
        </w:rPr>
        <w:footnoteReference w:id="6"/>
      </w:r>
    </w:p>
    <w:p w:rsidR="00A44A1C" w:rsidRPr="00F95B2F" w:rsidRDefault="00A44A1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Любая отрасль российского права регулирует определенные правоотношения, т.е. отношения урегулированные нормами права. В частности, гражданскому праву свойственно регулирование гражданских правоотношений (имущественных и связанных с ним личных неимущественных прав), уголовному праву – регулирование правоотношений связанных с преступлением и наказанием.</w:t>
      </w:r>
      <w:r w:rsidRPr="00F95B2F">
        <w:rPr>
          <w:rStyle w:val="a5"/>
          <w:color w:val="000000"/>
          <w:sz w:val="28"/>
          <w:szCs w:val="28"/>
          <w:vertAlign w:val="baseline"/>
        </w:rPr>
        <w:footnoteReference w:id="7"/>
      </w:r>
    </w:p>
    <w:p w:rsidR="00E83F6D" w:rsidRPr="00F95B2F" w:rsidRDefault="005C62E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отличи</w:t>
      </w:r>
      <w:r w:rsidR="00E83F6D" w:rsidRPr="00F95B2F">
        <w:rPr>
          <w:color w:val="000000"/>
          <w:sz w:val="28"/>
          <w:szCs w:val="28"/>
        </w:rPr>
        <w:t>е</w:t>
      </w:r>
      <w:r w:rsidRPr="00F95B2F">
        <w:rPr>
          <w:color w:val="000000"/>
          <w:sz w:val="28"/>
          <w:szCs w:val="28"/>
        </w:rPr>
        <w:t xml:space="preserve"> от гражданско-правового отношения в административно-правовом отношении одной из сторон является субъект, обладающий определенными государственно-властными полномочиями. В юридической литературе такие отношения рассматриваются как отношения власти и подчинения, если имеются так называемые связи</w:t>
      </w:r>
      <w:r w:rsidR="00FC29D7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между сторонами отношения. Например, когда орган государственного или местного самоуправления, реализуя свою компетенцию, рассматривает заявление или жалобу гражданина либо возлагает на гражданина определенную обязанность. Вертикальные административно-правовые отношения могут возникать между вышестоящими и нижестоящими органами исполнительной власти, например, между федеральным министерством</w:t>
      </w:r>
      <w:r w:rsidR="00E83F6D" w:rsidRPr="00F95B2F">
        <w:rPr>
          <w:color w:val="000000"/>
          <w:sz w:val="28"/>
          <w:szCs w:val="28"/>
        </w:rPr>
        <w:t xml:space="preserve"> и его территориальным органом, между государственным инспектором РФ и подчиненным ему аппаратом или нижестоящим государственным инспектором.</w:t>
      </w:r>
    </w:p>
    <w:p w:rsidR="00DD3719" w:rsidRPr="00F95B2F" w:rsidRDefault="00DD3719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Административно-правовые отношения и их реальное место в системе правоотношений могут быть выражены следующими положениями: 1. административно-правовые отношения – это властеотношения; 2. выделение субъекта управления в административных правоотношениях; 3. сфера государственного управления — управляемая сфера; 4. сфера государственного управления есть та область деятельности государства, в которой действуют особого рода субъекты; 5. административно-правовые отношения по своей сути являются особой разновидностью организационных отношений; 6. административно-правовые отношения возникают по инициативе любой из сторон; 7. возникновение споров между сторонами административно-правовых отношений; 8. порядок ответственности сторон административно-правовых отношений в случае нарушения ими требований административно-правовых норм.</w:t>
      </w:r>
    </w:p>
    <w:p w:rsidR="00992990" w:rsidRPr="00F95B2F" w:rsidRDefault="00992990" w:rsidP="00FC29D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E83F6D" w:rsidRPr="00F95B2F" w:rsidRDefault="00E83F6D" w:rsidP="0099299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95B2F">
        <w:rPr>
          <w:b/>
          <w:color w:val="000000"/>
          <w:sz w:val="28"/>
          <w:szCs w:val="28"/>
        </w:rPr>
        <w:t>3. Основания возникновения, изменения, прекращения административно-правовых отношений</w:t>
      </w:r>
    </w:p>
    <w:p w:rsidR="00E83F6D" w:rsidRPr="00F95B2F" w:rsidRDefault="00E83F6D" w:rsidP="00FC29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83F6D" w:rsidRPr="00F95B2F" w:rsidRDefault="00E83F6D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Административные правоотношения возникают, изменяются и прекращаются:</w:t>
      </w:r>
    </w:p>
    <w:p w:rsidR="00E83F6D" w:rsidRPr="00F95B2F" w:rsidRDefault="00B04C17" w:rsidP="00FC29D7">
      <w:pPr>
        <w:numPr>
          <w:ilvl w:val="0"/>
          <w:numId w:val="1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при реализации гражданами и их организациями предоставленных им конституционных прав и обязанностей в сфере государственного управления;</w:t>
      </w:r>
    </w:p>
    <w:p w:rsidR="00B04C17" w:rsidRPr="00F95B2F" w:rsidRDefault="00B04C17" w:rsidP="00FC29D7">
      <w:pPr>
        <w:numPr>
          <w:ilvl w:val="0"/>
          <w:numId w:val="1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при реализации субъекта публичной администрации (органами исполнительной власти, иными государственными органами, органами местного самоуправления, должностными лицами этих органов) установленных законодательством РФ функций и полномочий в сфере государственного управления;</w:t>
      </w:r>
    </w:p>
    <w:p w:rsidR="00B04C17" w:rsidRPr="00F95B2F" w:rsidRDefault="00E67FB7" w:rsidP="00FC29D7">
      <w:pPr>
        <w:numPr>
          <w:ilvl w:val="0"/>
          <w:numId w:val="1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при возникновении административно-правовых споров, гражданин, их организации с органами, осуществляющими функции государственного управления, и их должностными лицами, в том числе споров, связанных с нарушением прав, свобод и законных интересов физических и юридических лиц;</w:t>
      </w:r>
    </w:p>
    <w:p w:rsidR="00E67FB7" w:rsidRPr="00F95B2F" w:rsidRDefault="00E67FB7" w:rsidP="00FC29D7">
      <w:pPr>
        <w:numPr>
          <w:ilvl w:val="0"/>
          <w:numId w:val="1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при нарушении физическими и юридическими лицами установленных законом или иными нормативно-правовыми актами правил и требований, влекущих применение мер административного принуждения, в том числе мер административной ответственности.</w:t>
      </w:r>
    </w:p>
    <w:p w:rsidR="00BE7CF4" w:rsidRPr="00F95B2F" w:rsidRDefault="00E67FB7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Для возникновения, изменения и</w:t>
      </w:r>
      <w:r w:rsidR="00700E4B" w:rsidRPr="00F95B2F">
        <w:rPr>
          <w:color w:val="000000"/>
          <w:sz w:val="28"/>
          <w:szCs w:val="28"/>
        </w:rPr>
        <w:t>ли</w:t>
      </w:r>
      <w:r w:rsidRPr="00F95B2F">
        <w:rPr>
          <w:color w:val="000000"/>
          <w:sz w:val="28"/>
          <w:szCs w:val="28"/>
        </w:rPr>
        <w:t xml:space="preserve"> прекращения</w:t>
      </w:r>
      <w:r w:rsidR="00700E4B" w:rsidRPr="00F95B2F">
        <w:rPr>
          <w:color w:val="000000"/>
          <w:sz w:val="28"/>
          <w:szCs w:val="28"/>
        </w:rPr>
        <w:t xml:space="preserve"> конкретного административного правоотношения необходим еще и юридический факт, т.е., фактическое обстоятельство (действие, событие), с которым правовая норма связывает наличие того или иного правоотношения.</w:t>
      </w:r>
    </w:p>
    <w:p w:rsidR="00700E4B" w:rsidRPr="00F95B2F" w:rsidRDefault="00700E4B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административном праве к юридическим фактам относятся события (стихийное бедствие техногенного или природного характера, рождение, смерть человека); действия – правомерные (ликвидация юридического лица, регистрация прав на недвижимость, зачисление в учебное заведение) и неправомерные (совершение административного правонарушения, незаконное административное задержание, возложение на лицо не предусмотренной законом обязанности и т.п.).</w:t>
      </w:r>
    </w:p>
    <w:p w:rsidR="00700E4B" w:rsidRPr="00F95B2F" w:rsidRDefault="00700E4B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Административные правоотношения</w:t>
      </w:r>
      <w:r w:rsidR="00FC29D7" w:rsidRPr="00F95B2F">
        <w:rPr>
          <w:color w:val="000000"/>
          <w:sz w:val="28"/>
          <w:szCs w:val="28"/>
        </w:rPr>
        <w:t xml:space="preserve"> </w:t>
      </w:r>
      <w:r w:rsidR="00EE365B" w:rsidRPr="00F95B2F">
        <w:rPr>
          <w:color w:val="000000"/>
          <w:sz w:val="28"/>
          <w:szCs w:val="28"/>
        </w:rPr>
        <w:t>возникают только при наличии определенного юридического факта.</w:t>
      </w:r>
    </w:p>
    <w:p w:rsidR="00EE365B" w:rsidRPr="00F95B2F" w:rsidRDefault="00EE365B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Можно отметить так же, что административно-правовые отношения</w:t>
      </w:r>
      <w:r w:rsidR="00FC29D7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могут возникать как по инициативе органов</w:t>
      </w:r>
      <w:r w:rsidR="00FC29D7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(должностных лиц) публичной администрации, так и по инициативе граждан и их организаций (должностных лиц).</w:t>
      </w:r>
    </w:p>
    <w:p w:rsidR="00EE365B" w:rsidRPr="00F95B2F" w:rsidRDefault="00EE365B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связи с этим модно обратиться к классификации административно-правовых отношений по их назначению и содержанию на внутриорганизационные (внутрисистемные), когда они возникают в рамках одного органа управления, и внешние, когда одним из субъектов такого правоотношения является не подчиненные органу публичной администрации</w:t>
      </w:r>
      <w:r w:rsidR="00C817B9" w:rsidRPr="00F95B2F">
        <w:rPr>
          <w:color w:val="000000"/>
          <w:sz w:val="28"/>
          <w:szCs w:val="28"/>
        </w:rPr>
        <w:t xml:space="preserve"> гражданин или организация.</w:t>
      </w:r>
      <w:r w:rsidR="00C817B9" w:rsidRPr="00F95B2F">
        <w:rPr>
          <w:rStyle w:val="a5"/>
          <w:color w:val="000000"/>
          <w:sz w:val="28"/>
          <w:szCs w:val="28"/>
          <w:vertAlign w:val="baseline"/>
        </w:rPr>
        <w:footnoteReference w:id="8"/>
      </w:r>
    </w:p>
    <w:p w:rsidR="009A6B26" w:rsidRPr="00F95B2F" w:rsidRDefault="009A6B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данном вопросе мы выяснили, что для возникновения, изменения или прекращения конкретного административного правоотношения необходим юридический факт, т.е., фактическое обстоятельство (действие, событие), с которым правовая норма связывает наличие того или иного правоотношения.</w:t>
      </w:r>
    </w:p>
    <w:p w:rsidR="00992990" w:rsidRPr="00F95B2F" w:rsidRDefault="00992990" w:rsidP="00FC29D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E1F7C" w:rsidRPr="00F95B2F" w:rsidRDefault="003E1F7C" w:rsidP="00992990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F95B2F">
        <w:rPr>
          <w:color w:val="000000"/>
          <w:sz w:val="28"/>
          <w:szCs w:val="28"/>
        </w:rPr>
        <w:br w:type="page"/>
      </w:r>
      <w:r w:rsidR="00992990" w:rsidRPr="00F95B2F">
        <w:rPr>
          <w:b/>
          <w:color w:val="000000"/>
          <w:sz w:val="28"/>
          <w:szCs w:val="28"/>
        </w:rPr>
        <w:t>Заключение</w:t>
      </w:r>
    </w:p>
    <w:p w:rsidR="003E1F7C" w:rsidRPr="00F95B2F" w:rsidRDefault="003E1F7C" w:rsidP="00FC29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E1F7C" w:rsidRPr="00F95B2F" w:rsidRDefault="003E1F7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 соответствии с поставленными задачами при написании контрольной работы можно сделать следующие выводы.</w:t>
      </w:r>
    </w:p>
    <w:p w:rsidR="003E1F7C" w:rsidRPr="00F95B2F" w:rsidRDefault="003E1F7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Административно-правовое отношение представляет собой урегулированное административно-правовой нормой управленческое общественное отношение, в котором стороны выступают в качестве носителей взаимных прав и обязанностей, установленных и гарантированных административно-правовой нормой.</w:t>
      </w:r>
      <w:r w:rsidRPr="00F95B2F">
        <w:rPr>
          <w:rStyle w:val="a5"/>
          <w:color w:val="000000"/>
          <w:sz w:val="28"/>
          <w:szCs w:val="28"/>
          <w:vertAlign w:val="baseline"/>
        </w:rPr>
        <w:footnoteReference w:id="9"/>
      </w:r>
    </w:p>
    <w:p w:rsidR="003E1F7C" w:rsidRPr="00F95B2F" w:rsidRDefault="003E1F7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Административно-правовые отношения – это урегулированные нормами административного права общественные отношения, складывающиеся в сфере деятельности исполнительной власти. Административно-правовые отношения являются разновидностью правоотношений вообще, поэтому они обладают всеми свойственными им общими признаками. В то же время они имеют свои особенности.</w:t>
      </w:r>
    </w:p>
    <w:p w:rsidR="003E1F7C" w:rsidRPr="00F95B2F" w:rsidRDefault="003E1F7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Разобрали также виды административных правоотношений по различным критериям: 1) по основаниям возникновения; 2) в зависимости от назначения административно-правовых норм; 3) по структуре объекта; 4) по соотношению прав и обязанностей сторон; 5) в зависимости от целей деятельности; 6) по составу участников. Соответственно: возникающие, изменяющиеся прекращающиеся; материальные и процессуальные; простые и сложные; вертикальные и горизонтальные; регулятивными и охранительными; внутриаппаратными и внеаппаратными.</w:t>
      </w:r>
    </w:p>
    <w:p w:rsidR="00DD3719" w:rsidRPr="00F95B2F" w:rsidRDefault="00DD3719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Административно-правовые отношения и их реальное место в системе правоотношений могут быть выра</w:t>
      </w:r>
      <w:r w:rsidR="009A6B26" w:rsidRPr="00F95B2F">
        <w:rPr>
          <w:color w:val="000000"/>
          <w:sz w:val="28"/>
          <w:szCs w:val="28"/>
        </w:rPr>
        <w:t>жены следующими положениями: 1)</w:t>
      </w:r>
      <w:r w:rsidRPr="00F95B2F">
        <w:rPr>
          <w:color w:val="000000"/>
          <w:sz w:val="28"/>
          <w:szCs w:val="28"/>
        </w:rPr>
        <w:t xml:space="preserve"> административно-правовые отношения</w:t>
      </w:r>
      <w:r w:rsidR="009A6B26" w:rsidRPr="00F95B2F">
        <w:rPr>
          <w:color w:val="000000"/>
          <w:sz w:val="28"/>
          <w:szCs w:val="28"/>
        </w:rPr>
        <w:t xml:space="preserve"> – это властеотношения; 2)</w:t>
      </w:r>
      <w:r w:rsidRPr="00F95B2F">
        <w:rPr>
          <w:color w:val="000000"/>
          <w:sz w:val="28"/>
          <w:szCs w:val="28"/>
        </w:rPr>
        <w:t xml:space="preserve"> выделение субъекта управления в адми</w:t>
      </w:r>
      <w:r w:rsidR="009A6B26" w:rsidRPr="00F95B2F">
        <w:rPr>
          <w:color w:val="000000"/>
          <w:sz w:val="28"/>
          <w:szCs w:val="28"/>
        </w:rPr>
        <w:t>нистративных правоотношениях; 3)</w:t>
      </w:r>
      <w:r w:rsidRPr="00F95B2F">
        <w:rPr>
          <w:color w:val="000000"/>
          <w:sz w:val="28"/>
          <w:szCs w:val="28"/>
        </w:rPr>
        <w:t xml:space="preserve"> сфера государственного управления — управляемая сфера</w:t>
      </w:r>
      <w:r w:rsidR="009A6B26" w:rsidRPr="00F95B2F">
        <w:rPr>
          <w:color w:val="000000"/>
          <w:sz w:val="28"/>
          <w:szCs w:val="28"/>
        </w:rPr>
        <w:t>; 4)</w:t>
      </w:r>
      <w:r w:rsidRPr="00F95B2F">
        <w:rPr>
          <w:color w:val="000000"/>
          <w:sz w:val="28"/>
          <w:szCs w:val="28"/>
        </w:rPr>
        <w:t xml:space="preserve"> сфера государственного управления есть та область деятельности государства, в которой дей</w:t>
      </w:r>
      <w:r w:rsidR="009A6B26" w:rsidRPr="00F95B2F">
        <w:rPr>
          <w:color w:val="000000"/>
          <w:sz w:val="28"/>
          <w:szCs w:val="28"/>
        </w:rPr>
        <w:t>ствуют особого рода субъекты; 5)</w:t>
      </w:r>
      <w:r w:rsidRPr="00F95B2F">
        <w:rPr>
          <w:color w:val="000000"/>
          <w:sz w:val="28"/>
          <w:szCs w:val="28"/>
        </w:rPr>
        <w:t xml:space="preserve"> административно-правовые отношения по своей сути являются особой разновидностью организационных отношений</w:t>
      </w:r>
      <w:r w:rsidR="009A6B26" w:rsidRPr="00F95B2F">
        <w:rPr>
          <w:color w:val="000000"/>
          <w:sz w:val="28"/>
          <w:szCs w:val="28"/>
        </w:rPr>
        <w:t>; 6)</w:t>
      </w:r>
      <w:r w:rsidRPr="00F95B2F">
        <w:rPr>
          <w:color w:val="000000"/>
          <w:sz w:val="28"/>
          <w:szCs w:val="28"/>
        </w:rPr>
        <w:t xml:space="preserve"> административно-правовые отношения возникают по инициат</w:t>
      </w:r>
      <w:r w:rsidR="009A6B26" w:rsidRPr="00F95B2F">
        <w:rPr>
          <w:color w:val="000000"/>
          <w:sz w:val="28"/>
          <w:szCs w:val="28"/>
        </w:rPr>
        <w:t>иве любой из сторон; 7)</w:t>
      </w:r>
      <w:r w:rsidRPr="00F95B2F">
        <w:rPr>
          <w:color w:val="000000"/>
          <w:sz w:val="28"/>
          <w:szCs w:val="28"/>
        </w:rPr>
        <w:t xml:space="preserve"> возникновение споров между сторонами админи</w:t>
      </w:r>
      <w:r w:rsidR="009A6B26" w:rsidRPr="00F95B2F">
        <w:rPr>
          <w:color w:val="000000"/>
          <w:sz w:val="28"/>
          <w:szCs w:val="28"/>
        </w:rPr>
        <w:t>стративно-правовых отношений; 8)</w:t>
      </w:r>
      <w:r w:rsidRPr="00F95B2F">
        <w:rPr>
          <w:color w:val="000000"/>
          <w:sz w:val="28"/>
          <w:szCs w:val="28"/>
        </w:rPr>
        <w:t xml:space="preserve"> порядок ответственности сторон административно-правовых отношений в случае нарушения ими требований административно-правовых норм.</w:t>
      </w:r>
    </w:p>
    <w:p w:rsidR="003E1F7C" w:rsidRPr="00F95B2F" w:rsidRDefault="009A6B26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Возникновение, изменение или прекращение конкретного административного правоотношения происходит только при наличии определенного юридического факта, т.е., фактическое обстоятельство (действие, событие), с которым правовая норма связывает наличие того или иного правоотношения.</w:t>
      </w:r>
    </w:p>
    <w:p w:rsidR="003E1F7C" w:rsidRPr="00F95B2F" w:rsidRDefault="003E1F7C" w:rsidP="00FC29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15EA" w:rsidRPr="00F95B2F" w:rsidRDefault="00EA15EA" w:rsidP="0099299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br w:type="page"/>
      </w:r>
      <w:r w:rsidRPr="00F95B2F">
        <w:rPr>
          <w:b/>
          <w:color w:val="000000"/>
          <w:sz w:val="28"/>
          <w:szCs w:val="28"/>
        </w:rPr>
        <w:t>Список использованной литературы</w:t>
      </w:r>
    </w:p>
    <w:p w:rsidR="00EA15EA" w:rsidRPr="00F95B2F" w:rsidRDefault="00EA15EA" w:rsidP="00FC29D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Агапов А.Б. Учебник административного права. М.: 2006. – 316 с.</w:t>
      </w:r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 xml:space="preserve">Алехин А.П., Кармолицкий А.А., </w:t>
      </w:r>
      <w:r w:rsidRPr="00F95B2F">
        <w:rPr>
          <w:bCs/>
          <w:color w:val="000000"/>
          <w:sz w:val="28"/>
          <w:szCs w:val="28"/>
        </w:rPr>
        <w:t xml:space="preserve">Козлов Ю.М. </w:t>
      </w:r>
      <w:r w:rsidRPr="00F95B2F">
        <w:rPr>
          <w:color w:val="000000"/>
          <w:sz w:val="28"/>
          <w:szCs w:val="28"/>
        </w:rPr>
        <w:t>Административное право России: Учебник. - М.: Издательство «Зерцало», 2007. – 712 с.</w:t>
      </w:r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bookmarkStart w:id="0" w:name="_Toc10525803"/>
      <w:bookmarkStart w:id="1" w:name="_Toc10525437"/>
      <w:r w:rsidRPr="00F95B2F">
        <w:rPr>
          <w:bCs/>
          <w:color w:val="000000"/>
          <w:sz w:val="28"/>
          <w:szCs w:val="28"/>
        </w:rPr>
        <w:t>Бахрах Н.Д. А</w:t>
      </w:r>
      <w:bookmarkEnd w:id="0"/>
      <w:r w:rsidRPr="00F95B2F">
        <w:rPr>
          <w:bCs/>
          <w:color w:val="000000"/>
          <w:sz w:val="28"/>
          <w:szCs w:val="28"/>
        </w:rPr>
        <w:t>дминистративное право России.</w:t>
      </w:r>
      <w:r w:rsidRPr="00F95B2F">
        <w:rPr>
          <w:b/>
          <w:bCs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Издательство НОРМА. М.: 2000. - 301 с.</w:t>
      </w:r>
      <w:bookmarkEnd w:id="1"/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Габричидзе Б.Н., Чернявский А.Г. Административное право Российской Федерации. М.: Издательство Юристъ, 2006. – 318 с.</w:t>
      </w:r>
    </w:p>
    <w:p w:rsidR="00FC29D7" w:rsidRPr="00F95B2F" w:rsidRDefault="00EA15EA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Козлов Ю.М.</w:t>
      </w:r>
      <w:r w:rsidRPr="00F95B2F">
        <w:rPr>
          <w:b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Административное право: Учебник. – М.: Юристъ, 2003.</w:t>
      </w:r>
      <w:r w:rsidR="00B807AE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–</w:t>
      </w:r>
      <w:r w:rsidR="00B807AE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320</w:t>
      </w:r>
      <w:r w:rsidR="00B807AE" w:rsidRPr="00F95B2F">
        <w:rPr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с.</w:t>
      </w:r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Коренев А.П., Богатов Д.Ф. Административное право. М.: Волтерс Клувер, 2004. – 567 с.</w:t>
      </w:r>
    </w:p>
    <w:p w:rsidR="00D21FBD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Манохин В.М., Адушкин Ю.С., Багишаев З.А. Российское административное право. М.: 2004. – 425 с.</w:t>
      </w:r>
    </w:p>
    <w:p w:rsidR="00FC29D7" w:rsidRPr="00F95B2F" w:rsidRDefault="00D21FBD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b/>
          <w:bCs/>
          <w:color w:val="000000"/>
          <w:sz w:val="28"/>
          <w:szCs w:val="17"/>
        </w:rPr>
      </w:pPr>
      <w:r w:rsidRPr="00F95B2F">
        <w:rPr>
          <w:color w:val="000000"/>
          <w:sz w:val="28"/>
          <w:szCs w:val="28"/>
        </w:rPr>
        <w:t>Осинцев Д.В. Административное право (конспект лекций и схемы). УрАГС, 2006. – 280 с.</w:t>
      </w:r>
    </w:p>
    <w:p w:rsidR="00FC29D7" w:rsidRPr="00F95B2F" w:rsidRDefault="00884F5F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Россинский Б.В. А</w:t>
      </w:r>
      <w:r w:rsidR="00495491" w:rsidRPr="00F95B2F">
        <w:rPr>
          <w:color w:val="000000"/>
          <w:sz w:val="28"/>
          <w:szCs w:val="28"/>
        </w:rPr>
        <w:t>дминистративное право. Вопросы и ответы. М.: 2006.</w:t>
      </w:r>
      <w:r w:rsidR="00B807AE" w:rsidRPr="00F95B2F">
        <w:rPr>
          <w:color w:val="000000"/>
          <w:sz w:val="28"/>
          <w:szCs w:val="28"/>
        </w:rPr>
        <w:t xml:space="preserve"> – 283 с.</w:t>
      </w:r>
    </w:p>
    <w:p w:rsidR="00884F5F" w:rsidRPr="00F95B2F" w:rsidRDefault="00884F5F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color w:val="000000"/>
          <w:sz w:val="28"/>
          <w:szCs w:val="28"/>
        </w:rPr>
        <w:t>Хаманаева Н.Ю. Административное право Российской Федерации. М.: Юрист, 2004. – 556 с.</w:t>
      </w:r>
    </w:p>
    <w:p w:rsidR="00B807AE" w:rsidRPr="00F95B2F" w:rsidRDefault="003E1F7C" w:rsidP="00992990">
      <w:pPr>
        <w:numPr>
          <w:ilvl w:val="0"/>
          <w:numId w:val="1"/>
        </w:numPr>
        <w:tabs>
          <w:tab w:val="clear" w:pos="1440"/>
          <w:tab w:val="num" w:pos="709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F95B2F">
        <w:rPr>
          <w:bCs/>
          <w:color w:val="000000"/>
          <w:sz w:val="28"/>
          <w:szCs w:val="28"/>
        </w:rPr>
        <w:t xml:space="preserve">Четвериков </w:t>
      </w:r>
      <w:r w:rsidRPr="00F95B2F">
        <w:rPr>
          <w:bCs/>
          <w:color w:val="000000"/>
          <w:sz w:val="28"/>
          <w:szCs w:val="28"/>
          <w:lang w:val="en-US"/>
        </w:rPr>
        <w:t>B</w:t>
      </w:r>
      <w:r w:rsidRPr="00F95B2F">
        <w:rPr>
          <w:bCs/>
          <w:color w:val="000000"/>
          <w:sz w:val="28"/>
          <w:szCs w:val="28"/>
        </w:rPr>
        <w:t>.</w:t>
      </w:r>
      <w:r w:rsidRPr="00F95B2F">
        <w:rPr>
          <w:bCs/>
          <w:color w:val="000000"/>
          <w:sz w:val="28"/>
          <w:szCs w:val="28"/>
          <w:lang w:val="en-US"/>
        </w:rPr>
        <w:t>C</w:t>
      </w:r>
      <w:r w:rsidRPr="00F95B2F">
        <w:rPr>
          <w:bCs/>
          <w:color w:val="000000"/>
          <w:sz w:val="28"/>
          <w:szCs w:val="28"/>
        </w:rPr>
        <w:t>.</w:t>
      </w:r>
      <w:r w:rsidRPr="00F95B2F">
        <w:rPr>
          <w:b/>
          <w:bCs/>
          <w:color w:val="000000"/>
          <w:sz w:val="28"/>
          <w:szCs w:val="28"/>
        </w:rPr>
        <w:t xml:space="preserve"> </w:t>
      </w:r>
      <w:r w:rsidRPr="00F95B2F">
        <w:rPr>
          <w:color w:val="000000"/>
          <w:sz w:val="28"/>
          <w:szCs w:val="28"/>
        </w:rPr>
        <w:t>Административное право. Серия «Высшее образование». Ростов-на-Дону: Феникс, 2004. - 512 с.</w:t>
      </w:r>
      <w:bookmarkStart w:id="2" w:name="_GoBack"/>
      <w:bookmarkEnd w:id="2"/>
    </w:p>
    <w:sectPr w:rsidR="00B807AE" w:rsidRPr="00F95B2F" w:rsidSect="00FC29D7">
      <w:footerReference w:type="even" r:id="rId7"/>
      <w:footnotePr>
        <w:numRestart w:val="eachPage"/>
      </w:footnotePr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B2F" w:rsidRDefault="00F95B2F">
      <w:r>
        <w:separator/>
      </w:r>
    </w:p>
  </w:endnote>
  <w:endnote w:type="continuationSeparator" w:id="0">
    <w:p w:rsidR="00F95B2F" w:rsidRDefault="00F9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F3E" w:rsidRDefault="00C27F3E" w:rsidP="00385336">
    <w:pPr>
      <w:pStyle w:val="a6"/>
      <w:framePr w:wrap="around" w:vAnchor="text" w:hAnchor="margin" w:xAlign="right" w:y="1"/>
      <w:rPr>
        <w:rStyle w:val="a8"/>
      </w:rPr>
    </w:pPr>
  </w:p>
  <w:p w:rsidR="00C27F3E" w:rsidRDefault="00C27F3E" w:rsidP="00C27F3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B2F" w:rsidRDefault="00F95B2F">
      <w:r>
        <w:separator/>
      </w:r>
    </w:p>
  </w:footnote>
  <w:footnote w:type="continuationSeparator" w:id="0">
    <w:p w:rsidR="00F95B2F" w:rsidRDefault="00F95B2F">
      <w:r>
        <w:continuationSeparator/>
      </w:r>
    </w:p>
  </w:footnote>
  <w:footnote w:id="1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EA15EA">
        <w:t>Козлов Ю.М.</w:t>
      </w:r>
      <w:r w:rsidRPr="00EA15EA">
        <w:rPr>
          <w:b/>
        </w:rPr>
        <w:t xml:space="preserve"> </w:t>
      </w:r>
      <w:r w:rsidRPr="00EA15EA">
        <w:t xml:space="preserve">Административное право: Учебник. – М.: Юристъ, </w:t>
      </w:r>
      <w:r>
        <w:t>2003</w:t>
      </w:r>
      <w:r w:rsidRPr="00EA15EA">
        <w:t>.</w:t>
      </w:r>
      <w:r>
        <w:t xml:space="preserve"> С. 21.</w:t>
      </w:r>
    </w:p>
  </w:footnote>
  <w:footnote w:id="2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016962">
        <w:t>Козлов Ю.М.</w:t>
      </w:r>
      <w:r w:rsidRPr="00016962">
        <w:rPr>
          <w:b/>
        </w:rPr>
        <w:t xml:space="preserve"> </w:t>
      </w:r>
      <w:r w:rsidRPr="00016962">
        <w:t>Административное право: Учебник. – М.: Юристъ, 2003.</w:t>
      </w:r>
      <w:r>
        <w:t xml:space="preserve"> С. 26.</w:t>
      </w:r>
    </w:p>
  </w:footnote>
  <w:footnote w:id="3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766126">
        <w:t>Алехин А.П., Кармолицкий А.А., Административное право России: Учебник. - М.: Издательство «Зерцало», 2007.</w:t>
      </w:r>
      <w:r>
        <w:t xml:space="preserve"> С. 38-39.</w:t>
      </w:r>
    </w:p>
  </w:footnote>
  <w:footnote w:id="4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4F32B7">
        <w:t>Хаманаева Н.Ю. Административное право Российской Федерации. М.: Юрист, 2004.</w:t>
      </w:r>
      <w:r>
        <w:t xml:space="preserve"> С. 54.</w:t>
      </w:r>
    </w:p>
  </w:footnote>
  <w:footnote w:id="5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016962">
        <w:t>Козлов Ю.М.</w:t>
      </w:r>
      <w:r w:rsidRPr="00016962">
        <w:rPr>
          <w:b/>
        </w:rPr>
        <w:t xml:space="preserve"> </w:t>
      </w:r>
      <w:r w:rsidRPr="00016962">
        <w:t>Административное право: Учебник. – М.: Юристъ, 2003.</w:t>
      </w:r>
      <w:r>
        <w:t xml:space="preserve"> С. 26.</w:t>
      </w:r>
    </w:p>
  </w:footnote>
  <w:footnote w:id="6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B064B4">
        <w:t xml:space="preserve">Алехин А.П., Кармолицкий А.А., </w:t>
      </w:r>
      <w:r w:rsidRPr="00B064B4">
        <w:rPr>
          <w:bCs/>
        </w:rPr>
        <w:t xml:space="preserve">Козлов Ю.М. </w:t>
      </w:r>
      <w:r w:rsidRPr="00B064B4">
        <w:t>Административное право России: Учебник. - М.: Издательство «Зерцало», 2007.</w:t>
      </w:r>
      <w:r>
        <w:t xml:space="preserve"> С. 51-59.</w:t>
      </w:r>
    </w:p>
  </w:footnote>
  <w:footnote w:id="7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A44A1C">
        <w:t>Коренев А.П., Богатов Д.Ф. Административное право. М.: Волтерс Клувер, 2004.</w:t>
      </w:r>
      <w:r>
        <w:t xml:space="preserve"> С. 37.</w:t>
      </w:r>
    </w:p>
  </w:footnote>
  <w:footnote w:id="8">
    <w:p w:rsidR="00F95B2F" w:rsidRDefault="00C27F3E">
      <w:pPr>
        <w:pStyle w:val="a3"/>
      </w:pPr>
      <w:r>
        <w:rPr>
          <w:rStyle w:val="a5"/>
        </w:rPr>
        <w:footnoteRef/>
      </w:r>
      <w:r>
        <w:t xml:space="preserve"> </w:t>
      </w:r>
      <w:r w:rsidRPr="00C817B9">
        <w:t>Хаманаева Н.Ю. Административное право Российской Фед</w:t>
      </w:r>
      <w:r>
        <w:t>ерации. М.: Юрист, 2004. С. 58-62.</w:t>
      </w:r>
    </w:p>
  </w:footnote>
  <w:footnote w:id="9">
    <w:p w:rsidR="00F95B2F" w:rsidRDefault="00C27F3E" w:rsidP="003E1F7C">
      <w:pPr>
        <w:pStyle w:val="a3"/>
      </w:pPr>
      <w:r>
        <w:rPr>
          <w:rStyle w:val="a5"/>
        </w:rPr>
        <w:footnoteRef/>
      </w:r>
      <w:r>
        <w:t xml:space="preserve"> </w:t>
      </w:r>
      <w:r w:rsidRPr="00EA15EA">
        <w:t>Козлов Ю.М.</w:t>
      </w:r>
      <w:r w:rsidRPr="00EA15EA">
        <w:rPr>
          <w:b/>
        </w:rPr>
        <w:t xml:space="preserve"> </w:t>
      </w:r>
      <w:r w:rsidRPr="00EA15EA">
        <w:t xml:space="preserve">Административное право: Учебник. – М.: Юристъ, </w:t>
      </w:r>
      <w:r>
        <w:t>2003</w:t>
      </w:r>
      <w:r w:rsidRPr="00EA15EA">
        <w:t>.</w:t>
      </w:r>
      <w:r>
        <w:t xml:space="preserve"> С. 21.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E5D"/>
    <w:multiLevelType w:val="hybridMultilevel"/>
    <w:tmpl w:val="523663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3576036"/>
    <w:multiLevelType w:val="hybridMultilevel"/>
    <w:tmpl w:val="5014A1B8"/>
    <w:lvl w:ilvl="0" w:tplc="A06A9596">
      <w:start w:val="1"/>
      <w:numFmt w:val="decimal"/>
      <w:lvlText w:val="%1."/>
      <w:lvlJc w:val="left"/>
      <w:pPr>
        <w:tabs>
          <w:tab w:val="num" w:pos="1995"/>
        </w:tabs>
        <w:ind w:left="1995" w:hanging="375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11B7518F"/>
    <w:multiLevelType w:val="hybridMultilevel"/>
    <w:tmpl w:val="6E0E6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B1019B"/>
    <w:multiLevelType w:val="multilevel"/>
    <w:tmpl w:val="C7C69312"/>
    <w:lvl w:ilvl="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1016493"/>
    <w:multiLevelType w:val="hybridMultilevel"/>
    <w:tmpl w:val="525CF630"/>
    <w:lvl w:ilvl="0" w:tplc="022EFE4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2A7187A"/>
    <w:multiLevelType w:val="hybridMultilevel"/>
    <w:tmpl w:val="922893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CE7441B"/>
    <w:multiLevelType w:val="hybridMultilevel"/>
    <w:tmpl w:val="E8E05AAC"/>
    <w:lvl w:ilvl="0" w:tplc="7274326A">
      <w:start w:val="1"/>
      <w:numFmt w:val="decimal"/>
      <w:lvlText w:val="%1."/>
      <w:lvlJc w:val="left"/>
      <w:pPr>
        <w:tabs>
          <w:tab w:val="num" w:pos="1815"/>
        </w:tabs>
        <w:ind w:left="1815" w:hanging="375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2E581E2D"/>
    <w:multiLevelType w:val="hybridMultilevel"/>
    <w:tmpl w:val="7C06771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>
    <w:nsid w:val="35523E21"/>
    <w:multiLevelType w:val="hybridMultilevel"/>
    <w:tmpl w:val="8354AC32"/>
    <w:lvl w:ilvl="0" w:tplc="022EFE4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87114CE"/>
    <w:multiLevelType w:val="hybridMultilevel"/>
    <w:tmpl w:val="99468F12"/>
    <w:lvl w:ilvl="0" w:tplc="2B2EF8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4CDE1A41"/>
    <w:multiLevelType w:val="hybridMultilevel"/>
    <w:tmpl w:val="DD66321C"/>
    <w:lvl w:ilvl="0" w:tplc="022EFE4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EDD10AF"/>
    <w:multiLevelType w:val="hybridMultilevel"/>
    <w:tmpl w:val="8AD226CA"/>
    <w:lvl w:ilvl="0" w:tplc="7274326A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65BC3C22"/>
    <w:multiLevelType w:val="hybridMultilevel"/>
    <w:tmpl w:val="E80236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6BAA202E"/>
    <w:multiLevelType w:val="hybridMultilevel"/>
    <w:tmpl w:val="C7C69312"/>
    <w:lvl w:ilvl="0" w:tplc="022EFE4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61C655E"/>
    <w:multiLevelType w:val="hybridMultilevel"/>
    <w:tmpl w:val="9B0EE1C0"/>
    <w:lvl w:ilvl="0" w:tplc="022EFE4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F457F3"/>
    <w:multiLevelType w:val="multilevel"/>
    <w:tmpl w:val="523663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4"/>
  </w:num>
  <w:num w:numId="8">
    <w:abstractNumId w:val="2"/>
  </w:num>
  <w:num w:numId="9">
    <w:abstractNumId w:val="7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C61"/>
    <w:rsid w:val="0000186A"/>
    <w:rsid w:val="00002E71"/>
    <w:rsid w:val="00013928"/>
    <w:rsid w:val="00016962"/>
    <w:rsid w:val="0003218B"/>
    <w:rsid w:val="00035EB6"/>
    <w:rsid w:val="000409A4"/>
    <w:rsid w:val="00057C20"/>
    <w:rsid w:val="00082C29"/>
    <w:rsid w:val="00087525"/>
    <w:rsid w:val="000C246A"/>
    <w:rsid w:val="000D728C"/>
    <w:rsid w:val="000D7450"/>
    <w:rsid w:val="00103505"/>
    <w:rsid w:val="0011045E"/>
    <w:rsid w:val="00131358"/>
    <w:rsid w:val="001340F5"/>
    <w:rsid w:val="001364CF"/>
    <w:rsid w:val="001453FB"/>
    <w:rsid w:val="00157C9B"/>
    <w:rsid w:val="00164568"/>
    <w:rsid w:val="001B4E19"/>
    <w:rsid w:val="001C4E9C"/>
    <w:rsid w:val="001E2A57"/>
    <w:rsid w:val="001F5A8B"/>
    <w:rsid w:val="00207F97"/>
    <w:rsid w:val="00214C5F"/>
    <w:rsid w:val="002235C4"/>
    <w:rsid w:val="002453DE"/>
    <w:rsid w:val="002506CF"/>
    <w:rsid w:val="0026317B"/>
    <w:rsid w:val="00265964"/>
    <w:rsid w:val="00272E07"/>
    <w:rsid w:val="0028547F"/>
    <w:rsid w:val="0029498A"/>
    <w:rsid w:val="00295AB7"/>
    <w:rsid w:val="002D5F32"/>
    <w:rsid w:val="002E1546"/>
    <w:rsid w:val="00313AC7"/>
    <w:rsid w:val="00315A38"/>
    <w:rsid w:val="0031736C"/>
    <w:rsid w:val="00367D3A"/>
    <w:rsid w:val="00385336"/>
    <w:rsid w:val="003A4039"/>
    <w:rsid w:val="003A7B92"/>
    <w:rsid w:val="003D3605"/>
    <w:rsid w:val="003E1F7C"/>
    <w:rsid w:val="00443259"/>
    <w:rsid w:val="00445F7E"/>
    <w:rsid w:val="0044685A"/>
    <w:rsid w:val="00463C0B"/>
    <w:rsid w:val="004800FF"/>
    <w:rsid w:val="00495403"/>
    <w:rsid w:val="00495491"/>
    <w:rsid w:val="00497739"/>
    <w:rsid w:val="004A11E5"/>
    <w:rsid w:val="004A45EA"/>
    <w:rsid w:val="004B0C93"/>
    <w:rsid w:val="004B2E57"/>
    <w:rsid w:val="004B5F05"/>
    <w:rsid w:val="004E05A3"/>
    <w:rsid w:val="004F32B7"/>
    <w:rsid w:val="004F61B2"/>
    <w:rsid w:val="00512171"/>
    <w:rsid w:val="00516FF9"/>
    <w:rsid w:val="00535A98"/>
    <w:rsid w:val="00537B8A"/>
    <w:rsid w:val="00542F01"/>
    <w:rsid w:val="005562C2"/>
    <w:rsid w:val="005773DF"/>
    <w:rsid w:val="0058024A"/>
    <w:rsid w:val="005843BB"/>
    <w:rsid w:val="00585F26"/>
    <w:rsid w:val="00592624"/>
    <w:rsid w:val="005B1EEF"/>
    <w:rsid w:val="005C410C"/>
    <w:rsid w:val="005C62E6"/>
    <w:rsid w:val="005D25E6"/>
    <w:rsid w:val="005F5AA0"/>
    <w:rsid w:val="00604A26"/>
    <w:rsid w:val="00612E96"/>
    <w:rsid w:val="0062206D"/>
    <w:rsid w:val="00687292"/>
    <w:rsid w:val="006935DC"/>
    <w:rsid w:val="006A18D7"/>
    <w:rsid w:val="006D1DA0"/>
    <w:rsid w:val="006D227F"/>
    <w:rsid w:val="006E1E25"/>
    <w:rsid w:val="006F64E8"/>
    <w:rsid w:val="006F67ED"/>
    <w:rsid w:val="00700E4B"/>
    <w:rsid w:val="00704006"/>
    <w:rsid w:val="00720DAE"/>
    <w:rsid w:val="0073558A"/>
    <w:rsid w:val="00753476"/>
    <w:rsid w:val="00754E65"/>
    <w:rsid w:val="00766126"/>
    <w:rsid w:val="0077587B"/>
    <w:rsid w:val="007770FE"/>
    <w:rsid w:val="007B1A8C"/>
    <w:rsid w:val="007B3E0A"/>
    <w:rsid w:val="007C2F08"/>
    <w:rsid w:val="00800064"/>
    <w:rsid w:val="008269C6"/>
    <w:rsid w:val="00842519"/>
    <w:rsid w:val="00846409"/>
    <w:rsid w:val="00853016"/>
    <w:rsid w:val="008723BF"/>
    <w:rsid w:val="00884F5F"/>
    <w:rsid w:val="00897448"/>
    <w:rsid w:val="008D63AC"/>
    <w:rsid w:val="008E346E"/>
    <w:rsid w:val="008E7174"/>
    <w:rsid w:val="008F4AA1"/>
    <w:rsid w:val="009330CF"/>
    <w:rsid w:val="00960D2E"/>
    <w:rsid w:val="00971771"/>
    <w:rsid w:val="00977C61"/>
    <w:rsid w:val="00992990"/>
    <w:rsid w:val="009A6B26"/>
    <w:rsid w:val="009C19E1"/>
    <w:rsid w:val="009C2D90"/>
    <w:rsid w:val="009C3DA1"/>
    <w:rsid w:val="009C75AB"/>
    <w:rsid w:val="009D3EB6"/>
    <w:rsid w:val="009E79A5"/>
    <w:rsid w:val="009F0EDD"/>
    <w:rsid w:val="009F5C45"/>
    <w:rsid w:val="00A0175E"/>
    <w:rsid w:val="00A20DB9"/>
    <w:rsid w:val="00A23724"/>
    <w:rsid w:val="00A24B8F"/>
    <w:rsid w:val="00A43679"/>
    <w:rsid w:val="00A43E63"/>
    <w:rsid w:val="00A44A1C"/>
    <w:rsid w:val="00A66C60"/>
    <w:rsid w:val="00A76D98"/>
    <w:rsid w:val="00A83792"/>
    <w:rsid w:val="00AA3914"/>
    <w:rsid w:val="00AA4343"/>
    <w:rsid w:val="00AB0CFF"/>
    <w:rsid w:val="00AF3678"/>
    <w:rsid w:val="00B04AD7"/>
    <w:rsid w:val="00B04C17"/>
    <w:rsid w:val="00B05FC2"/>
    <w:rsid w:val="00B064B4"/>
    <w:rsid w:val="00B21102"/>
    <w:rsid w:val="00B3133A"/>
    <w:rsid w:val="00B34368"/>
    <w:rsid w:val="00B366CE"/>
    <w:rsid w:val="00B36F84"/>
    <w:rsid w:val="00B56D70"/>
    <w:rsid w:val="00B807AE"/>
    <w:rsid w:val="00B80F39"/>
    <w:rsid w:val="00B90A69"/>
    <w:rsid w:val="00B92E72"/>
    <w:rsid w:val="00BC0A6E"/>
    <w:rsid w:val="00BD0446"/>
    <w:rsid w:val="00BD22DA"/>
    <w:rsid w:val="00BE2D52"/>
    <w:rsid w:val="00BE64A6"/>
    <w:rsid w:val="00BE7529"/>
    <w:rsid w:val="00BE7CF4"/>
    <w:rsid w:val="00C01E87"/>
    <w:rsid w:val="00C12547"/>
    <w:rsid w:val="00C16AB5"/>
    <w:rsid w:val="00C20502"/>
    <w:rsid w:val="00C26C85"/>
    <w:rsid w:val="00C27F3E"/>
    <w:rsid w:val="00C817B9"/>
    <w:rsid w:val="00C94317"/>
    <w:rsid w:val="00C96971"/>
    <w:rsid w:val="00CB5F96"/>
    <w:rsid w:val="00CC78F3"/>
    <w:rsid w:val="00CD0845"/>
    <w:rsid w:val="00CD1C57"/>
    <w:rsid w:val="00CE3EA2"/>
    <w:rsid w:val="00CE7DD1"/>
    <w:rsid w:val="00D1055F"/>
    <w:rsid w:val="00D21FBD"/>
    <w:rsid w:val="00D361D3"/>
    <w:rsid w:val="00D4133A"/>
    <w:rsid w:val="00D54C41"/>
    <w:rsid w:val="00D551E0"/>
    <w:rsid w:val="00D83F8B"/>
    <w:rsid w:val="00D90561"/>
    <w:rsid w:val="00DA422D"/>
    <w:rsid w:val="00DB39CA"/>
    <w:rsid w:val="00DD34EF"/>
    <w:rsid w:val="00DD3719"/>
    <w:rsid w:val="00DF33FD"/>
    <w:rsid w:val="00E13281"/>
    <w:rsid w:val="00E15748"/>
    <w:rsid w:val="00E1659F"/>
    <w:rsid w:val="00E23651"/>
    <w:rsid w:val="00E37451"/>
    <w:rsid w:val="00E472F1"/>
    <w:rsid w:val="00E51A99"/>
    <w:rsid w:val="00E5490F"/>
    <w:rsid w:val="00E67FB7"/>
    <w:rsid w:val="00E80E1E"/>
    <w:rsid w:val="00E83F6D"/>
    <w:rsid w:val="00E92D6D"/>
    <w:rsid w:val="00EA15EA"/>
    <w:rsid w:val="00EA3198"/>
    <w:rsid w:val="00EB201C"/>
    <w:rsid w:val="00EB56B5"/>
    <w:rsid w:val="00EE0AF5"/>
    <w:rsid w:val="00EE365B"/>
    <w:rsid w:val="00F01051"/>
    <w:rsid w:val="00F038E3"/>
    <w:rsid w:val="00F13CF3"/>
    <w:rsid w:val="00F34750"/>
    <w:rsid w:val="00F56B1D"/>
    <w:rsid w:val="00F63998"/>
    <w:rsid w:val="00F740D7"/>
    <w:rsid w:val="00F929B4"/>
    <w:rsid w:val="00F95B2F"/>
    <w:rsid w:val="00FA6B60"/>
    <w:rsid w:val="00FC29D7"/>
    <w:rsid w:val="00FE68A2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EF8B5B-674C-4C54-B2BE-DC948AEA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A15EA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EA15EA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C27F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C27F3E"/>
    <w:rPr>
      <w:rFonts w:cs="Times New Roman"/>
    </w:rPr>
  </w:style>
  <w:style w:type="paragraph" w:styleId="a9">
    <w:name w:val="header"/>
    <w:basedOn w:val="a"/>
    <w:link w:val="aa"/>
    <w:uiPriority w:val="99"/>
    <w:rsid w:val="009929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929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3743</Words>
  <Characters>21338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3</vt:lpstr>
    </vt:vector>
  </TitlesOfParts>
  <Company>Московский университет МВД России</Company>
  <LinksUpToDate>false</LinksUpToDate>
  <CharactersWithSpaces>25031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3</dc:title>
  <dc:subject/>
  <dc:creator>User</dc:creator>
  <cp:keywords/>
  <dc:description/>
  <cp:lastModifiedBy>admin</cp:lastModifiedBy>
  <cp:revision>2</cp:revision>
  <dcterms:created xsi:type="dcterms:W3CDTF">2014-03-20T15:51:00Z</dcterms:created>
  <dcterms:modified xsi:type="dcterms:W3CDTF">2014-03-20T15:51:00Z</dcterms:modified>
</cp:coreProperties>
</file>