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D8" w:rsidRDefault="00D476C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Список литературы</w:t>
      </w:r>
      <w:r>
        <w:br/>
        <w:t xml:space="preserve">Илинденское восстание </w:t>
      </w:r>
    </w:p>
    <w:p w:rsidR="00CC3FD8" w:rsidRDefault="00D476C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C3FD8" w:rsidRDefault="00D476C0">
      <w:pPr>
        <w:pStyle w:val="a3"/>
        <w:rPr>
          <w:position w:val="10"/>
        </w:rPr>
      </w:pPr>
      <w:r>
        <w:t>Илинденское восстание 1903 — восстание населения Македонии и Одринской Фракии против власти Османской империи. В восстании приняли участие преимущественно македонские и фракийские болгары-экзархисты, а также болгары-патриаршисты, арумыны и частично сербоманы.</w:t>
      </w:r>
      <w:r>
        <w:rPr>
          <w:position w:val="10"/>
        </w:rPr>
        <w:t>[1]</w:t>
      </w:r>
    </w:p>
    <w:p w:rsidR="00CC3FD8" w:rsidRDefault="00D476C0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CC3FD8" w:rsidRDefault="00D476C0">
      <w:pPr>
        <w:pStyle w:val="a3"/>
      </w:pPr>
      <w:r>
        <w:t>Восстание было подготовлено Внутренней македонско-одринской революционной организацией (ВМОРО). Правое крыло ВМОРО — Христо Матов, Христо Татарчев и другие — рассчитывали на поддержку балканских и западноевропейских государств требовало ускорить выступление. Левое же, революционно-демократичекое крыло — Гёрче Петров и другие — считало, что восстание может победить только при поддержке демократических сил Турции и балканских стран, и поэтому настаивало на отсрочке восстания с целью более тщательной к нему подготовки, однако, когда восстание вспыхнуло - левые также приняли в нём участие.</w:t>
      </w:r>
    </w:p>
    <w:p w:rsidR="00CC3FD8" w:rsidRDefault="00D476C0">
      <w:pPr>
        <w:pStyle w:val="a3"/>
      </w:pPr>
      <w:r>
        <w:t>Восстание началось в Ильин день, 2 августа 1903 года (отсюда и название) и охватило в основном гористую юго-западную часть Македонии, Битольский вилайет. Восставшие, в большинстве своём крестьяне, заняли несколько сёл, а 4 августа, во главе с Н. Каревым, революционером, близким болгарским теснякам, заняли город Крушево и провозгласили республику. Была образована Крушевская республика, просуществовавшая 4-12 августа 1903 года, во главе которой стояло Временное революционное правительство.</w:t>
      </w:r>
    </w:p>
    <w:p w:rsidR="00CC3FD8" w:rsidRDefault="00D476C0">
      <w:pPr>
        <w:pStyle w:val="a3"/>
        <w:rPr>
          <w:position w:val="10"/>
        </w:rPr>
      </w:pPr>
      <w:r>
        <w:t>В других частях Македонии восстание — в Салоникском и Скопленском вилайятах — не приняло массового характера и вылилось в действия лишь отдельных вооружённых отрядов повстанцев - четы. Только в восточной части Фракии вспыхнуло 19 августа — в день Преображения — Преображенское восстание болгарского населения Лозенградского района Адрианопольского вилайета. Но к этому времени Илинденское восстание уже пошло на убыль. С первых дней восстания со стороны турецких войск и башибузуков началось систематическое уничтожение болгарских сел в Македонии.</w:t>
      </w:r>
      <w:r>
        <w:rPr>
          <w:position w:val="10"/>
        </w:rPr>
        <w:t>[2]</w:t>
      </w:r>
    </w:p>
    <w:p w:rsidR="00CC3FD8" w:rsidRDefault="00D476C0">
      <w:pPr>
        <w:pStyle w:val="a3"/>
      </w:pPr>
      <w:r>
        <w:t>Против 20 тысяч плохо вооружённых илинденских повстанцев турецкое правительство бросило 200-тысячную армию и отряды башибузуков.Несмотря на массовый героизм повстанцев, приведших только в Битольском вилайете около 150 боёв с турецкими войсками, восстание было подавлено к середине сентября. В боях погибли около 1000 повстанцев и 5 тысяч турецких солдат. Турецкие каратели сожгли свыше 200 сёл, десятки тысяч крестьян остались без крова, более 30 тысяч македонцев эмигрировали. Европейские державы практически ничего не предприняли для помощи болгарскому народу в области Македония.</w:t>
      </w:r>
    </w:p>
    <w:p w:rsidR="00CC3FD8" w:rsidRDefault="00D476C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C3FD8" w:rsidRDefault="00D476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Лабаури, Дмитрий Олегович. Болгарское национальное движение в Македонии и Фракии в 1894-1908 гг: Идеология, программа, практика политической борьбы, София 2008, с. 166-168</w:t>
      </w:r>
    </w:p>
    <w:p w:rsidR="00CC3FD8" w:rsidRDefault="00D476C0">
      <w:pPr>
        <w:pStyle w:val="a3"/>
        <w:numPr>
          <w:ilvl w:val="0"/>
          <w:numId w:val="1"/>
        </w:numPr>
        <w:tabs>
          <w:tab w:val="left" w:pos="707"/>
        </w:tabs>
      </w:pPr>
      <w:r>
        <w:t>Там же, с. 189</w:t>
      </w:r>
    </w:p>
    <w:p w:rsidR="00CC3FD8" w:rsidRDefault="00D476C0">
      <w:pPr>
        <w:pStyle w:val="a3"/>
        <w:spacing w:after="0"/>
      </w:pPr>
      <w:r>
        <w:t>Источник: http://ru.wikipedia.org/wiki/Илинденское_восстание</w:t>
      </w:r>
      <w:bookmarkStart w:id="0" w:name="_GoBack"/>
      <w:bookmarkEnd w:id="0"/>
    </w:p>
    <w:sectPr w:rsidR="00CC3FD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6C0"/>
    <w:rsid w:val="005112A2"/>
    <w:rsid w:val="00CC3FD8"/>
    <w:rsid w:val="00D4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961EA-AF41-4A2A-939C-3A5D888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2014-06-23T16:35:00Z</dcterms:created>
  <dcterms:modified xsi:type="dcterms:W3CDTF">2014-06-23T16:35:00Z</dcterms:modified>
</cp:coreProperties>
</file>