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7B6" w:rsidRDefault="00E222C3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>3 Воспроизводство</w:t>
      </w:r>
      <w:r>
        <w:br/>
      </w:r>
      <w:r>
        <w:rPr>
          <w:b/>
          <w:bCs/>
        </w:rPr>
        <w:t>4 Продолжительность жизни</w:t>
      </w:r>
      <w:r>
        <w:br/>
      </w:r>
      <w:r>
        <w:rPr>
          <w:b/>
          <w:bCs/>
        </w:rPr>
        <w:t>5 Образ жизни</w:t>
      </w:r>
      <w:r>
        <w:br/>
      </w:r>
      <w:r>
        <w:rPr>
          <w:b/>
          <w:bCs/>
        </w:rPr>
        <w:t>6 Враги</w:t>
      </w:r>
      <w:r>
        <w:br/>
      </w:r>
      <w:r>
        <w:rPr>
          <w:b/>
          <w:bCs/>
        </w:rPr>
        <w:t>Список литературы</w:t>
      </w:r>
    </w:p>
    <w:p w:rsidR="00EC57B6" w:rsidRDefault="00E222C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C57B6" w:rsidRDefault="00E222C3">
      <w:pPr>
        <w:pStyle w:val="a3"/>
      </w:pPr>
      <w:r>
        <w:t>Большая голубая цапля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Ardea herodias</w:t>
      </w:r>
      <w:r>
        <w:t>) — крупная птица семейства цаплевых, распространённая в Новом Свете. Имеет близкое родство с европейской серой цаплей (</w:t>
      </w:r>
      <w:r>
        <w:rPr>
          <w:i/>
          <w:iCs/>
        </w:rPr>
        <w:t>Ardea cinerea</w:t>
      </w:r>
      <w:r>
        <w:t>).</w:t>
      </w:r>
    </w:p>
    <w:p w:rsidR="00EC57B6" w:rsidRDefault="00E222C3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EC57B6" w:rsidRDefault="00E222C3">
      <w:pPr>
        <w:pStyle w:val="a3"/>
      </w:pPr>
      <w:r>
        <w:t>Большая голубая цапля является самой крупной цаплей на территории Северной Америки, её полная длина составляет 97—137 см, а вес 2,1—2,5 кг. Размах крыльев в среднем составляет 213 см. Крылья длинные, закруглённые. Клюв длинный, на конце имеет коническую форму, окрашен в светло-жёлтый цвет. Хвост короткий. Ноги длинные, зелёные. Шея также длинная. Оперение в верхней части тела серое, на шее имеются белые, чёрные и ржаво-коричневые полосы. У самцов на затылке имеется густой хохолок чёрных перьев. Также самцы несколько крупнее самок.</w:t>
      </w:r>
    </w:p>
    <w:p w:rsidR="00EC57B6" w:rsidRDefault="00E222C3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EC57B6" w:rsidRDefault="00E222C3">
      <w:pPr>
        <w:pStyle w:val="a3"/>
      </w:pPr>
      <w:r>
        <w:t>Большая голубая цапля широко распространена в Северной и Центральной Америке, а также в Вест-Индии и Галапагосских островах. В России единичные экземпляры наблюдались на острове Ратманова в Беринговом проливе, хотя достоверных данных на этот счет нет. Живёт в большинстве биомов за исключением пустынных и высокогорных территорий.</w:t>
      </w:r>
    </w:p>
    <w:p w:rsidR="00EC57B6" w:rsidRDefault="00E222C3">
      <w:pPr>
        <w:pStyle w:val="21"/>
        <w:pageBreakBefore/>
        <w:numPr>
          <w:ilvl w:val="0"/>
          <w:numId w:val="0"/>
        </w:numPr>
      </w:pPr>
      <w:r>
        <w:t>3. Воспроизводство</w:t>
      </w:r>
    </w:p>
    <w:p w:rsidR="00EC57B6" w:rsidRDefault="00E222C3">
      <w:pPr>
        <w:pStyle w:val="a3"/>
      </w:pPr>
      <w:r>
        <w:t>Как правило, большие голубые цапли выводят потомство только один раз за сезон. Период размножения обычно длится с марта по май в северном полушарии и с ноября по апрель в южном. Самка откладывает 2—7 бледно-голубых яиц. Птицы более северных популяций, как правило, откладывают больше яиц. Как самец, так и самка участвуют в насиживании яиц, поочерёдно сменяя друг друга. Период инкубации длится 26—30 дней. Оба родителя кормят появившихся птенцов до тех пор, пока те не становятся способны летать, что занимает приблизительно 2 месяца. Половая зрелость молодых птиц наступает через 22 месяца.</w:t>
      </w:r>
    </w:p>
    <w:p w:rsidR="00EC57B6" w:rsidRDefault="00E222C3">
      <w:pPr>
        <w:pStyle w:val="21"/>
        <w:pageBreakBefore/>
        <w:numPr>
          <w:ilvl w:val="0"/>
          <w:numId w:val="0"/>
        </w:numPr>
      </w:pPr>
      <w:r>
        <w:t>4. Продолжительность жизни</w:t>
      </w:r>
    </w:p>
    <w:p w:rsidR="00EC57B6" w:rsidRDefault="00E222C3">
      <w:pPr>
        <w:pStyle w:val="a3"/>
      </w:pPr>
      <w:r>
        <w:t>Самая старая известная большая голубая цапля прожила 23 года, но большинство птиц не доживают до этого возраста. Средний предельный возраст этого вида оценивается в 15 лет. Как и большинство других животных, они наиболее уязвимы в первый год своей жизни — за этот период погибает более половины — около 69 % всех птиц.</w:t>
      </w:r>
    </w:p>
    <w:p w:rsidR="00EC57B6" w:rsidRDefault="00E222C3">
      <w:pPr>
        <w:pStyle w:val="21"/>
        <w:pageBreakBefore/>
        <w:numPr>
          <w:ilvl w:val="0"/>
          <w:numId w:val="0"/>
        </w:numPr>
      </w:pPr>
      <w:r>
        <w:t>5. Образ жизни</w:t>
      </w:r>
    </w:p>
    <w:p w:rsidR="00EC57B6" w:rsidRDefault="00E222C3">
      <w:pPr>
        <w:pStyle w:val="a3"/>
      </w:pPr>
      <w:r>
        <w:t>Эти птицы активны больше всего в утреннее и вечернее время, когда хорошо ловится рыба. Они ведут индивидуальный образ жизни, предпочитая охотиться поодиночке. Однако гнездятся они часто колониями, часто с другими видами цапель, и в дневное время спят группами до 100 птиц. Имеют свой участок и агрессивно охраняют своё гнездо.</w:t>
      </w:r>
    </w:p>
    <w:p w:rsidR="00EC57B6" w:rsidRDefault="00E222C3">
      <w:pPr>
        <w:pStyle w:val="a3"/>
      </w:pPr>
      <w:r>
        <w:t>Большие голубые цапли — гораздо более водные птицы, чем наши серая и рыжая цапля, они больше времени проводят на воде, умеют хорошо плавать и редко садятся на деревья. Голос — сильный противный крик, похожий на крик серой цапли — слышен очень редко.</w:t>
      </w:r>
    </w:p>
    <w:p w:rsidR="00EC57B6" w:rsidRDefault="00E222C3">
      <w:pPr>
        <w:pStyle w:val="a3"/>
      </w:pPr>
      <w:r>
        <w:t>На севере ареала популяции птиц являются перелётными и на зиму мигрируют на юг Северной Америки или северные территории Южной Америки.</w:t>
      </w:r>
    </w:p>
    <w:p w:rsidR="00EC57B6" w:rsidRDefault="00E222C3">
      <w:pPr>
        <w:pStyle w:val="a3"/>
      </w:pPr>
      <w:r>
        <w:t>Питаются цапли в основном рыбой, но также употребляют в пищу лягушек, саламандр, ящериц, змей, других птиц, креветок, крабов, лангустов, стрекоз, кузнечиков и многих других водных насекомых. Цапли выглядывают свою жертву на мелководье и обычно заглатывают её целиком. Если жертва слишком большая, они сначала душат её.</w:t>
      </w:r>
    </w:p>
    <w:p w:rsidR="00EC57B6" w:rsidRDefault="00E222C3">
      <w:pPr>
        <w:pStyle w:val="21"/>
        <w:pageBreakBefore/>
        <w:numPr>
          <w:ilvl w:val="0"/>
          <w:numId w:val="0"/>
        </w:numPr>
      </w:pPr>
      <w:r>
        <w:t>6. Враги</w:t>
      </w:r>
    </w:p>
    <w:p w:rsidR="00EC57B6" w:rsidRDefault="00E222C3">
      <w:pPr>
        <w:pStyle w:val="a3"/>
      </w:pPr>
      <w:r>
        <w:t>За яйцами большой голубой цапли охотятся воро́ны и чёрные во́роны (</w:t>
      </w:r>
      <w:r>
        <w:rPr>
          <w:i/>
          <w:iCs/>
        </w:rPr>
        <w:t>Corvus corax</w:t>
      </w:r>
      <w:r>
        <w:t>). На птенцов и молодых птиц нападают орлы, еноты, медведи, грифы-индейки (</w:t>
      </w:r>
      <w:r>
        <w:rPr>
          <w:i/>
          <w:iCs/>
        </w:rPr>
        <w:t>Cathartes aura</w:t>
      </w:r>
      <w:r>
        <w:t>) и краснохвостые сарычи (</w:t>
      </w:r>
      <w:r>
        <w:rPr>
          <w:i/>
          <w:iCs/>
        </w:rPr>
        <w:t>Buteo jamaicensis</w:t>
      </w:r>
      <w:r>
        <w:t>).</w:t>
      </w:r>
    </w:p>
    <w:p w:rsidR="00EC57B6" w:rsidRDefault="00E222C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C57B6" w:rsidRDefault="00E222C3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Бёме Р. Л., Флинт В. Е.</w:t>
      </w:r>
      <w:r>
        <w:t xml:space="preserve"> Пятиязычный словарь названий животных. Птицы. Латинский, русский, английский, немецкий, французский. / под общей редакцией акад. В. Е. Соколова. — М.: Рус. яз., «РУССО», 1994. — С. 23. — 2030 экз. — ISBN 5-200-00643-0</w:t>
      </w:r>
    </w:p>
    <w:p w:rsidR="00EC57B6" w:rsidRDefault="00E222C3">
      <w:pPr>
        <w:pStyle w:val="a3"/>
        <w:spacing w:after="0"/>
      </w:pPr>
      <w:r>
        <w:t>Источник: http://ru.wikipedia.org/wiki/Большая_голубая_цапля</w:t>
      </w:r>
      <w:bookmarkStart w:id="0" w:name="_GoBack"/>
      <w:bookmarkEnd w:id="0"/>
    </w:p>
    <w:sectPr w:rsidR="00EC57B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22C3"/>
    <w:rsid w:val="00120347"/>
    <w:rsid w:val="00E222C3"/>
    <w:rsid w:val="00EC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35333-676B-4918-8CE9-D1A02C18A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3206</Characters>
  <Application>Microsoft Office Word</Application>
  <DocSecurity>0</DocSecurity>
  <Lines>26</Lines>
  <Paragraphs>7</Paragraphs>
  <ScaleCrop>false</ScaleCrop>
  <Company>diakov.net</Company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2014-08-29T09:04:00Z</dcterms:created>
  <dcterms:modified xsi:type="dcterms:W3CDTF">2014-08-29T09:04:00Z</dcterms:modified>
</cp:coreProperties>
</file>