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09A" w:rsidRDefault="0075330F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Эстетизм в литературе</w:t>
      </w:r>
      <w:r>
        <w:br/>
      </w:r>
      <w:r>
        <w:rPr>
          <w:b/>
          <w:bCs/>
        </w:rPr>
        <w:t>2 Эстетизм в изобразительном искусстве</w:t>
      </w:r>
      <w:r>
        <w:br/>
      </w:r>
      <w:r>
        <w:rPr>
          <w:b/>
          <w:bCs/>
        </w:rPr>
        <w:t>3 Современный эстетизм в России</w:t>
      </w:r>
      <w:r>
        <w:br/>
      </w:r>
      <w:r>
        <w:rPr>
          <w:b/>
          <w:bCs/>
        </w:rPr>
        <w:t>4 Эстетизм в декоративном искусстве</w:t>
      </w:r>
      <w:r>
        <w:br/>
      </w:r>
    </w:p>
    <w:p w:rsidR="008C709A" w:rsidRDefault="0075330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C709A" w:rsidRDefault="0075330F">
      <w:pPr>
        <w:pStyle w:val="a3"/>
      </w:pPr>
      <w:r>
        <w:t xml:space="preserve">Эстети́ческое движе́ние, или эстети́зм (англ. </w:t>
      </w:r>
      <w:r>
        <w:rPr>
          <w:i/>
          <w:iCs/>
        </w:rPr>
        <w:t>Aestheticism</w:t>
      </w:r>
      <w:r>
        <w:t xml:space="preserve">, </w:t>
      </w:r>
      <w:r>
        <w:rPr>
          <w:i/>
          <w:iCs/>
        </w:rPr>
        <w:t>Aesthetic movement</w:t>
      </w:r>
      <w:r>
        <w:t>) — это европейское движение в литературе, изобразительном и декоративном искусствах, а также интерьерном дизайне в XIX веке, которое подчёркивало преобладание эстетических ценностей над этическими и над социальными проблемами. В сущности, эстетизм выражает тенденции европейского декаданса, поэтому он рассматривается как ответвление этого явления в Англии. Корни эстетизма уходят в романтизм, сам же он явился реакцией на викторианскую эпоху, тем самым предвосхищая модернизм. Распространён был во второй половине XIX века, примерно в 1868—1901 годах, и принято считать, что его угасание связано с судебным процессом Оскара Уайльда (1895).</w:t>
      </w:r>
    </w:p>
    <w:p w:rsidR="008C709A" w:rsidRDefault="0075330F">
      <w:pPr>
        <w:pStyle w:val="21"/>
        <w:pageBreakBefore/>
        <w:numPr>
          <w:ilvl w:val="0"/>
          <w:numId w:val="0"/>
        </w:numPr>
      </w:pPr>
      <w:r>
        <w:t>1. Эстетизм в литературе</w:t>
      </w:r>
    </w:p>
    <w:p w:rsidR="008C709A" w:rsidRDefault="0075330F">
      <w:pPr>
        <w:pStyle w:val="a3"/>
      </w:pPr>
      <w:r>
        <w:t xml:space="preserve">На писателей-декадентов в Англии очень сильное влияние оказал преподаватель Оксфордского университета Уолтер Пейтер (Патер) и его работы, опубликованные в 1867—1868 годах, в которых он утверждал, что жизнь нужно проживать, неумолимо следуя идеалу красоты. Его книга «Очерки по истории Ренессанса» (1873; </w:t>
      </w:r>
      <w:r>
        <w:rPr>
          <w:i/>
          <w:iCs/>
        </w:rPr>
        <w:t>Studies in the History of the Renaissance</w:t>
      </w:r>
      <w:r>
        <w:t xml:space="preserve">) стала настольной для очарованных искусством молодых людей викторианской эпохи. Писатели-декаденты подняли на щит лозунг «искусство ради искусства» (фр. </w:t>
      </w:r>
      <w:r>
        <w:rPr>
          <w:i/>
          <w:iCs/>
        </w:rPr>
        <w:t>l’art pour l’art</w:t>
      </w:r>
      <w:r>
        <w:t xml:space="preserve">), происхождение которого до сих пор не выяснено. Некоторые полагают, что его придумал французский философ Виктор Кузен (1792—1867; </w:t>
      </w:r>
      <w:r>
        <w:rPr>
          <w:i/>
          <w:iCs/>
        </w:rPr>
        <w:t>Victor Cousin</w:t>
      </w:r>
      <w:r>
        <w:t>). Но исследователь Анжела Лейтон (</w:t>
      </w:r>
      <w:r>
        <w:rPr>
          <w:i/>
          <w:iCs/>
        </w:rPr>
        <w:t>Angela Leighton</w:t>
      </w:r>
      <w:r>
        <w:t xml:space="preserve">) в труде «О форме: поэзия, эстетизм и словесное наследие» (2007; </w:t>
      </w:r>
      <w:r>
        <w:rPr>
          <w:i/>
          <w:iCs/>
        </w:rPr>
        <w:t>On Form: Poetry, Aestheticism and the Legacy of a Word</w:t>
      </w:r>
      <w:r>
        <w:t>) отмечает, что это словосочетание ещё в 1804 г. употребил Бенжамен Констан. Не вызывает сомнений, что во Франции Теофиль Готье использовал эту фразу для обоснования того, что искусство и мораль никак не связаны.</w:t>
      </w:r>
    </w:p>
    <w:p w:rsidR="008C709A" w:rsidRDefault="0075330F">
      <w:pPr>
        <w:pStyle w:val="a3"/>
      </w:pPr>
      <w:r>
        <w:t>Художники и писатели эстетического движения считали, что искусства должны доставлять нам изысканное чувственное удовольствие, а вовсе не передавать нравоучительные или сентиментальные послания. В результате они не приняли утилитарных идей Джона Рёскина и Мэтью Арнольда, рассматривающих искусство как что-то поучительное или полезное. Напротив, они полагали, что у искусства нет никакой дидактической цели, что единственное к нему требование — это быть прекрасным. Эстеты развили культ красоты, которую они считали основным фактором в искусстве. Они провозгласили, что Жизнь должна копировать Искусство. Природа в сравнении с искусством казалась им грубым материалом, и её дизайн был далеко не совершенен. Главными чертами движения были внушение (в отличие от утверждения), чувственность, обильное использование символов, использование синестетических эффектов (то есть соответствий между словами, цветами и музыкой).</w:t>
      </w:r>
    </w:p>
    <w:p w:rsidR="008C709A" w:rsidRDefault="0075330F">
      <w:pPr>
        <w:pStyle w:val="a3"/>
      </w:pPr>
      <w:r>
        <w:t>У эстетизма есть свои предшественники — это английские поэты-романтики Джон Китс (1895—1821) и Перси Биши Шелли (1792—1822), а также поэты из «Прерафаэлитского братства». В Великобритании лучшими представителями эстетического движения были Оскар Уайльд и Алджернон Чарльз Суинберн, а также Джеймс Макнил Уистлер и Данте Габриэль Россетти. Само же движение и его приверженцы стали объектами сатиры в комической опере Уильяма Гилберта и Артура Салливана «Терпение» (</w:t>
      </w:r>
      <w:r>
        <w:rPr>
          <w:i/>
          <w:iCs/>
        </w:rPr>
        <w:t>Patience</w:t>
      </w:r>
      <w:r>
        <w:t>), в других работах, например, фарсе Фрэнсиса Каули Бернарда «Полковник» (</w:t>
      </w:r>
      <w:r>
        <w:rPr>
          <w:i/>
          <w:iCs/>
        </w:rPr>
        <w:t>The Colonel</w:t>
      </w:r>
      <w:r>
        <w:t>) и в комических журналах (например, «Панч» (</w:t>
      </w:r>
      <w:r>
        <w:rPr>
          <w:i/>
          <w:iCs/>
        </w:rPr>
        <w:t>Punch</w:t>
      </w:r>
      <w:r>
        <w:t>)).</w:t>
      </w:r>
    </w:p>
    <w:p w:rsidR="008C709A" w:rsidRDefault="0075330F">
      <w:pPr>
        <w:pStyle w:val="21"/>
        <w:pageBreakBefore/>
        <w:numPr>
          <w:ilvl w:val="0"/>
          <w:numId w:val="0"/>
        </w:numPr>
      </w:pPr>
      <w:r>
        <w:t>2. Эстетизм в изобразительном искусстве</w:t>
      </w:r>
    </w:p>
    <w:p w:rsidR="008C709A" w:rsidRDefault="0075330F">
      <w:pPr>
        <w:pStyle w:val="a3"/>
      </w:pPr>
      <w:r>
        <w:t>К художникам, имеющим отношение к эстетическому движению, относятся Джеймс Макнил Уистлер, Данте Габриэль Россетти, Эдвард Бёрн-Джонс и Обри Винсент Бёрдслей.</w:t>
      </w:r>
    </w:p>
    <w:p w:rsidR="008C709A" w:rsidRDefault="0075330F">
      <w:pPr>
        <w:pStyle w:val="21"/>
        <w:pageBreakBefore/>
        <w:numPr>
          <w:ilvl w:val="0"/>
          <w:numId w:val="0"/>
        </w:numPr>
      </w:pPr>
      <w:r>
        <w:t>3. Современный эстетизм в России</w:t>
      </w:r>
    </w:p>
    <w:p w:rsidR="008C709A" w:rsidRDefault="0075330F">
      <w:pPr>
        <w:pStyle w:val="a3"/>
      </w:pPr>
      <w:r>
        <w:t>Художественное сообщество "Бархатное подполье", проводящее в Москве с 2005 года регулярные одноименные фестивали.</w:t>
      </w:r>
    </w:p>
    <w:p w:rsidR="008C709A" w:rsidRDefault="0075330F">
      <w:pPr>
        <w:pStyle w:val="21"/>
        <w:pageBreakBefore/>
        <w:numPr>
          <w:ilvl w:val="0"/>
          <w:numId w:val="0"/>
        </w:numPr>
      </w:pPr>
      <w:r>
        <w:t>4. Эстетизм в декоративном искусстве</w:t>
      </w:r>
    </w:p>
    <w:p w:rsidR="008C709A" w:rsidRDefault="008C709A">
      <w:pPr>
        <w:pStyle w:val="a3"/>
      </w:pPr>
    </w:p>
    <w:p w:rsidR="008C709A" w:rsidRDefault="008C709A">
      <w:pPr>
        <w:pStyle w:val="a3"/>
      </w:pPr>
    </w:p>
    <w:p w:rsidR="008C709A" w:rsidRDefault="0075330F">
      <w:pPr>
        <w:pStyle w:val="a3"/>
        <w:spacing w:after="0"/>
      </w:pPr>
      <w:r>
        <w:t>Источник: http://ru.wikipedia.org/wiki/Эстетизм</w:t>
      </w:r>
      <w:bookmarkStart w:id="0" w:name="_GoBack"/>
      <w:bookmarkEnd w:id="0"/>
    </w:p>
    <w:sectPr w:rsidR="008C709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30F"/>
    <w:rsid w:val="0045322B"/>
    <w:rsid w:val="0075330F"/>
    <w:rsid w:val="008C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EBA78-AC8E-4D20-8766-5223C18E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583</Words>
  <Characters>3325</Characters>
  <Application>Microsoft Office Word</Application>
  <DocSecurity>0</DocSecurity>
  <Lines>27</Lines>
  <Paragraphs>7</Paragraphs>
  <ScaleCrop>false</ScaleCrop>
  <Company/>
  <LinksUpToDate>false</LinksUpToDate>
  <CharactersWithSpaces>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2014-06-21T03:01:00Z</dcterms:created>
  <dcterms:modified xsi:type="dcterms:W3CDTF">2014-06-21T03:01:00Z</dcterms:modified>
</cp:coreProperties>
</file>