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49F" w:rsidRDefault="005E3491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Племя Ховайтат</w:t>
      </w:r>
      <w:r>
        <w:br/>
      </w:r>
      <w:r>
        <w:rPr>
          <w:b/>
          <w:bCs/>
        </w:rPr>
        <w:t>2 Биография</w:t>
      </w:r>
      <w:r>
        <w:br/>
      </w:r>
      <w:r>
        <w:rPr>
          <w:b/>
          <w:bCs/>
        </w:rPr>
        <w:t>3 Арабское восстание</w:t>
      </w:r>
      <w:r>
        <w:br/>
      </w:r>
      <w:r>
        <w:rPr>
          <w:b/>
          <w:bCs/>
        </w:rPr>
        <w:t>4 Ауда в описании Лоуренса</w:t>
      </w:r>
      <w:r>
        <w:br/>
      </w:r>
      <w:r>
        <w:rPr>
          <w:b/>
          <w:bCs/>
        </w:rPr>
        <w:t>5 В кино и литературе</w:t>
      </w:r>
      <w:r>
        <w:br/>
      </w:r>
      <w:r>
        <w:rPr>
          <w:b/>
          <w:bCs/>
        </w:rPr>
        <w:t>Список литературы</w:t>
      </w:r>
      <w:r>
        <w:br/>
        <w:t xml:space="preserve">Ауда ибу Тайи </w:t>
      </w:r>
    </w:p>
    <w:p w:rsidR="008C549F" w:rsidRDefault="005E349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C549F" w:rsidRDefault="005E3491">
      <w:pPr>
        <w:pStyle w:val="a3"/>
      </w:pPr>
      <w:r>
        <w:t xml:space="preserve">Ауда бан Харб аль-Або Сеид аль-Мазро аль-Тамаме ибу Тайи, он же Ауда абу Тайи (араб: </w:t>
      </w:r>
      <w:r>
        <w:rPr>
          <w:rtl/>
        </w:rPr>
        <w:t>عودة أبو تايه</w:t>
      </w:r>
      <w:r>
        <w:rPr>
          <w:cs/>
        </w:rPr>
        <w:t>‎</w:t>
      </w:r>
      <w:r>
        <w:t>) (1874? — 1924) — вождь (шейх) одного из родов бедуинского племени Ховейтат (Ховайтат) во время Великого Арабского Восстания в годы Первой мировой войны. Жил на территории современной Иордании.</w:t>
      </w:r>
    </w:p>
    <w:p w:rsidR="008C549F" w:rsidRDefault="005E3491">
      <w:pPr>
        <w:pStyle w:val="a3"/>
      </w:pPr>
      <w:r>
        <w:t>Ауда был выдающейся фигурой арабской революции; за пределами Иордании он известен по описаниям полковника Лоуренса («Семь столпов мудрости») и по фильму «Лоуренс Аравийский».</w:t>
      </w:r>
    </w:p>
    <w:p w:rsidR="008C549F" w:rsidRDefault="005E3491">
      <w:pPr>
        <w:pStyle w:val="21"/>
        <w:pageBreakBefore/>
        <w:numPr>
          <w:ilvl w:val="0"/>
          <w:numId w:val="0"/>
        </w:numPr>
      </w:pPr>
      <w:r>
        <w:t>1. Племя Ховайтат</w:t>
      </w:r>
    </w:p>
    <w:p w:rsidR="008C549F" w:rsidRDefault="005E3491">
      <w:pPr>
        <w:pStyle w:val="a3"/>
      </w:pPr>
      <w:r>
        <w:t xml:space="preserve">Лоуренс отмечает, что племя Ховайтат прежде было под властью клана Рашид, амиров Хаиля, но затем распалось на части и Ауда возглавил одну из частей, </w:t>
      </w:r>
      <w:r>
        <w:rPr>
          <w:i/>
          <w:iCs/>
        </w:rPr>
        <w:t>абу Тайи</w:t>
      </w:r>
      <w:r>
        <w:t>. Ауда наследовал своему отцу, Харбу абу Тайи (-1904), который боролся за власть в племени против Арара ибн Джази. Ауда и его конкурент Абтан (родственник Арара) приучили оседлое племя к набегам, что улучшило атмосферу в племени, но сделало бывших оседлых фермеров кочевниками. У племени начались трения с турецкой администрацией, особенно после 1908 года, когда были убиты два солдата, пришедшие за сбором налогов. Ауда утверждал, что налог он уже уплатил.</w:t>
      </w:r>
    </w:p>
    <w:p w:rsidR="008C549F" w:rsidRDefault="005E3491">
      <w:pPr>
        <w:pStyle w:val="21"/>
        <w:pageBreakBefore/>
        <w:numPr>
          <w:ilvl w:val="0"/>
          <w:numId w:val="0"/>
        </w:numPr>
      </w:pPr>
      <w:r>
        <w:t>2. Биография</w:t>
      </w:r>
    </w:p>
    <w:p w:rsidR="008C549F" w:rsidRDefault="005E3491">
      <w:pPr>
        <w:pStyle w:val="21"/>
        <w:pageBreakBefore/>
        <w:numPr>
          <w:ilvl w:val="0"/>
          <w:numId w:val="0"/>
        </w:numPr>
      </w:pPr>
      <w:r>
        <w:t>3. Арабское восстание</w:t>
      </w:r>
    </w:p>
    <w:p w:rsidR="008C549F" w:rsidRDefault="005E3491">
      <w:pPr>
        <w:pStyle w:val="a3"/>
      </w:pPr>
      <w:r>
        <w:t>Бойцы племени Ауды заслужили репутацию лучших воинов пустыни, поэтому их участие было жизненно необходимо для арабского восстания. Ауда изначально считался подданным Османской Империи, но он отказался от него и перешёл на сторону Лоуренса и короля Фейсала.</w:t>
      </w:r>
    </w:p>
    <w:p w:rsidR="008C549F" w:rsidRDefault="005E3491">
      <w:pPr>
        <w:pStyle w:val="a3"/>
        <w:rPr>
          <w:position w:val="10"/>
        </w:rPr>
      </w:pPr>
      <w:r>
        <w:t>Воодушевленный изгнанием турок из Аравии и соблазненный перспективой военной добычи, Ауда присоединился к арабскому восстанию и стал активным борцом движения за независимость — вплоть до того, что выбил себе молотком искусственный турецкий зуб для демонстрации своего патриотизма</w:t>
      </w:r>
      <w:r>
        <w:rPr>
          <w:position w:val="10"/>
        </w:rPr>
        <w:t>[1]</w:t>
      </w:r>
      <w:r>
        <w:t>. Турки несколько раз предлагали ему деньги за переход на их сторону, но Ауда сдержал данное Лоуренсу слово. Ауда и его племя были главной ударной силой в Акабском сражении в июле 1917 года и во взятии Дамаска в октябре 1918. Лоуренс пишет, что он сам придумал атаку Акабы с суши чтобы застать гарнизон врасплох, но фактически идея принадлежала Ауде. Впоследствии Лоуренс писал, что «Только с помощью Ауды нам удалось обратить энтузиазм племен от Маана до Акабы в свою пользу настолько, что они впоследствии помогли нам отобрать у турецких гарнизонов Акабу и окружавшие ее холмы. Только при его активной поддержке мы могли решиться двинуться из Веджа в долгий путь на Маан. С самого Янбо мы пытались завоевать его для нашего дела.»</w:t>
      </w:r>
      <w:r>
        <w:rPr>
          <w:position w:val="10"/>
        </w:rPr>
        <w:t>[2]</w:t>
      </w:r>
    </w:p>
    <w:p w:rsidR="008C549F" w:rsidRDefault="005E3491">
      <w:pPr>
        <w:pStyle w:val="21"/>
        <w:pageBreakBefore/>
        <w:numPr>
          <w:ilvl w:val="0"/>
          <w:numId w:val="0"/>
        </w:numPr>
      </w:pPr>
      <w:r>
        <w:t>4. Ауда в описании Лоуренса</w:t>
      </w:r>
    </w:p>
    <w:p w:rsidR="008C549F" w:rsidRDefault="005E3491">
      <w:pPr>
        <w:pStyle w:val="a3"/>
        <w:rPr>
          <w:position w:val="10"/>
        </w:rPr>
      </w:pPr>
      <w:r>
        <w:rPr>
          <w:i/>
          <w:iCs/>
        </w:rPr>
        <w:t>Одевался Ауда очень просто, на северный манер—в белый хлопчатобумажный бурнус с красным мосульским головным платком. Ему могло быть за пятьдесят лет, чёрные волосы уже были тронуты сединой, но он все ещё был силен и прям, ладно скроен, худ и деятелен, как юноша. Морщины и впадины делали его лицо величественным. На этом лице было написано, как смерть любимого сына в бою под Аннадом окрасила печалью всю его жизнь, покончив с мечтой о сохранении в будущих поколениях величия имени Абу Тайи. Его большие выразительные глаза могли поспорить цветом с дорогим чёрным бархатом, лоб—низкий и широкий, очень высокий и резко очертанный нос с властной горбинкой. Подвижный рот был великоват, борода и усы подстрижены в стиле ховейтат, с подбритой снизу нижней челюстью.</w:t>
      </w:r>
      <w:r>
        <w:rPr>
          <w:position w:val="10"/>
        </w:rPr>
        <w:t>[2]</w:t>
      </w:r>
    </w:p>
    <w:p w:rsidR="008C549F" w:rsidRDefault="005E3491">
      <w:pPr>
        <w:pStyle w:val="21"/>
        <w:pageBreakBefore/>
        <w:numPr>
          <w:ilvl w:val="0"/>
          <w:numId w:val="0"/>
        </w:numPr>
      </w:pPr>
      <w:r>
        <w:t>5. В кино и литературе</w:t>
      </w:r>
    </w:p>
    <w:p w:rsidR="008C549F" w:rsidRDefault="005E3491">
      <w:pPr>
        <w:pStyle w:val="a3"/>
      </w:pPr>
      <w:r>
        <w:t>В фильме Дэвида Лина «Лоуренс Аравийский» роль Ауды исполнил Энтони Куинн.</w:t>
      </w:r>
    </w:p>
    <w:p w:rsidR="008C549F" w:rsidRDefault="005E349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8C549F" w:rsidRDefault="005E349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Внезапно Ауда, громко воскликнув «Не попусти, Аллах!», быстро вскочил на ноги и вылетел из шатра. Пока мы недоуменно смотрели друг на друга, снаружи послышался звук, похожий на стук молотка. Я вышел, чтобы узнать, что там происходит, и увидел Ауду, склонившегося над большим камнем и разбивавшего о него свою вставную челюсть. «Я совсем забыл, — объяснил он, — это мне дал Джемаль-паша. Я ел хлеб, дар моего Господа, турецкими зубами!».</w:t>
      </w:r>
    </w:p>
    <w:p w:rsidR="008C549F" w:rsidRDefault="005E3491">
      <w:pPr>
        <w:pStyle w:val="a3"/>
        <w:numPr>
          <w:ilvl w:val="0"/>
          <w:numId w:val="1"/>
        </w:numPr>
        <w:tabs>
          <w:tab w:val="left" w:pos="707"/>
        </w:tabs>
      </w:pPr>
      <w:r>
        <w:t>Томас Эдвард Лоуренс. Семь столпов мудрости</w:t>
      </w:r>
    </w:p>
    <w:p w:rsidR="008C549F" w:rsidRDefault="005E3491">
      <w:pPr>
        <w:pStyle w:val="a3"/>
        <w:spacing w:after="0"/>
      </w:pPr>
      <w:r>
        <w:t>Источник: http://ru.wikipedia.org/wiki/Ауда_ибу_Тайи</w:t>
      </w:r>
      <w:bookmarkStart w:id="0" w:name="_GoBack"/>
      <w:bookmarkEnd w:id="0"/>
    </w:p>
    <w:sectPr w:rsidR="008C549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3491"/>
    <w:rsid w:val="0024265D"/>
    <w:rsid w:val="005E3491"/>
    <w:rsid w:val="008C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BFDFA9-C5BC-485E-83C6-7B8B8F795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598</Words>
  <Characters>3415</Characters>
  <Application>Microsoft Office Word</Application>
  <DocSecurity>0</DocSecurity>
  <Lines>28</Lines>
  <Paragraphs>8</Paragraphs>
  <ScaleCrop>false</ScaleCrop>
  <Company>diakov.net</Company>
  <LinksUpToDate>false</LinksUpToDate>
  <CharactersWithSpaces>4005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2014-08-26T07:08:00Z</dcterms:created>
  <dcterms:modified xsi:type="dcterms:W3CDTF">2014-08-26T07:08:00Z</dcterms:modified>
</cp:coreProperties>
</file>