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23" w:rsidRDefault="00D5049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Пьесы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F82523" w:rsidRDefault="00D5049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2523" w:rsidRDefault="00D50492">
      <w:pPr>
        <w:pStyle w:val="a3"/>
      </w:pPr>
      <w:r>
        <w:t>Пётр Андреевич Каратыгин (1805—1879) — русский актёр и драматург. Сын Андрея Васильевича и Александры Дмитриевны Каратыгиных, брат В. А. Каратыгина.</w:t>
      </w:r>
    </w:p>
    <w:p w:rsidR="00F82523" w:rsidRDefault="00D5049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82523" w:rsidRDefault="00D50492">
      <w:pPr>
        <w:pStyle w:val="a3"/>
      </w:pPr>
      <w:r>
        <w:t>Учился в Петербургской театральной школе, сначала в классе балетмейстера Дидло, затем в драматическом отделении. Артистическую карьеру начал исполнением ролей любовников в драме и комедии (1823), но его влекло к водевилю, которому вскоре он посвятил себя и как писатель. Был занят в комедийных и водевильных ролях: Загорецкий («Горе от ума»), Замухрышкин («Игроки» Н. В. Гоголя), Фон Фонк («Холостяк» И. С. Тургенева). Играл в своих водевилях — Сен-Феликс («Чудак-покойник, или Таинственный ящик»), Клейстер («Булочная») и др. Белинский писал о Каратыгине: «талант односторонний, годный не для многих ролей, но тем не менее весьма замечательный» (Собр. соч., т. VIII, стр. 534). Роль Зогорецкого (на первых порах Каратыгин играл в «Горе от ума» Репетилова) создана им еще в грибоедовское время и послужила началом его успеха.</w:t>
      </w:r>
    </w:p>
    <w:p w:rsidR="00F82523" w:rsidRDefault="00D50492">
      <w:pPr>
        <w:pStyle w:val="a3"/>
      </w:pPr>
      <w:r>
        <w:t>Немало острот Каратыгин перешло в жаргон петербуржцев. Сохранилось множество анекдотов о его остроумных ответах и экспромтах. С конца 1850-х годов Каратыгин как актёр стушевывается; его симпатии были на стороне традиций классического вкуса, и он недолюбливал бытовой репертуар, отдавая предпочтение Мольеру, Бомарше, Шеридану, Гольдони.</w:t>
      </w:r>
    </w:p>
    <w:p w:rsidR="00F82523" w:rsidRDefault="00D50492">
      <w:pPr>
        <w:pStyle w:val="a3"/>
      </w:pPr>
      <w:r>
        <w:t>Время заведования Каратыгиным драматическим классом Петербургской театральной школы (1832-38) было наиболее блистательной эпохою этого учреждения. Каратыгин угадал в юном Мартынове-декораторе будущий талант и перевёл его в драматический класс. Обучал А. М. Максимова, С. Я. Марковецкого, П. К. Громову и других известных в будущем актёров.</w:t>
      </w:r>
    </w:p>
    <w:p w:rsidR="00F82523" w:rsidRDefault="00D50492">
      <w:pPr>
        <w:pStyle w:val="a3"/>
      </w:pPr>
      <w:r>
        <w:t>С 1872 по 1879 гг. Каратыгин помещал в «Русской старине» интересные и важные для истории театра «Воспоминания» о той поре, в которой жил и действовал. Свои пьесы он предоставлял антрепренерам даром, отказавшись вступить в общество драматических писателей.</w:t>
      </w:r>
    </w:p>
    <w:p w:rsidR="00F82523" w:rsidRDefault="00D50492">
      <w:pPr>
        <w:pStyle w:val="a3"/>
      </w:pPr>
      <w:r>
        <w:t>Первая жена - Любовь Осиповна Дюрова, вторая жена - Биркина, Софья Васильевна Биркина.</w:t>
      </w:r>
    </w:p>
    <w:p w:rsidR="00F82523" w:rsidRDefault="00D50492">
      <w:pPr>
        <w:pStyle w:val="21"/>
        <w:pageBreakBefore/>
        <w:numPr>
          <w:ilvl w:val="0"/>
          <w:numId w:val="0"/>
        </w:numPr>
      </w:pPr>
      <w:r>
        <w:t>2. Пьесы</w:t>
      </w:r>
    </w:p>
    <w:p w:rsidR="00F82523" w:rsidRDefault="00D50492">
      <w:pPr>
        <w:pStyle w:val="a3"/>
      </w:pPr>
      <w:r>
        <w:t>Написал 73 пьесы, в том числе 46 водевилей, большинство из которых — переводы и переделки иностранных пьес и русских повестей.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1830 — «Знакомые незнакомцы» (первый водевиль)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«Горе без ума». Водевиль в 1 действии.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1830 — «Сентябрьская ночь». Водевиль в 2 отделениях. Сюжет заимствован из повести Марлинского (А. А. Бестужева).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«Смиренница, или Женщины между собою». Комедия в 1 действии Переделка из французской комической оперы «La jeune prude, ou Les femmes entre elles». Текст Э. Дюпати;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1833 — «Дон Ранудо де Калибрадос, или Что и честь, коли нечего есть». Водевиль в 1 действии. Сюжет заимствован из комедии А. Коцебу «Don Ranudo de Colibrados»;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«Заёмные жёны, или Не знаешь, где найдёшь, где потеряешь» (1834) (Les femmes d’emprunt). Комедия в 1 действии Ш. Варена (Charles Varin) и Деверже (Desvergers, наст. Имя Арман Шапо // Armand Chapeau).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«Молодые ключницы у старых холостяков, или Обочлись в расчете» (Les jeunes bonnes et les vieux garcons). Водевиль в 1 д. Деверже (Desvergers, наст. имя Арман Шапо // Armand Chapeau) и Ш. Варена (Charles Varin).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«Чрезвычайное происшествие, или Лукреция нашего времени» (La grande aventure). Ком.-водевиль в 1 д. Э. Скриба и А.-Ф. Варнера (Antoine-François Varner).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«Жизнь или смерть, или Самоубийцы от любви» (Еtre aime ou mourir!). Ком.-водевиль в 1 д. Э. Скриба и Ф. Дюмануара.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«Мнимая г-жа Мелас, или Fanatico per la musicа». Ориг. шутка-водевиль в 1 д.; «Лорнет, или Правда глаза колет» (Le lorgnon). Фантастический водевиль в 1 д. Э. Скриба.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«Сын природы, или Ученье свет, а неученье тьма». Комический водевиль в 3 действиях. Совместно с П. И. Григорьевым. Сюжет взят из романа Поля де Кока «L’homme de la nature, et l’homme police»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«Жена и зонтик, или Расстроенный настройщик» (Ma femme et mon parapluie). Водевиль в 1 д. Лоренсена.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«Две женщины против одного мужчины, или Его не проведешь» (Deux femmes contre un homme). Водевиль в 1 д. Ф. Дюмануара и Бренсвика.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«Ночной колокольчик». Водевиль в 1 д.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«Чиновник по особым поручениям». Водевиль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«Дом на Петербургской стороне, или Искусство не платить за квартиру». (L’art de ne pas payer son terme). Водевиль в 1 д. Перед. с фр. (1838)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«Ложа 1-го яруса на последний дебют Тальони». Анекдотический водевиль в 2 к. (1838)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«Ножка» (Les brodequins de Lise). Водевиль в 1 д. Лоренсена, Деверже и Г. Ваэза.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«Приключение на искусственных водах, или Что у кого болит, тот о том и говорит» (Bocquet, pere et fils). Вод. в 2 д. Лоренсена, М.-Мишеля и Э. Лабиша.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«Чудак-покойник, или Таинственный ящик» (Les merluchons, ou Apres deux cents ans). Ком.-вод. в 1 д. М. Теолона, Н. Фурнье и Стефена. Пер. с фр. (1841)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«Школьный учитель, или Дураков учить, что мертвых лечить» (La maitre d’ecole). Вод. в 1 д. Ж.-Ф. Локруа и О. Анисе-Буржуа.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«Подставной и отставной» (Le plastron). Ком. в 2 д. с куплетами Ксавье (Ж. Сентина),Ф.-А. Дювера и Лозанна.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«Три звездочки, или Урок в любви и астрономии» (Les trois etoiles). Вод. в 1 д. Галеви и Э. Жема.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«Знакомые незнакомцы». Ком.-водевиль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«Демокрит и Гераклит, или Философы на Песках». Ком.- 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«Первое июля в Петергофе». Шутка-вод.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«Булочная, или Петербургский немец». Вод. в 1 д. (1843)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«Генеральша, или Домашние дела» (Les aides-de-camp). Ком. в 1 д. с куплетами Ж. Баяра и Ф. Дюмануара.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«Брюзга, или Максим Петрович Недоволин» (L’humoriste). Ком.-вод. в 1 д. Д.-Ш. Дюпети и Анри.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«Пикник в Токсове, или Петербургские удовольствия» (в Малом театре в Москве пьеса шла под названием «Пикник в Кунцеве, или Московские удовольствия»</w:t>
      </w:r>
      <w:r>
        <w:rPr>
          <w:position w:val="10"/>
        </w:rPr>
        <w:t>[1]</w:t>
      </w:r>
      <w:r>
        <w:t>). Шутка-вод. в 2 к. Сюжет заимств. из рассказа М. И. Воскресенского «Тринадцатый гость».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«Тамбур-мажор, или Свободен от постоя» (Le tambour-major). Вод. в 1 д. О. Анисе-Буржуа и Э. Бризбарра.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«Нечего делать» (Quand ont n’a rien a faire). Ком. в 2 д. с куплетами Ж.-Ф. Локруа и А. Сея.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«Вицмундир» (1845)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«Поль и Полина, или Брат за сестру, сестра за брата» (Paul et Pauline). Ком.-вод. в 2 д. Ф.-А. Дювера и Лозанна.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«Дон Кихот Ламанхский, рыцарь печального образа, и Санхо-Панса». Ком.-вод. в 2 д., 5 к., взятая из романа М. Сервантеса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«Отелло на Песках, или Петербургский араб». 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«Павел Павлович с супругой». Ком. в 1 д. Перед. ком. А. Коцебу «Die eifersuchtige Frau».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«Новый Самиель, или Право пожизненного владения». Ком.-вод. в 1 д. Сюжет заимств. из польск. ком. А. Фредро «Dozywocie»;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«Дагерротип, или Знакомые все лица». Шутка-вод. в 1 д. Совместно с В. А. Соллогубом.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1847 — «Натуральная школа» (водевиль)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«Остриженные львы, или Живые покойники» (Deux lions rapes). Вод. в 1 д. Ж.-Б. Розье и Ш. Варена (Charles Varin).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«Свадебный стол без молодых, или Старая любовь не ржавеет». 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«Горемычная свадьба, или Возвращение с Нижегородской ярмарки». Интермедия в 1 д. с пением, танцами и плясками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«Дядюшка на трех ногах, или Хотел солгать, а сказал правду». Ком.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«Небывалый брак, или Муж холостяк, а жена девица» (Mademoiselle ma femme). Вод. в 1 д. О. Лефрана и Э. Лабиша.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«Коломенский Диоген, или Добрая ложь лучше худой правды» (Le misanthrope et l’auvergnat). Вод. в 1 д. П.-А. Любиза, Э. Лабиша и П. Сиродена.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«Фальшивая тревога, или Не шути огнем — обожжешься» (Il ne faut pas jouer avec le feu). Ком. в 1 д. Кокатрикса.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«Запутанное дело, или С больной головы на здоровую» (Un service a Blanchard). Вод. в 1 д. Э. Моро и А. Делакура.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«Бабушкина внучка» (La joie de la maison). Ком. в 3 д. О. Анисе-Буржуа и Ш.-А. Декурселя.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«Русские святки». Картина старинного быта в 2 отд. с хорами, песнями и плясками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«Вечный жид в новом роде, или Свадебный бал с препятствиями». Шутка-вод. в 1 д. с танцами. Перед. фр. вод. Л. Клервиля и Ш. Брота;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«Петербургские дачи». 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«Женская дружба, или Молодые вдовушки» (L’amitie des femmes). Ком. в 3 д. Э. Мазера.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«Роковой колокольчик». Ком. в 1 д. Перед.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«Черное пятно». Ком. в 4 д. Перед. с фр. ком. «Les medecins» Э. Бризбарра и Э. Ню;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«Добрые люди с изнанки». Ком. в 3 д. Перед. «Les faux bons hommes» Т. Баррьера и Э. Капендю;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«Дело в трех шляпах» (Les trois chapeaux). Вод. в 2 д. Л. Геннекена.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«Свадебный стол без молодых, или Старая любовь не ржавеет». Ориг. вод. в 1 д.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«Маменькин сынок». Ком. в 3 д. Перед. ком. «Вebe» Э. Нажака и Л. Геннекена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1878 — «Супруги в западне» (Les dominos roses). Ком. в 3 д. А. Делакура и Л. Геннекена. Пер. с фр.</w:t>
      </w:r>
    </w:p>
    <w:p w:rsidR="00F82523" w:rsidRDefault="00D50492">
      <w:pPr>
        <w:pStyle w:val="a3"/>
        <w:numPr>
          <w:ilvl w:val="0"/>
          <w:numId w:val="3"/>
        </w:numPr>
        <w:tabs>
          <w:tab w:val="left" w:pos="707"/>
        </w:tabs>
      </w:pPr>
      <w:r>
        <w:t>1878 — «Козёл отпущения» (последняя пьеса)</w:t>
      </w:r>
    </w:p>
    <w:p w:rsidR="00F82523" w:rsidRDefault="00D50492">
      <w:pPr>
        <w:pStyle w:val="21"/>
        <w:numPr>
          <w:ilvl w:val="0"/>
          <w:numId w:val="0"/>
        </w:numPr>
      </w:pPr>
      <w:r>
        <w:t>Литература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Сочинения. СПб., 1854.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Сборник театральных пьес… Оригинальные и переводные водевили и комедии, т. 1-3. СПб., 1880.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Водевили. М., 1937. (Вступительная статья М. Паушкина «Старый русский водевиль и П. А. Каратыгин»).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Записки, т. 1-2. Л., 1929-30.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Письма к П. А. Каратыгину Д. Т. Ленского. 1839 и 1840. // Русская старина. 1880. Т. XXIX.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П. А. Каратыгин // Там же. 1880. Т. XXVII.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П. А. Каратыгин. 1823—1873. СПб., 1873.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Беляев М. Из истории старого водевиля (А. Ф. Кони и П. А. Каратыгин…) // А. Ф. Кони. Юбилейный сборник. Л., 1925.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Брудный Д. Демократические тенденции в русском водевиле // Учёные записки (Киргизского женского педагогич. ин-та им. В. В. Маяковского). Вып. 2. Фрунзе, 1957.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Успенский В. С. Русский классический водевиль // Русский водевиль. Л.—М., 1959.</w:t>
      </w:r>
    </w:p>
    <w:p w:rsidR="00F82523" w:rsidRDefault="00D50492">
      <w:pPr>
        <w:pStyle w:val="a3"/>
        <w:numPr>
          <w:ilvl w:val="0"/>
          <w:numId w:val="2"/>
        </w:numPr>
        <w:tabs>
          <w:tab w:val="left" w:pos="707"/>
        </w:tabs>
      </w:pPr>
      <w:r>
        <w:t>Смирнов-Сокольский Н. Тетрадь Петра Каратыгина // Смирнов-Сокольский Н. Рассказы о книгах. М.: Книга, 1983.</w:t>
      </w:r>
    </w:p>
    <w:p w:rsidR="00F82523" w:rsidRDefault="00D5049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82523" w:rsidRDefault="00D50492">
      <w:pPr>
        <w:pStyle w:val="a3"/>
        <w:numPr>
          <w:ilvl w:val="0"/>
          <w:numId w:val="1"/>
        </w:numPr>
        <w:tabs>
          <w:tab w:val="left" w:pos="707"/>
        </w:tabs>
      </w:pPr>
      <w:r>
        <w:t>Сайт Малого театра</w:t>
      </w:r>
    </w:p>
    <w:p w:rsidR="00F82523" w:rsidRDefault="00D50492">
      <w:pPr>
        <w:pStyle w:val="a3"/>
        <w:spacing w:after="0"/>
      </w:pPr>
      <w:r>
        <w:t>Источник: http://ru.wikipedia.org/wiki/Каратыгин,_Пётр_Андреевич</w:t>
      </w:r>
      <w:bookmarkStart w:id="0" w:name="_GoBack"/>
      <w:bookmarkEnd w:id="0"/>
    </w:p>
    <w:sectPr w:rsidR="00F8252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492"/>
    <w:rsid w:val="001045B4"/>
    <w:rsid w:val="00D50492"/>
    <w:rsid w:val="00F8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A5785-28DB-4C32-BBB7-5F266777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</Words>
  <Characters>8211</Characters>
  <Application>Microsoft Office Word</Application>
  <DocSecurity>0</DocSecurity>
  <Lines>68</Lines>
  <Paragraphs>19</Paragraphs>
  <ScaleCrop>false</ScaleCrop>
  <Company>diakov.net</Company>
  <LinksUpToDate>false</LinksUpToDate>
  <CharactersWithSpaces>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2014-08-26T03:02:00Z</dcterms:created>
  <dcterms:modified xsi:type="dcterms:W3CDTF">2014-08-26T03:02:00Z</dcterms:modified>
</cp:coreProperties>
</file>