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FE9" w:rsidRDefault="00714C49">
      <w:pPr>
        <w:pStyle w:val="a3"/>
      </w:pPr>
      <w:r>
        <w:br/>
      </w:r>
    </w:p>
    <w:p w:rsidR="00BB0FE9" w:rsidRDefault="00714C49">
      <w:pPr>
        <w:pStyle w:val="a3"/>
      </w:pPr>
      <w:r>
        <w:rPr>
          <w:b/>
          <w:bCs/>
        </w:rPr>
        <w:t>Великий подскарбий литовский</w:t>
      </w:r>
      <w:r>
        <w:t xml:space="preserve"> (лит. Lietuvos didysis iždininkas, польск. </w:t>
      </w:r>
      <w:r>
        <w:rPr>
          <w:i/>
          <w:iCs/>
        </w:rPr>
        <w:t>Podskarbi wielki litewski</w:t>
      </w:r>
      <w:r>
        <w:t>) — должностное лицо в Великом княжестве Литовском в период его пребывания в составе Речи Посполитой (1569—1795).</w:t>
      </w:r>
    </w:p>
    <w:p w:rsidR="00BB0FE9" w:rsidRDefault="00714C49">
      <w:pPr>
        <w:pStyle w:val="a3"/>
      </w:pPr>
      <w:r>
        <w:t>В Литве должность подскарбия возникла в 1429 году. При великом князе Казимире Ягеллончике она была разделена на две должности: государственного (лит. žemės) подскарбия и придворного подскарбия.</w:t>
      </w:r>
    </w:p>
    <w:p w:rsidR="00BB0FE9" w:rsidRDefault="00714C49">
      <w:pPr>
        <w:pStyle w:val="a3"/>
      </w:pPr>
      <w:r>
        <w:t>При создании Речи Посполитой в 1569 году король Сигизмунд II Август ввёл вместо государственного подскарбия должность великого подскарбия литовского. Человек, занимавший её, равнялся великому подскарбию коронному в Польше и имел аналогичные обязанности. Также великий подскарбий литовский с 1569 года стал членом Сената Сейма.</w:t>
      </w:r>
    </w:p>
    <w:p w:rsidR="00BB0FE9" w:rsidRDefault="00714C49">
      <w:pPr>
        <w:pStyle w:val="a3"/>
      </w:pPr>
      <w:r>
        <w:t>Великий подскарбий литовский обеспечивал наполнение казны княжества, выплаты жалованья войску, контролировал сбор налогов и податей, следил за чеканкой монеты.</w:t>
      </w:r>
    </w:p>
    <w:p w:rsidR="00BB0FE9" w:rsidRDefault="00714C49">
      <w:pPr>
        <w:pStyle w:val="21"/>
        <w:numPr>
          <w:ilvl w:val="0"/>
          <w:numId w:val="0"/>
        </w:numPr>
      </w:pPr>
      <w:r>
        <w:t>Список подскарбиев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Остафий Волович (лит. Ostapas Valavičius, польск. </w:t>
      </w:r>
      <w:r>
        <w:rPr>
          <w:i/>
          <w:iCs/>
        </w:rPr>
        <w:t>Ostafi Wołłowicz</w:t>
      </w:r>
      <w:r>
        <w:t xml:space="preserve"> </w:t>
      </w:r>
      <w:r>
        <w:rPr>
          <w:i/>
          <w:iCs/>
        </w:rPr>
        <w:t>(подскарбий земский)</w:t>
      </w:r>
      <w:r>
        <w:t xml:space="preserve"> 1561—-1566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Миколай Нарушевич (лит. Mikalojus Naruševičius, польск. </w:t>
      </w:r>
      <w:r>
        <w:rPr>
          <w:i/>
          <w:iCs/>
        </w:rPr>
        <w:t>Mikołaj Naruszewicz</w:t>
      </w:r>
      <w:r>
        <w:t>)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Лаврин Война (лит. Laurynas Vaina, польск. </w:t>
      </w:r>
      <w:r>
        <w:rPr>
          <w:i/>
          <w:iCs/>
        </w:rPr>
        <w:t>Ławryn Wojna</w:t>
      </w:r>
      <w:r>
        <w:t>)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Ян Глебович (лит. Jonas Chlebovicz, польск. </w:t>
      </w:r>
      <w:r>
        <w:rPr>
          <w:i/>
          <w:iCs/>
        </w:rPr>
        <w:t>Jan Chlebowicz</w:t>
      </w:r>
      <w:r>
        <w:t>), 1580—-1586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Теодор Тышкевич (лит. Teodoras Tiškevičius, польск. </w:t>
      </w:r>
      <w:r>
        <w:rPr>
          <w:i/>
          <w:iCs/>
        </w:rPr>
        <w:t>Teodor Tyszkiewicz</w:t>
      </w:r>
      <w:r>
        <w:t>), 1586—-1590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Димитрий Халецкий (лит. Dimitras Chaleckis, польск. </w:t>
      </w:r>
      <w:r>
        <w:rPr>
          <w:i/>
          <w:iCs/>
        </w:rPr>
        <w:t>Dymitr Chalecki</w:t>
      </w:r>
      <w:r>
        <w:t>), с 1590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Анджей Завиша (лит. Andrius Zaviša, польск. </w:t>
      </w:r>
      <w:r>
        <w:rPr>
          <w:i/>
          <w:iCs/>
        </w:rPr>
        <w:t>Andrzej Zawisza</w:t>
      </w:r>
      <w:r>
        <w:t>), с 1598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Иероним Волович (лит. Jeronimas Valavičius, польск. </w:t>
      </w:r>
      <w:r>
        <w:rPr>
          <w:i/>
          <w:iCs/>
        </w:rPr>
        <w:t>Hieronim Wołłowicz</w:t>
      </w:r>
      <w:r>
        <w:t>), 1605—-1618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Кшиштоф Нарушевич (лит. Kristupas Naruševičius, польск. </w:t>
      </w:r>
      <w:r>
        <w:rPr>
          <w:i/>
          <w:iCs/>
        </w:rPr>
        <w:t>Krzysztof Naruszewicz</w:t>
      </w:r>
      <w:r>
        <w:t>), с 1618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Стефан Пац (лит. Steponas Pacas, польск. </w:t>
      </w:r>
      <w:r>
        <w:rPr>
          <w:i/>
          <w:iCs/>
        </w:rPr>
        <w:t>Stefan Pac</w:t>
      </w:r>
      <w:r>
        <w:t>), с 1630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Миколай Тризна (лит. Mikalojus Tryzna, польск. </w:t>
      </w:r>
      <w:r>
        <w:rPr>
          <w:i/>
          <w:iCs/>
        </w:rPr>
        <w:t>Mikołaj Tryzna</w:t>
      </w:r>
      <w:r>
        <w:t>), с 1635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Николай II Кишка (лит. Mikalojus Kiška, польск. </w:t>
      </w:r>
      <w:r>
        <w:rPr>
          <w:i/>
          <w:iCs/>
        </w:rPr>
        <w:t>Mikołaj Kiszka</w:t>
      </w:r>
      <w:r>
        <w:t>), 1640—-1644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Гедеон Тризна (лит. Gedeonas Tryzna, польск. </w:t>
      </w:r>
      <w:r>
        <w:rPr>
          <w:i/>
          <w:iCs/>
        </w:rPr>
        <w:t>Gedeon Tryzna</w:t>
      </w:r>
      <w:r>
        <w:t>), с 1644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Винцент Корвин Гонсевский (лит. Vincentas Korvinas Gosievskis, польск. </w:t>
      </w:r>
      <w:r>
        <w:rPr>
          <w:i/>
          <w:iCs/>
        </w:rPr>
        <w:t>Wincenty Korwin Gosiewski</w:t>
      </w:r>
      <w:r>
        <w:t>), 1652—-1654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Михал Кароль Радзивилл (лит. Mykolas Karolis Radvila, польск. </w:t>
      </w:r>
      <w:r>
        <w:rPr>
          <w:i/>
          <w:iCs/>
        </w:rPr>
        <w:t>Michał Karol Radziwiłł</w:t>
      </w:r>
      <w:r>
        <w:t>)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Иероним Кришпин-Киршенштейн (лит. Jeronimas Kiršenšteinas, польск. </w:t>
      </w:r>
      <w:r>
        <w:rPr>
          <w:i/>
          <w:iCs/>
        </w:rPr>
        <w:t>Hieronim Kirszensztein</w:t>
      </w:r>
      <w:r>
        <w:t>), 1662—-1668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Бенедикт Павел Сапега (лит. Benediktas Povilas Sapiega, польск. </w:t>
      </w:r>
      <w:r>
        <w:rPr>
          <w:i/>
          <w:iCs/>
        </w:rPr>
        <w:t>Benedykt Paweł Sapieha</w:t>
      </w:r>
      <w:r>
        <w:t>), 1676—-1703 гг. и 1705—-1707 (1708?)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Марциан Волович (лит. Martynas Valavičius, польск. </w:t>
      </w:r>
      <w:r>
        <w:rPr>
          <w:i/>
          <w:iCs/>
        </w:rPr>
        <w:t>Marcjan Wołłowicz</w:t>
      </w:r>
      <w:r>
        <w:t>)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Людвик Поцей (лит. Ludvikas Pociejus, польск. </w:t>
      </w:r>
      <w:r>
        <w:rPr>
          <w:i/>
          <w:iCs/>
        </w:rPr>
        <w:t>Ludwik Pociej</w:t>
      </w:r>
      <w:r>
        <w:t>), с 1703 (1704)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Казимир Чарторыйский (лит. Kazimieras Čartoriskis, польск. </w:t>
      </w:r>
      <w:r>
        <w:rPr>
          <w:i/>
          <w:iCs/>
        </w:rPr>
        <w:t>Kazimierz Czartoryski</w:t>
      </w:r>
      <w:r>
        <w:t>), 1707—-09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Михал Казимир Коциел (лит. Mykolas Kazimieras Kocielas, польск. </w:t>
      </w:r>
      <w:r>
        <w:rPr>
          <w:i/>
          <w:iCs/>
        </w:rPr>
        <w:t>Michał Kazimierz Kociełł</w:t>
      </w:r>
      <w:r>
        <w:t>), с 1710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Станислав Понятовский (лит. Stanislovas Poniatovskis, польск. </w:t>
      </w:r>
      <w:r>
        <w:rPr>
          <w:i/>
          <w:iCs/>
        </w:rPr>
        <w:t>Stanisław Poniatowski</w:t>
      </w:r>
      <w:r>
        <w:t>), с 1722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Ян Сологуб (лит. Jonas Sologubas, польск. </w:t>
      </w:r>
      <w:r>
        <w:rPr>
          <w:i/>
          <w:iCs/>
        </w:rPr>
        <w:t>Jan Sołłohub</w:t>
      </w:r>
      <w:r>
        <w:t>)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Ян Ежи Флемминг (лит. Jonas Jurgis Flemingas, польск. </w:t>
      </w:r>
      <w:r>
        <w:rPr>
          <w:i/>
          <w:iCs/>
        </w:rPr>
        <w:t>Jan Jerzy Flemming</w:t>
      </w:r>
      <w:r>
        <w:t>), 1746—-1764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Михал Бжостовский (лит. Mykolas Bžostovskis, польск. </w:t>
      </w:r>
      <w:r>
        <w:rPr>
          <w:i/>
          <w:iCs/>
        </w:rPr>
        <w:t>Michał Brzostowski</w:t>
      </w:r>
      <w:r>
        <w:t>) с 1764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Станислав Понятовский (лит. Stanislovas Poniatovskis, польск. </w:t>
      </w:r>
      <w:r>
        <w:rPr>
          <w:i/>
          <w:iCs/>
        </w:rPr>
        <w:t>Stanisław Poniatowski</w:t>
      </w:r>
      <w:r>
        <w:t>), 1784—-1791 гг.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Людвик Скумин Тышкевич (лит. Liudvikas Tiškevičius, польск. </w:t>
      </w:r>
      <w:r>
        <w:rPr>
          <w:i/>
          <w:iCs/>
        </w:rPr>
        <w:t>Ludwik Tyszkiewicz</w:t>
      </w:r>
      <w:r>
        <w:t>), с 1791 г.</w:t>
      </w:r>
    </w:p>
    <w:p w:rsidR="00BB0FE9" w:rsidRDefault="00714C49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Михаил Клеофас Огинский (лит. Mykolas Kleopas Oginskis, польск. </w:t>
      </w:r>
      <w:r>
        <w:rPr>
          <w:i/>
          <w:iCs/>
        </w:rPr>
        <w:t>Michał Kleofas Ogiński</w:t>
      </w:r>
      <w:r>
        <w:t>), с 1793 г.</w:t>
      </w:r>
    </w:p>
    <w:p w:rsidR="00BB0FE9" w:rsidRDefault="00BB0FE9">
      <w:pPr>
        <w:pStyle w:val="a3"/>
      </w:pPr>
    </w:p>
    <w:p w:rsidR="00BB0FE9" w:rsidRDefault="00BB0FE9">
      <w:pPr>
        <w:pStyle w:val="a3"/>
      </w:pPr>
    </w:p>
    <w:p w:rsidR="00BB0FE9" w:rsidRDefault="00714C49">
      <w:pPr>
        <w:pStyle w:val="a3"/>
      </w:pPr>
      <w:r>
        <w:t>Источник: http://ru.wikipedia.org/wiki/Великий_подскарбий_литовский</w:t>
      </w:r>
      <w:bookmarkStart w:id="0" w:name="_GoBack"/>
      <w:bookmarkEnd w:id="0"/>
    </w:p>
    <w:sectPr w:rsidR="00BB0FE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C49"/>
    <w:rsid w:val="00714C49"/>
    <w:rsid w:val="0079077B"/>
    <w:rsid w:val="00BB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3DE8D-1062-46CE-8C78-BD7F3E36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2014-05-30T17:11:00Z</dcterms:created>
  <dcterms:modified xsi:type="dcterms:W3CDTF">2014-05-30T17:11:00Z</dcterms:modified>
</cp:coreProperties>
</file>