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560" w:rsidRDefault="00343BC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Происхождение термина</w:t>
      </w:r>
      <w:r>
        <w:br/>
      </w:r>
      <w:r>
        <w:rPr>
          <w:b/>
          <w:bCs/>
        </w:rPr>
        <w:t>2 Географическое распространение</w:t>
      </w:r>
      <w:r>
        <w:br/>
      </w:r>
      <w:r>
        <w:rPr>
          <w:b/>
          <w:bCs/>
        </w:rPr>
        <w:t>3 Основание макиладор в Мексике</w:t>
      </w:r>
      <w:r>
        <w:br/>
      </w:r>
      <w:r>
        <w:rPr>
          <w:b/>
          <w:bCs/>
        </w:rPr>
        <w:t>4 Значение НАФТА</w:t>
      </w:r>
      <w:r>
        <w:br/>
      </w:r>
      <w:r>
        <w:rPr>
          <w:b/>
          <w:bCs/>
        </w:rPr>
        <w:t>5 Золотой Век Макиладор 1995-2000</w:t>
      </w:r>
      <w:r>
        <w:br/>
      </w:r>
      <w:r>
        <w:rPr>
          <w:b/>
          <w:bCs/>
        </w:rPr>
        <w:t>6 Критика</w:t>
      </w:r>
      <w:r>
        <w:br/>
      </w:r>
      <w:r>
        <w:rPr>
          <w:b/>
          <w:bCs/>
        </w:rPr>
        <w:t>7 Упадок макиладор</w:t>
      </w:r>
      <w:r>
        <w:br/>
      </w:r>
      <w:r>
        <w:rPr>
          <w:b/>
          <w:bCs/>
        </w:rPr>
        <w:t>8 Влияние на окружающую среду</w:t>
      </w:r>
      <w:r>
        <w:br/>
      </w:r>
      <w:r>
        <w:br/>
      </w:r>
    </w:p>
    <w:p w:rsidR="00404560" w:rsidRDefault="00343BC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04560" w:rsidRDefault="00343BCA">
      <w:pPr>
        <w:pStyle w:val="a3"/>
      </w:pPr>
      <w:r>
        <w:t>Макиладо́ра (исп. </w:t>
      </w:r>
      <w:r>
        <w:rPr>
          <w:i/>
          <w:iCs/>
        </w:rPr>
        <w:t>maquiladora</w:t>
      </w:r>
      <w:r>
        <w:t xml:space="preserve"> «такса за помол муки») — промышленное предприятие сборочно-конвейерного характера с явными признаками международного разделения труда. Как правило, учредителями и главными управляющими макиладоры являются главы крупных иностранных корпораций — в первую очередь США, которые переносят сборку товаров в развивающиеся страны с дешёвой рабочей силой. Наиболее часто термин используется для описания американских сборочных предприятий в Мексике, расположенных, как правило, в непосредственной близости от американо-мексиканской границы.</w:t>
      </w:r>
    </w:p>
    <w:p w:rsidR="00404560" w:rsidRDefault="00343BCA">
      <w:pPr>
        <w:pStyle w:val="a3"/>
      </w:pPr>
      <w:r>
        <w:t>Макиладора в Мексике</w:t>
      </w:r>
    </w:p>
    <w:p w:rsidR="00404560" w:rsidRDefault="00343BCA">
      <w:pPr>
        <w:pStyle w:val="21"/>
        <w:pageBreakBefore/>
        <w:numPr>
          <w:ilvl w:val="0"/>
          <w:numId w:val="0"/>
        </w:numPr>
      </w:pPr>
      <w:r>
        <w:t>1. Происхождение термина</w:t>
      </w:r>
    </w:p>
    <w:p w:rsidR="00404560" w:rsidRDefault="00343BCA">
      <w:pPr>
        <w:pStyle w:val="a3"/>
      </w:pPr>
      <w:r>
        <w:t>Слово макиладора имеет испанское происхождение и означает «такса/плата за помол муки, которую крестьяне в округе отдавали мельнику за помол зерна».</w:t>
      </w:r>
    </w:p>
    <w:p w:rsidR="00404560" w:rsidRDefault="00343BCA">
      <w:pPr>
        <w:pStyle w:val="21"/>
        <w:pageBreakBefore/>
        <w:numPr>
          <w:ilvl w:val="0"/>
          <w:numId w:val="0"/>
        </w:numPr>
      </w:pPr>
      <w:r>
        <w:t>2. Географическое распространение</w:t>
      </w:r>
    </w:p>
    <w:p w:rsidR="00404560" w:rsidRDefault="00343BCA">
      <w:pPr>
        <w:pStyle w:val="a3"/>
      </w:pPr>
      <w:r>
        <w:t>Хотя термин произошёл именно в Мексике в результате торгово-экономических контактов с США, в настоящее время он также иногда и всё чаще употребляется и в отношении американских (а также других европейских, японских и пр.) сборочных предприятий расположенных в странах третьего мира — Китае, Вьетнаме, странах Латинской Америки и т. д.</w:t>
      </w:r>
    </w:p>
    <w:p w:rsidR="00404560" w:rsidRDefault="00343BCA">
      <w:pPr>
        <w:pStyle w:val="21"/>
        <w:pageBreakBefore/>
        <w:numPr>
          <w:ilvl w:val="0"/>
          <w:numId w:val="0"/>
        </w:numPr>
      </w:pPr>
      <w:r>
        <w:t>3. Основание макиладор в Мексике</w:t>
      </w:r>
    </w:p>
    <w:p w:rsidR="00404560" w:rsidRDefault="00343BCA">
      <w:pPr>
        <w:pStyle w:val="a3"/>
      </w:pPr>
      <w:r>
        <w:t>Первые макиладоры были открыты в Мексике американскими компаниями ещё в 1960-х гг, а к середине 1980-х эта отрасль производства стала второй по вкладу в мексиканский ВВП после продажи нефти. С 1973 года макиладоры обеспечивали до 50% мексиканского экспорта.</w:t>
      </w:r>
    </w:p>
    <w:p w:rsidR="00404560" w:rsidRDefault="00343BCA">
      <w:pPr>
        <w:pStyle w:val="21"/>
        <w:pageBreakBefore/>
        <w:numPr>
          <w:ilvl w:val="0"/>
          <w:numId w:val="0"/>
        </w:numPr>
      </w:pPr>
      <w:r>
        <w:t>4. Значение НАФТА</w:t>
      </w:r>
    </w:p>
    <w:p w:rsidR="00404560" w:rsidRDefault="00343BCA">
      <w:pPr>
        <w:pStyle w:val="a3"/>
      </w:pPr>
      <w:r>
        <w:t>Вступление Мексики в НАФТА в 1994 году стало дополнительным стимулом для развития макиладор в этой стране. Большинство из них появилось прямо у границы с США. Сборочные части ввозились в Мексику из США на беспошлинной, бестарифной основе, затем собирались мексиканцами приблизительно за 1/6 американской минимальной почасовой оплаты труда (т.е примерно за 1 доллар в час вместо 5-6 долларов за аналогичную работу в США). В северные районы и приграничные города Мексики живо потянулись сотни тысяч мигрантов из малообеспеченных южных регионов страны для работы на фабриках. Готовая продукция вывозилась большей частью в США и Канаду, или продавалась в Мексике.</w:t>
      </w:r>
    </w:p>
    <w:p w:rsidR="00404560" w:rsidRDefault="00343BCA">
      <w:pPr>
        <w:pStyle w:val="21"/>
        <w:pageBreakBefore/>
        <w:numPr>
          <w:ilvl w:val="0"/>
          <w:numId w:val="0"/>
        </w:numPr>
      </w:pPr>
      <w:r>
        <w:t>5. Золотой Век Макиладор 1995-2000</w:t>
      </w:r>
    </w:p>
    <w:p w:rsidR="00404560" w:rsidRDefault="00343BCA">
      <w:pPr>
        <w:pStyle w:val="a3"/>
      </w:pPr>
      <w:r>
        <w:t>Своего наивысшего расцвета подобных тип международной торговли достиг в пятилетку между 1994-2000 годами, когда макиладоры производили до 25% ВВП страны и дали работу 17% всего экономически активного населения. Постепенно, однако, начиная с 2000 года макиладоры Мексики начали приходить в упадок.</w:t>
      </w:r>
    </w:p>
    <w:p w:rsidR="00404560" w:rsidRDefault="00343BCA">
      <w:pPr>
        <w:pStyle w:val="21"/>
        <w:pageBreakBefore/>
        <w:numPr>
          <w:ilvl w:val="0"/>
          <w:numId w:val="0"/>
        </w:numPr>
      </w:pPr>
      <w:r>
        <w:t>6. Критика</w:t>
      </w:r>
    </w:p>
    <w:p w:rsidR="00404560" w:rsidRDefault="00343BCA">
      <w:pPr>
        <w:pStyle w:val="a3"/>
      </w:pPr>
      <w:r>
        <w:t>После нескольких десятилетий расцевета макиладор в Мексике стала очевидным их неспособность принести стране долгосрочное благосостояние по ряду причин. Во-первых их появление и эксплуатация носили явный полуколониальный характер, заметный в отношениях США и Мексики. Так, макиладоры принадлежали США, а значит основная прибыль предприятий также направлялась в США, которые не были заинтересованы ни в улучшении жизненного уровня ни в росте конкурентоспособности этой страны, так как это бы привело к росту заработной платы, что в свою очередь поставило под удар саму идею макиладор, базирующуюся на дешёвой малообразованной рабочей силе. Зарплата, которую платили на макиладорах, была мизерной даже по мексиканским стандартам и не привела к улучшению благосостояния населения. Вскоре, многие из приграничных рабочих - мигрантов с юга страны, сами решили перебраться в США зачастую на нелегальной основе. К тому же, на предприятиях, где в основном работают женщины зафиксированы случаи экспулатации и сексуальных домогательств со стороны начальства.</w:t>
      </w:r>
    </w:p>
    <w:p w:rsidR="00404560" w:rsidRDefault="00404560">
      <w:pPr>
        <w:pStyle w:val="a3"/>
      </w:pPr>
    </w:p>
    <w:p w:rsidR="00404560" w:rsidRDefault="00343BCA">
      <w:pPr>
        <w:pStyle w:val="21"/>
        <w:pageBreakBefore/>
        <w:numPr>
          <w:ilvl w:val="0"/>
          <w:numId w:val="0"/>
        </w:numPr>
      </w:pPr>
      <w:r>
        <w:t>7. Упадок макиладор</w:t>
      </w:r>
    </w:p>
    <w:p w:rsidR="00404560" w:rsidRDefault="00343BCA">
      <w:pPr>
        <w:pStyle w:val="a3"/>
      </w:pPr>
      <w:r>
        <w:t>Макиладоры в Мексике начали переживать серьёзный упадок в связи с нарастанием конкуренции со стороны КНР, Южной Кореи, Вьетнама и других стран азиатско-тихоокеанского региона. Так в 2002 году около 529 подобных предприятий (8,2% их общего числа) в Мексике было закрыто американским руководством или переведено в Китай. Далее последовали новые закрытия. Тем не менее, в стране и сейчас насчитывается около 3.000 подобных предприятий, расположенных вдоль 3.000-километровой американо-мексиканской границы, на которых занято около миллиона мексиканцев. Макиладоры импортируют сборочных материалов ежегодно на 51 миллиард долларов и обеспечивают до 45% мексиканского экспорта. Макиладоры, однако, уступили второе место в составе ВВП денежным переводам мексиканцев из США и в настоящее время находятся на третьем месте. Детальный анализ показывает что причиной упадка макиладор в Мексике служит отнюдь не более дешёвая рабочая сила в Китае, так как в Мексике она не дороже, а наоборот скорее ещё дешевле китайской, поскольку образовательный уровень мексиканцев в целом даже ниже, чем китайцев, к тому же мексиканское песо дешевле юаня (1:10 песо и 1:8 юаней соответственно к доллару), а значит, выгоднее. Истинная причина кроется даже не в количественном преобладании (население Вьетнама, Тайваня и Южной Кореи гораздо меньше мексиканского), а в большей организованности труда и повышенной трудоспособности.</w:t>
      </w:r>
    </w:p>
    <w:p w:rsidR="00404560" w:rsidRDefault="00343BCA">
      <w:pPr>
        <w:pStyle w:val="21"/>
        <w:pageBreakBefore/>
        <w:numPr>
          <w:ilvl w:val="0"/>
          <w:numId w:val="0"/>
        </w:numPr>
      </w:pPr>
      <w:r>
        <w:t>8. Влияние на окружающую среду</w:t>
      </w:r>
    </w:p>
    <w:p w:rsidR="00404560" w:rsidRDefault="00404560">
      <w:pPr>
        <w:pStyle w:val="a3"/>
      </w:pPr>
    </w:p>
    <w:p w:rsidR="00404560" w:rsidRDefault="00404560">
      <w:pPr>
        <w:pStyle w:val="a3"/>
      </w:pPr>
    </w:p>
    <w:p w:rsidR="00404560" w:rsidRDefault="00404560">
      <w:pPr>
        <w:pStyle w:val="a3"/>
      </w:pPr>
    </w:p>
    <w:p w:rsidR="00404560" w:rsidRDefault="00404560">
      <w:pPr>
        <w:pStyle w:val="a3"/>
      </w:pPr>
    </w:p>
    <w:p w:rsidR="00404560" w:rsidRDefault="00343BCA">
      <w:pPr>
        <w:pStyle w:val="a3"/>
        <w:spacing w:after="0"/>
      </w:pPr>
      <w:r>
        <w:t>Источник: http://ru.wikipedia.org/wiki/Макиладора</w:t>
      </w:r>
      <w:bookmarkStart w:id="0" w:name="_GoBack"/>
      <w:bookmarkEnd w:id="0"/>
    </w:p>
    <w:sectPr w:rsidR="0040456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3BCA"/>
    <w:rsid w:val="00343BCA"/>
    <w:rsid w:val="00404560"/>
    <w:rsid w:val="009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88A81-B9B5-402F-A9A7-CED5004A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779</Words>
  <Characters>4443</Characters>
  <Application>Microsoft Office Word</Application>
  <DocSecurity>0</DocSecurity>
  <Lines>37</Lines>
  <Paragraphs>10</Paragraphs>
  <ScaleCrop>false</ScaleCrop>
  <Company/>
  <LinksUpToDate>false</LinksUpToDate>
  <CharactersWithSpaces>5212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2014-05-28T10:51:00Z</dcterms:created>
  <dcterms:modified xsi:type="dcterms:W3CDTF">2014-05-28T10:51:00Z</dcterms:modified>
</cp:coreProperties>
</file>