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78" w:rsidRDefault="00FE565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Условия обмена</w:t>
      </w:r>
      <w:r>
        <w:br/>
      </w:r>
      <w:r>
        <w:rPr>
          <w:b/>
          <w:bCs/>
        </w:rPr>
        <w:t>2 Предпосылки</w:t>
      </w:r>
      <w:r>
        <w:br/>
      </w:r>
      <w:r>
        <w:rPr>
          <w:b/>
          <w:bCs/>
        </w:rPr>
        <w:t xml:space="preserve">3 Статистика обмена </w:t>
      </w:r>
      <w:r>
        <w:rPr>
          <w:b/>
          <w:bCs/>
        </w:rPr>
        <w:br/>
        <w:t>3.1 Грекохристианские иммигранты</w:t>
      </w:r>
      <w:r>
        <w:rPr>
          <w:b/>
          <w:bCs/>
        </w:rPr>
        <w:br/>
        <w:t>3.2 Мусульманские эмигранты</w:t>
      </w:r>
      <w:r>
        <w:rPr>
          <w:b/>
          <w:bCs/>
        </w:rPr>
        <w:br/>
      </w:r>
      <w:r>
        <w:br/>
      </w:r>
      <w:r>
        <w:rPr>
          <w:b/>
          <w:bCs/>
        </w:rPr>
        <w:t>4 Исключения</w:t>
      </w:r>
      <w:r>
        <w:br/>
      </w:r>
      <w:r>
        <w:rPr>
          <w:b/>
          <w:bCs/>
        </w:rPr>
        <w:t>Список литературы</w:t>
      </w:r>
    </w:p>
    <w:p w:rsidR="00911F78" w:rsidRDefault="00FE565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11F78" w:rsidRDefault="00FE5656">
      <w:pPr>
        <w:pStyle w:val="a3"/>
      </w:pPr>
      <w:r>
        <w:t>Гре́ко-туре́цкий обме́н населе́нием — самый крупный в истории официально закреплённый принудительный обмен населением, имевший место между греческой и турецкой сторонами в 1923 году по Лозаннскому мирному договору. Стал результатом поражения Греции во Второй греко-турецкой войне 1919—1922. В греческую историографию вошёл как «Малоазиатская катастрофа» (греч. Μικρασιατική καταστροφή).</w:t>
      </w:r>
    </w:p>
    <w:p w:rsidR="00911F78" w:rsidRDefault="00FE5656">
      <w:pPr>
        <w:pStyle w:val="a3"/>
      </w:pPr>
      <w:r>
        <w:t>Обмен затронул около 2 миллионов человек и носил принудительный характер, особенно в отношении греческого населения Малой Азии и Восточной Фракии. Главная цель обмена — гомогенизация национального состава государств, образовавшихся на территории бывшей Османской империи и предотвращение развития сепаратизма со стороны потенциальных этнорелигиозных меньшинств.</w:t>
      </w:r>
    </w:p>
    <w:p w:rsidR="00911F78" w:rsidRDefault="00FE5656">
      <w:pPr>
        <w:pStyle w:val="21"/>
        <w:pageBreakBefore/>
        <w:numPr>
          <w:ilvl w:val="0"/>
          <w:numId w:val="0"/>
        </w:numPr>
      </w:pPr>
      <w:r>
        <w:t>1. Условия обмена</w:t>
      </w:r>
    </w:p>
    <w:p w:rsidR="00911F78" w:rsidRDefault="00FE5656">
      <w:pPr>
        <w:pStyle w:val="a3"/>
      </w:pPr>
      <w:r>
        <w:t>Обмен производился по религиозному (а не этническому) признаку. Так грекоязычные мусульмане, в своей массе недавние христиане, вынуждены были покинуть территорию Греции (особенно Крит — см.: Критские мусульмане), в то время как всё православное население выселялось из Турции (точнее Анатолии), несмотря на то, что большинство христиан из внутренних районов полуострова уже утратило способность говорить по-гречески и перешло на турецкий язык.</w:t>
      </w:r>
    </w:p>
    <w:p w:rsidR="00911F78" w:rsidRDefault="00FE5656">
      <w:pPr>
        <w:pStyle w:val="21"/>
        <w:pageBreakBefore/>
        <w:numPr>
          <w:ilvl w:val="0"/>
          <w:numId w:val="0"/>
        </w:numPr>
      </w:pPr>
      <w:r>
        <w:t>2. Предпосылки</w:t>
      </w:r>
    </w:p>
    <w:p w:rsidR="00911F78" w:rsidRDefault="00FE5656">
      <w:pPr>
        <w:pStyle w:val="a3"/>
      </w:pPr>
      <w:r>
        <w:t>Греческий руководитель Венизелос вынашивал планы восстановления Византийской империи в былом её величии (см. Великая идея Венизелоса), однако он переоценил силы Греции и недооценил силы противника, не желавшего сдавать свои, пусть и ослабевшие, позиции. Договор об обмене населения был заключён после поражения Греции в греко-турецкой войне 1919—1922 годов, в результате чего Греция также потеряла право на округ Измира (Смирны) и Восточную Фракию. Это обрекло христианское население округа (которое составляло 71 % населения довоенного Измира) на безжалостную резню со стороны турецких войск, устроивших пожар в армянском и греческом частях города. При этом британские войска спокойно наблюдали за происходящим в бухте города. Вскоре основная масса христиан была эвакуирована в Афины, многие уехали в Америку и Австралию.</w:t>
      </w:r>
    </w:p>
    <w:p w:rsidR="00911F78" w:rsidRDefault="00FE5656">
      <w:pPr>
        <w:pStyle w:val="a3"/>
      </w:pPr>
      <w:r>
        <w:t>Вслед за эвакуацией христиан (около 1,5 млн человек) последовало выселение и мусульман из Северной Греции (в основном из Македонии). Благодаря этому, Салоники — древний греческий город, утративший к началу XVI века своё христианское (греко-славянское) большинство, — был реэллинизирован. Кроме того, чисто греческим и христианским стал Крит. Вместе с тем практически все города Западной Турции (Адрианополь / Эдирне), Измир и многие мелкие поселения) лишились своих христианских жителей. При этом обмен был явно неравноценным: 1,5 млн выселенных христиан прибыли в Грецию на место 0,5 млн уехавших мусульман, что создало в Греции настоящий социальный кризис, привело к росту трущоб в крупных городах (в первую очередь в Афинах, Пирее, Салониках), массовой безработице, росту бедности и недоедания, массовой эмиграции за рубеж.</w:t>
      </w:r>
    </w:p>
    <w:p w:rsidR="00911F78" w:rsidRDefault="00FE5656">
      <w:pPr>
        <w:pStyle w:val="21"/>
        <w:pageBreakBefore/>
        <w:numPr>
          <w:ilvl w:val="0"/>
          <w:numId w:val="0"/>
        </w:numPr>
      </w:pPr>
      <w:r>
        <w:t xml:space="preserve">3. Статистика обмена </w:t>
      </w:r>
    </w:p>
    <w:p w:rsidR="00911F78" w:rsidRDefault="00FE5656">
      <w:pPr>
        <w:pStyle w:val="31"/>
        <w:numPr>
          <w:ilvl w:val="0"/>
          <w:numId w:val="0"/>
        </w:numPr>
      </w:pPr>
      <w:r>
        <w:t>3.1. Грекохристианские иммигранты</w:t>
      </w:r>
    </w:p>
    <w:p w:rsidR="00911F78" w:rsidRDefault="00FE5656">
      <w:pPr>
        <w:pStyle w:val="a3"/>
      </w:pPr>
      <w:r>
        <w:t>По данным официальной статистики, 151 892 грека покинули Малую Азию ещё в ходе конфликта. Большая часть направилась в Грецию, однако значительное количество эмигрировало в США, Канаду и Австралию. Лозаннский мирный договор 1923 года официально учёл 1 404 216 грекохристианских переселенцев с территории Турции; 60 027 греков прибыли с черноморского побережья Болгарии; 58 522 прибыли с территории бывшей Российской империи (в основном из Крыма, где пал белогвардейский режим Врангеля); 30 080 беженцев прибыли также из других регионов (в основном с территории Албании, Додеканесских островов и др.). Значительная часть иммигрантов направилась в бедные кварталы Афин и Салоник, откуда до трети из них впоследствии реэмигрировалии в Северную Америку (см.: Американцы греческого происхождения). Значительное количество людей прибыло в Грецию и выбыло из неё без учёта официальной статистикой. Приём беженцев обошёлся Греции в 45 млн франков, а также Лига Наций выделила стране 150 млн франков дополнительно для размещения беженцев.</w:t>
      </w:r>
    </w:p>
    <w:p w:rsidR="00911F78" w:rsidRDefault="00FE5656">
      <w:pPr>
        <w:pStyle w:val="31"/>
        <w:numPr>
          <w:ilvl w:val="0"/>
          <w:numId w:val="0"/>
        </w:numPr>
      </w:pPr>
      <w:r>
        <w:t>3.2. Мусульманские эмигранты</w:t>
      </w:r>
    </w:p>
    <w:p w:rsidR="00911F78" w:rsidRDefault="00FE5656">
      <w:pPr>
        <w:pStyle w:val="a3"/>
      </w:pPr>
      <w:r>
        <w:t>Что касается мусульман, то статистика официально учла 380 тыс. «турок», выселенных из Македонии. Среди них, впрочем, было и некоторое количество цыган-мусульман, албанцев-мусульман, а также славян-мусульман (см.: помаки), а кроме того до 3 тыс. исламизированных романоязычных валахов (см.: мегленорумыны). Чтобы раз и навсегда покончить с болгарскими притязаниями на северное побережье Эгейского моря, 60 тыс. болгар-христиан было одновременно выселено в Болгарию.</w:t>
      </w:r>
    </w:p>
    <w:p w:rsidR="00911F78" w:rsidRDefault="00FE5656">
      <w:pPr>
        <w:pStyle w:val="21"/>
        <w:pageBreakBefore/>
        <w:numPr>
          <w:ilvl w:val="0"/>
          <w:numId w:val="0"/>
        </w:numPr>
      </w:pPr>
      <w:r>
        <w:t>4. Исключения</w:t>
      </w:r>
    </w:p>
    <w:p w:rsidR="00911F78" w:rsidRDefault="00FE5656">
      <w:pPr>
        <w:pStyle w:val="a3"/>
      </w:pPr>
      <w:r>
        <w:t>Договор имел и определённые исключения: из обмена были исключены греки-христиане Константинополя — на тот момент около 270 тыс. человек, островов Имброс (Гёкчеада) и Тенедос (Бозджаада), а также мусульмане (турки, болгары и цыгане) Западной Фракии (около 86 тыс.).</w:t>
      </w:r>
    </w:p>
    <w:p w:rsidR="00911F78" w:rsidRDefault="00FE5656">
      <w:pPr>
        <w:pStyle w:val="a3"/>
      </w:pPr>
      <w:r>
        <w:t>Сохранилось мусульманское население Кипра — тогда британского — и Додеканесских островов (в первую очередь Родоса) — тогда под управлением Италии.</w:t>
      </w:r>
    </w:p>
    <w:p w:rsidR="00911F78" w:rsidRDefault="00FE5656">
      <w:pPr>
        <w:pStyle w:val="a3"/>
      </w:pPr>
      <w:r>
        <w:t>Мусульмане в Греции сохранили численный перевес в районах традиционного проживания (Ксанти; см.: помаки). Греческое же население Стамбула на протяжении XX века продолжало сокращаться. К 1955 году в городе осталось не более 100 тыс. греков и многие из них были изгнаны в результате погрома.</w:t>
      </w:r>
    </w:p>
    <w:p w:rsidR="00911F78" w:rsidRDefault="00FE5656">
      <w:pPr>
        <w:pStyle w:val="a3"/>
      </w:pPr>
      <w:r>
        <w:t>Острова Имброс (Гёкчеада) и Тенедос (Бозджаада) были заселены турками и употребление греческого языка в школах и администрации с 1974 года было запрещено. В Греции же образование на турецком языке сохраняется.</w:t>
      </w:r>
    </w:p>
    <w:p w:rsidR="00911F78" w:rsidRDefault="00FE565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11F78" w:rsidRDefault="00FE5656">
      <w:pPr>
        <w:pStyle w:val="a3"/>
        <w:numPr>
          <w:ilvl w:val="0"/>
          <w:numId w:val="1"/>
        </w:numPr>
        <w:tabs>
          <w:tab w:val="left" w:pos="707"/>
        </w:tabs>
      </w:pPr>
      <w:r>
        <w:t>Stanford J. Shaw, Ezel Kural Shaw. History of the Ottoman Empire and Modern Turkey. Cambridge University Press. P. 239—241.</w:t>
      </w:r>
    </w:p>
    <w:p w:rsidR="00911F78" w:rsidRDefault="00FE5656">
      <w:pPr>
        <w:pStyle w:val="a3"/>
        <w:spacing w:after="0"/>
      </w:pPr>
      <w:r>
        <w:t>Источник: http://ru.wikipedia.org/wiki/Греко-турецкий_обмен_населением</w:t>
      </w:r>
      <w:bookmarkStart w:id="0" w:name="_GoBack"/>
      <w:bookmarkEnd w:id="0"/>
    </w:p>
    <w:sectPr w:rsidR="00911F7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656"/>
    <w:rsid w:val="00911F78"/>
    <w:rsid w:val="00CA0BDF"/>
    <w:rsid w:val="00FE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B3BDB-D8E5-4BC1-9BE8-97152D06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2014-05-27T07:54:00Z</dcterms:created>
  <dcterms:modified xsi:type="dcterms:W3CDTF">2014-05-27T07:54:00Z</dcterms:modified>
</cp:coreProperties>
</file>