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A5" w:rsidRDefault="00D06E27">
      <w:pPr>
        <w:pStyle w:val="a3"/>
      </w:pPr>
      <w:r>
        <w:br/>
      </w:r>
    </w:p>
    <w:p w:rsidR="000D20A5" w:rsidRDefault="00D06E27">
      <w:pPr>
        <w:pStyle w:val="a3"/>
      </w:pPr>
      <w:r>
        <w:rPr>
          <w:b/>
          <w:bCs/>
        </w:rPr>
        <w:t>Га́нина Я́ма</w:t>
      </w:r>
      <w:r>
        <w:t> — заброшенный рудник, расположенный в урочище «Четыре Брата» в 2,5 км к северу от посёлка Шувакиш и в 4 км на юго-восток от деревни Коптяки возле г. Екатеринбурга Свердловской области России.</w:t>
      </w:r>
    </w:p>
    <w:p w:rsidR="000D20A5" w:rsidRDefault="00D06E27">
      <w:pPr>
        <w:pStyle w:val="a3"/>
      </w:pPr>
      <w:r>
        <w:t>В середине XIX века этот участок земли купил подрядчик по имени Гавриил в надежде отыскать здесь золото. Жители деревни Коптяки называли владельца рудника Ганей. Отсюда и пошло название самой большой разработки рудника — Ганиной Ямы. Золото здесь не нашли, зато добывали железную руду. К началу XX века рудник был заброшен, шахты обвалились и поросли лесом.</w:t>
      </w:r>
    </w:p>
    <w:p w:rsidR="000D20A5" w:rsidRDefault="00D06E27">
      <w:pPr>
        <w:pStyle w:val="a3"/>
      </w:pPr>
      <w:r>
        <w:t>В ночь с 16 на 17 июля 1918 года на это место после расстрела были вывезены и сброшены в шахту останки императора Николая Второго, его семьи и приближенных.</w:t>
      </w:r>
    </w:p>
    <w:p w:rsidR="000D20A5" w:rsidRDefault="00D06E27">
      <w:pPr>
        <w:pStyle w:val="a3"/>
      </w:pPr>
      <w:r>
        <w:t>Ныне на Ганиной Яме расположен мужской монастырь в честь Святых Царственных Страстотерпцев.</w:t>
      </w:r>
    </w:p>
    <w:p w:rsidR="000D20A5" w:rsidRDefault="00D06E27">
      <w:pPr>
        <w:pStyle w:val="a3"/>
      </w:pPr>
      <w:r>
        <w:t>Первый камень монастыря заложен 1 октября 2000 года, сейчас на этом месте действует семь храмов — по количеству убитых членов царской семьи.</w:t>
      </w:r>
    </w:p>
    <w:p w:rsidR="000D20A5" w:rsidRDefault="00D06E27">
      <w:pPr>
        <w:pStyle w:val="a3"/>
        <w:rPr>
          <w:i/>
          <w:iCs/>
        </w:rPr>
      </w:pPr>
      <w:r>
        <w:rPr>
          <w:i/>
          <w:iCs/>
        </w:rPr>
        <w:t>Из брошюры 2004 г. Екатеринбург, Ганина Яма. Монастырь в честь Святых Царственных Страстотерпцев. По благословлению Высокопреосвященнейшего Викентия, Архиепископа Екатеринбургского и Верхотурского.</w:t>
      </w:r>
    </w:p>
    <w:p w:rsidR="000D20A5" w:rsidRDefault="00D06E27">
      <w:pPr>
        <w:pStyle w:val="a3"/>
      </w:pPr>
      <w:r>
        <w:t>Оптинский старец Анатолий (Потапов) в 1916 году пророчествовал: «</w:t>
      </w:r>
      <w:r>
        <w:rPr>
          <w:i/>
          <w:iCs/>
        </w:rPr>
        <w:t>Судьба царя — судьба России… Не будет царя — не будет и России</w:t>
      </w:r>
      <w:r>
        <w:t>».</w:t>
      </w:r>
    </w:p>
    <w:p w:rsidR="000D20A5" w:rsidRDefault="00D06E27">
      <w:pPr>
        <w:pStyle w:val="a3"/>
      </w:pPr>
      <w:r>
        <w:t>На Урале почитание Святых Царственных Страстотерпцев (Царя-Страстотерпца Николая II, Царицы Александры Федоровны, Цесаревича Алексия, цесаревен Ольги, Татианы, Марии и Анастасии) началось задолго до их прославления.</w:t>
      </w:r>
    </w:p>
    <w:p w:rsidR="000D20A5" w:rsidRDefault="00D06E27">
      <w:pPr>
        <w:pStyle w:val="a3"/>
      </w:pPr>
      <w:r>
        <w:t>В 1991 году архиепископ Мелхиседек благословил установить Поклонный Крест в урочище Ганина Яма на месте уничтожения останков Царской Семьи. В 2000 году, во время визита на Уральскую Землю, Святейший Патриарх Московский и всея Руси Алексий II благословил создание на этом месте монастыря в честь Святых Царственых Страстотерпцев.</w:t>
      </w:r>
      <w:r>
        <w:br/>
        <w:t>На территории монастыря было построено 7 храмов (2000-2003). Один из них — Храм в честь Святых Царственых Страстотерпцев.</w:t>
      </w:r>
      <w:r>
        <w:br/>
        <w:t>Останки Святых Царственых Страстотерпцев сделали это место особо почитаемым, освящённым их прахом и пеплом. Ныне монастырь на Ганиной Яме является символом покаяния нашего народа в грехе богоотступничества, символом возрождения Православной России.</w:t>
      </w:r>
    </w:p>
    <w:p w:rsidR="000D20A5" w:rsidRDefault="00D06E27">
      <w:pPr>
        <w:pStyle w:val="21"/>
        <w:numPr>
          <w:ilvl w:val="0"/>
          <w:numId w:val="0"/>
        </w:numPr>
      </w:pPr>
      <w:r>
        <w:t>Фотографии</w:t>
      </w:r>
    </w:p>
    <w:p w:rsidR="000D20A5" w:rsidRDefault="00D06E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Ганина яма — Монастырь в честь Святых Царственных Страстотерпцев</w:t>
      </w:r>
    </w:p>
    <w:p w:rsidR="000D20A5" w:rsidRDefault="00D06E27">
      <w:pPr>
        <w:pStyle w:val="a3"/>
        <w:numPr>
          <w:ilvl w:val="0"/>
          <w:numId w:val="1"/>
        </w:numPr>
        <w:tabs>
          <w:tab w:val="left" w:pos="707"/>
        </w:tabs>
        <w:rPr>
          <w:i/>
          <w:iCs/>
        </w:rPr>
      </w:pPr>
      <w:r>
        <w:t xml:space="preserve">Один из храмов монастыря на </w:t>
      </w:r>
      <w:r>
        <w:rPr>
          <w:i/>
          <w:iCs/>
        </w:rPr>
        <w:t>Ганиной Яме</w:t>
      </w:r>
    </w:p>
    <w:p w:rsidR="000D20A5" w:rsidRDefault="00D06E27">
      <w:pPr>
        <w:pStyle w:val="a3"/>
        <w:numPr>
          <w:ilvl w:val="0"/>
          <w:numId w:val="1"/>
        </w:numPr>
        <w:tabs>
          <w:tab w:val="left" w:pos="707"/>
        </w:tabs>
      </w:pPr>
      <w:r>
        <w:t>Храм Святого Николая Чудотворца</w:t>
      </w:r>
    </w:p>
    <w:p w:rsidR="000D20A5" w:rsidRDefault="00D06E27">
      <w:pPr>
        <w:pStyle w:val="a3"/>
        <w:numPr>
          <w:ilvl w:val="0"/>
          <w:numId w:val="1"/>
        </w:numPr>
        <w:tabs>
          <w:tab w:val="left" w:pos="707"/>
        </w:tabs>
        <w:rPr>
          <w:i/>
          <w:iCs/>
        </w:rPr>
      </w:pPr>
      <w:r>
        <w:t xml:space="preserve">Шахта на </w:t>
      </w:r>
      <w:r>
        <w:rPr>
          <w:i/>
          <w:iCs/>
        </w:rPr>
        <w:t>Ганиной Яме</w:t>
      </w:r>
    </w:p>
    <w:p w:rsidR="000D20A5" w:rsidRDefault="00D06E27">
      <w:pPr>
        <w:pStyle w:val="a3"/>
        <w:numPr>
          <w:ilvl w:val="0"/>
          <w:numId w:val="1"/>
        </w:numPr>
        <w:tabs>
          <w:tab w:val="left" w:pos="707"/>
        </w:tabs>
      </w:pPr>
      <w:r>
        <w:t>Башня</w:t>
      </w:r>
    </w:p>
    <w:p w:rsidR="000D20A5" w:rsidRDefault="00D06E27">
      <w:pPr>
        <w:pStyle w:val="a3"/>
      </w:pPr>
      <w:r>
        <w:t>Источник: http://ru.wikipedia.org/wiki/Ганина_Яма</w:t>
      </w:r>
      <w:bookmarkStart w:id="0" w:name="_GoBack"/>
      <w:bookmarkEnd w:id="0"/>
    </w:p>
    <w:sectPr w:rsidR="000D20A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E27"/>
    <w:rsid w:val="000D184F"/>
    <w:rsid w:val="000D20A5"/>
    <w:rsid w:val="00D0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CB76B-7E61-4389-942C-9E0F95F3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2014-05-26T04:37:00Z</dcterms:created>
  <dcterms:modified xsi:type="dcterms:W3CDTF">2014-05-26T04:37:00Z</dcterms:modified>
</cp:coreProperties>
</file>