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76DC" w:rsidRDefault="008846A5">
      <w:pPr>
        <w:pStyle w:val="a3"/>
      </w:pPr>
      <w:r>
        <w:br/>
      </w:r>
    </w:p>
    <w:p w:rsidR="007F76DC" w:rsidRDefault="008846A5">
      <w:pPr>
        <w:pStyle w:val="a3"/>
      </w:pPr>
      <w:r>
        <w:rPr>
          <w:b/>
          <w:bCs/>
        </w:rPr>
        <w:t>Флеминги</w:t>
      </w:r>
      <w:r>
        <w:t xml:space="preserve"> (швед. </w:t>
      </w:r>
      <w:r>
        <w:rPr>
          <w:i/>
          <w:iCs/>
        </w:rPr>
        <w:t>Fleming</w:t>
      </w:r>
      <w:r>
        <w:t>) — шведско-финляндский дворянский род, вероятно имеющий фламандские корни.</w:t>
      </w:r>
    </w:p>
    <w:p w:rsidR="007F76DC" w:rsidRDefault="008846A5">
      <w:pPr>
        <w:pStyle w:val="a3"/>
      </w:pPr>
      <w:r>
        <w:t>Первым шведским представителем рода, о котором имеются достоверные сведения, был рыцарь Педер Флеминг, упоминавшийся в документах между 1366 и 1406 гг. От его внуков Хенрика Классона (лагман в северной Финляндии во 2-ой половине XV в.) и Магнуса Классона происходят две главные ветви рода — старшая и младшая.</w:t>
      </w:r>
    </w:p>
    <w:p w:rsidR="007F76DC" w:rsidRDefault="008846A5">
      <w:pPr>
        <w:pStyle w:val="a3"/>
      </w:pPr>
      <w:r>
        <w:t>Внуком первого был финский стурман Эрик Йоакимссон Флеминг, сын которого Клас Эрикссон во время коронации в 1569 г. короля Юхана III получил титул барона (эта баронская ветвь Флемингов аф Вик пресеклась в 1599 г.). Племянник Эрика Ларс Иварссон стал бароном в 1561 г. при коронации Эрика XIV, однако основанная им баронская ветвь Флемингов аф Нюнес пресеклась уже в 70-х гг. XVI в. со смертью его сына. В начале XVII в. старшая ветвь Флемингов вымерла.</w:t>
      </w:r>
    </w:p>
    <w:p w:rsidR="007F76DC" w:rsidRDefault="008846A5">
      <w:pPr>
        <w:pStyle w:val="a3"/>
      </w:pPr>
      <w:r>
        <w:t>Младшая ветвь в лице Хенрика Классона была внесена в матрикулы Рыцарского дома в 1625 г. под № 4. Его сын, Эрик Хенрикссон, был возведён в баронское достоинство в 1654 г. и стал основателем баронской ветви рода - Флемингов аф Лаис, мужская линия которой пресеклась в 1786 г. От племянника вышеупомянутого Хенрика, Класа Ларссона, чьи дети в 1651 г. получили баронский титул, происходит существующая до сих пор баронская ветвь Флемингов аф Либелиц.</w:t>
      </w:r>
    </w:p>
    <w:p w:rsidR="007F76DC" w:rsidRDefault="008846A5">
      <w:pPr>
        <w:pStyle w:val="a3"/>
      </w:pPr>
      <w:r>
        <w:t>Одна из баронских ветвей этого рода в 1818 г. была внесена под номером 1 в матрикулы финского Рыцарского дома, однако в 1852 г. его мужская линия пресеклась, а затем, в 1881 г., и женская. От внука вышеупомянутого Класа Ларссона, Класа Херманссона, дети и вдова которого в 1687 г. получили графский титул, произошла графская ветвь рода Флемингов. Она была внесена в матрикулы в 1689 г., но пресеклась в 1729 г. В 1831 г. вымерла и другая графская ветвь, произошедшая от баронов Флемингов аф Либелиц, и основателем которой был Клас Адольф.</w:t>
      </w:r>
    </w:p>
    <w:p w:rsidR="007F76DC" w:rsidRDefault="008846A5">
      <w:pPr>
        <w:pStyle w:val="21"/>
        <w:numPr>
          <w:ilvl w:val="0"/>
          <w:numId w:val="0"/>
        </w:numPr>
      </w:pPr>
      <w:r>
        <w:t>Наиболее известные представители рода</w:t>
      </w:r>
    </w:p>
    <w:p w:rsidR="007F76DC" w:rsidRDefault="008846A5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Флеминг, Эрик Йоакимссон (1487-1548) — советник Густава Васы, шведский посланник в Дании.</w:t>
      </w:r>
    </w:p>
    <w:p w:rsidR="007F76DC" w:rsidRDefault="008846A5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Флеминг, Клас Эрикссон (ок. 1530 - 1597) — риксадмирал.</w:t>
      </w:r>
    </w:p>
    <w:p w:rsidR="007F76DC" w:rsidRDefault="008846A5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Флеминг, Ларс Иварссон (ум. 1562) — губернатор Эстляндии.</w:t>
      </w:r>
    </w:p>
    <w:p w:rsidR="007F76DC" w:rsidRDefault="008846A5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Флеминг, Хенрик Классон (1584-1650) — дипломат, лантмаршал.</w:t>
      </w:r>
    </w:p>
    <w:p w:rsidR="007F76DC" w:rsidRDefault="008846A5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Флеминг, Клас Ларссон (1592-1644) — адмирал, член риксрода и губернатор Стокгольма.</w:t>
      </w:r>
    </w:p>
    <w:p w:rsidR="007F76DC" w:rsidRDefault="008846A5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Флеминг, Эрик Хенрикссон (1616-1679) — член риксрода, лантмаршал.</w:t>
      </w:r>
    </w:p>
    <w:p w:rsidR="007F76DC" w:rsidRDefault="008846A5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Флеминг, Херман Классон (1619-1673) — президент Редукционной коллегии, генерал-губернатор Финляндии.</w:t>
      </w:r>
    </w:p>
    <w:p w:rsidR="007F76DC" w:rsidRDefault="008846A5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Флеминг, Ларс Классон (1621-1699) — член риксрода.</w:t>
      </w:r>
    </w:p>
    <w:p w:rsidR="007F76DC" w:rsidRDefault="008846A5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Флеминг, Ёран Классон (1628-1667) — член риксрода, дипломат.</w:t>
      </w:r>
    </w:p>
    <w:p w:rsidR="007F76DC" w:rsidRDefault="008846A5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Флеминг, Клас Херманссон (1649-1685) — королевский советник, лантмаршал.</w:t>
      </w:r>
    </w:p>
    <w:p w:rsidR="007F76DC" w:rsidRDefault="008846A5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Флеминг, Отто Херманссон (1696-1778) — член риксрода, дипломат, сторонник партии "шляп".</w:t>
      </w:r>
    </w:p>
    <w:p w:rsidR="007F76DC" w:rsidRDefault="008846A5">
      <w:pPr>
        <w:pStyle w:val="a3"/>
        <w:numPr>
          <w:ilvl w:val="0"/>
          <w:numId w:val="2"/>
        </w:numPr>
        <w:tabs>
          <w:tab w:val="left" w:pos="707"/>
        </w:tabs>
      </w:pPr>
      <w:r>
        <w:t>Флеминг, Клас Адольф (1771-1831) — риксмаршал.</w:t>
      </w:r>
    </w:p>
    <w:p w:rsidR="007F76DC" w:rsidRDefault="008846A5">
      <w:pPr>
        <w:pStyle w:val="21"/>
        <w:numPr>
          <w:ilvl w:val="0"/>
          <w:numId w:val="0"/>
        </w:numPr>
      </w:pPr>
      <w:r>
        <w:t>Внешние ссылки</w:t>
      </w:r>
    </w:p>
    <w:p w:rsidR="007F76DC" w:rsidRDefault="008846A5">
      <w:pPr>
        <w:pStyle w:val="a3"/>
      </w:pPr>
      <w:r>
        <w:t>Роспись рода Флемингов (швед.)</w:t>
      </w:r>
    </w:p>
    <w:p w:rsidR="007F76DC" w:rsidRDefault="008846A5">
      <w:pPr>
        <w:pStyle w:val="21"/>
        <w:numPr>
          <w:ilvl w:val="0"/>
          <w:numId w:val="0"/>
        </w:numPr>
      </w:pPr>
      <w:r>
        <w:t>Источники</w:t>
      </w:r>
    </w:p>
    <w:p w:rsidR="007F76DC" w:rsidRDefault="008846A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Nordisk familjebok. B. 8. — Stockholm, 1908.</w:t>
      </w:r>
    </w:p>
    <w:p w:rsidR="007F76DC" w:rsidRDefault="008846A5">
      <w:pPr>
        <w:pStyle w:val="a3"/>
        <w:numPr>
          <w:ilvl w:val="0"/>
          <w:numId w:val="1"/>
        </w:numPr>
        <w:tabs>
          <w:tab w:val="left" w:pos="707"/>
        </w:tabs>
      </w:pPr>
      <w:r>
        <w:t>Энциклопедический словарь Брокгауза и Ефрона: В 86 томах (82 т. и 4 доп.). — СПб.: 1890—1907.</w:t>
      </w:r>
    </w:p>
    <w:p w:rsidR="007F76DC" w:rsidRDefault="008846A5">
      <w:pPr>
        <w:pStyle w:val="a3"/>
      </w:pPr>
      <w:r>
        <w:t>Источник: http://ru.wikipedia.org/wiki/Флеминги</w:t>
      </w:r>
      <w:bookmarkStart w:id="0" w:name="_GoBack"/>
      <w:bookmarkEnd w:id="0"/>
    </w:p>
    <w:sectPr w:rsidR="007F76DC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46A5"/>
    <w:rsid w:val="007F76DC"/>
    <w:rsid w:val="008846A5"/>
    <w:rsid w:val="00C15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E07513-499B-492C-B2A0-0031DEA51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442</Words>
  <Characters>2526</Characters>
  <Application>Microsoft Office Word</Application>
  <DocSecurity>0</DocSecurity>
  <Lines>21</Lines>
  <Paragraphs>5</Paragraphs>
  <ScaleCrop>false</ScaleCrop>
  <Company/>
  <LinksUpToDate>false</LinksUpToDate>
  <CharactersWithSpaces>2963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2014-05-23T12:34:00Z</dcterms:created>
  <dcterms:modified xsi:type="dcterms:W3CDTF">2014-05-23T12:34:00Z</dcterms:modified>
</cp:coreProperties>
</file>